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60"/>
        <w:gridCol w:w="6300"/>
      </w:tblGrid>
      <w:tr w:rsidR="00FE6C78" w14:paraId="50F281B3" w14:textId="77777777" w:rsidTr="00FE6C78">
        <w:trPr>
          <w:trHeight w:val="18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6198" w14:textId="77777777" w:rsidR="00FE6C78" w:rsidRDefault="00FE6C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ІНФОРМАЦІЙНА КАРТКА</w:t>
            </w:r>
          </w:p>
          <w:p w14:paraId="2D07E0F2" w14:textId="77777777" w:rsidR="00FE6C78" w:rsidRDefault="00FE6C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Надання соціальної послуги соціальної адаптації</w:t>
            </w:r>
          </w:p>
          <w:p w14:paraId="224D621B" w14:textId="77777777" w:rsidR="00FE6C78" w:rsidRPr="00173389" w:rsidRDefault="00FE6C78">
            <w:pPr>
              <w:jc w:val="center"/>
            </w:pPr>
          </w:p>
          <w:p w14:paraId="0DB97682" w14:textId="77777777" w:rsidR="00FE6C78" w:rsidRDefault="00FE6C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КЗ «Територіальний центр соціального обслуговування (надання соціальних послуг) Малинської міської територіальної громади»</w:t>
            </w:r>
          </w:p>
          <w:p w14:paraId="1F0424C2" w14:textId="77777777" w:rsidR="00FE6C78" w:rsidRDefault="00FE6C78">
            <w:pPr>
              <w:jc w:val="center"/>
              <w:rPr>
                <w:lang w:val="uk-UA"/>
              </w:rPr>
            </w:pPr>
          </w:p>
          <w:p w14:paraId="7D02DD8C" w14:textId="77777777" w:rsidR="00FE6C78" w:rsidRDefault="00173389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м. </w:t>
            </w:r>
            <w:proofErr w:type="spellStart"/>
            <w:r>
              <w:rPr>
                <w:i/>
                <w:lang w:val="uk-UA"/>
              </w:rPr>
              <w:t>Малин</w:t>
            </w:r>
            <w:proofErr w:type="spellEnd"/>
            <w:r>
              <w:rPr>
                <w:i/>
                <w:lang w:val="uk-UA"/>
              </w:rPr>
              <w:t xml:space="preserve"> вул. Героїв України</w:t>
            </w:r>
            <w:r w:rsidR="00FE6C78">
              <w:rPr>
                <w:i/>
                <w:lang w:val="uk-UA"/>
              </w:rPr>
              <w:t>, 5</w:t>
            </w:r>
          </w:p>
          <w:p w14:paraId="71FA311A" w14:textId="77777777" w:rsidR="00FE6C78" w:rsidRDefault="00FE6C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контактний телефон: +38050 518 66 43</w:t>
            </w:r>
          </w:p>
          <w:p w14:paraId="263AAC5B" w14:textId="77777777" w:rsidR="00FE6C78" w:rsidRDefault="00FE6C78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електронна пошта: </w:t>
            </w:r>
            <w:r>
              <w:rPr>
                <w:i/>
                <w:u w:val="single"/>
                <w:lang w:val="uk-UA"/>
              </w:rPr>
              <w:t>31927</w:t>
            </w:r>
            <w:r>
              <w:rPr>
                <w:i/>
                <w:u w:val="single"/>
              </w:rPr>
              <w:t>@</w:t>
            </w:r>
            <w:proofErr w:type="spellStart"/>
            <w:r>
              <w:rPr>
                <w:i/>
                <w:u w:val="single"/>
                <w:lang w:val="en-US"/>
              </w:rPr>
              <w:t>ukr</w:t>
            </w:r>
            <w:proofErr w:type="spellEnd"/>
            <w:r>
              <w:rPr>
                <w:i/>
                <w:u w:val="single"/>
              </w:rPr>
              <w:t>.</w:t>
            </w:r>
            <w:r>
              <w:rPr>
                <w:i/>
                <w:u w:val="single"/>
                <w:lang w:val="en-US"/>
              </w:rPr>
              <w:t>net</w:t>
            </w:r>
          </w:p>
          <w:p w14:paraId="33F2E6EA" w14:textId="77777777" w:rsidR="00FE6C78" w:rsidRDefault="00FE6C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Графік роботи: понеділок-четвер 8:00 – 17:15; п’ятниця  8:00 – 16:00</w:t>
            </w:r>
          </w:p>
          <w:p w14:paraId="08918045" w14:textId="77777777" w:rsidR="00FE6C78" w:rsidRDefault="00FE6C78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Перерва: 13:00 – 14:00</w:t>
            </w:r>
          </w:p>
        </w:tc>
      </w:tr>
      <w:tr w:rsidR="00FE6C78" w14:paraId="3C55ACDF" w14:textId="77777777" w:rsidTr="00FE6C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976F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23EA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 послуги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9065" w14:textId="77777777" w:rsidR="00FE6C78" w:rsidRDefault="00FE6C78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Допомога в аналізі життєвої ситуації, визначенні основних проблем, шляхів їх вирішення.</w:t>
            </w:r>
          </w:p>
          <w:p w14:paraId="5CD228A3" w14:textId="77777777" w:rsidR="00FE6C78" w:rsidRDefault="00FE6C78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Залучення отримувача соціальної послуги до вирішення власних проблем, складання плану виходу з складної життєвої ситуації та допомога у його реалізації.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hd w:val="clear" w:color="auto" w:fill="FFFFFF"/>
                <w:lang w:val="uk-UA"/>
              </w:rPr>
              <w:t>Надання інформації з питань соціального захисту населення.</w:t>
            </w:r>
          </w:p>
          <w:p w14:paraId="056DED07" w14:textId="77777777" w:rsidR="00FE6C78" w:rsidRDefault="00FE6C78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Надання психологічної допомоги.</w:t>
            </w:r>
          </w:p>
          <w:p w14:paraId="652AEA07" w14:textId="77777777" w:rsidR="00FE6C78" w:rsidRDefault="00FE6C78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Корекція психологічного стану та поведінки у повсякденному житті.</w:t>
            </w:r>
          </w:p>
          <w:p w14:paraId="3A60E922" w14:textId="77777777" w:rsidR="00FE6C78" w:rsidRDefault="00FE6C78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Навчання, формування та розвиток соціальних навичок, вмінь, соціальної компетенції.</w:t>
            </w:r>
          </w:p>
          <w:p w14:paraId="32DC87FB" w14:textId="77777777" w:rsidR="00A7242C" w:rsidRDefault="00FE6C78">
            <w:pPr>
              <w:jc w:val="both"/>
              <w:rPr>
                <w:lang w:val="uk-UA"/>
              </w:rPr>
            </w:pPr>
            <w:bookmarkStart w:id="0" w:name="n112"/>
            <w:bookmarkEnd w:id="0"/>
            <w:r>
              <w:rPr>
                <w:shd w:val="clear" w:color="auto" w:fill="FFFFFF"/>
                <w:lang w:val="uk-UA"/>
              </w:rPr>
              <w:t>Учас</w:t>
            </w:r>
            <w:r>
              <w:rPr>
                <w:lang w:val="uk-UA"/>
              </w:rPr>
              <w:t>ть в клубах за інтересами, клубах активного довголіт</w:t>
            </w:r>
            <w:r w:rsidR="007F6943">
              <w:rPr>
                <w:lang w:val="uk-UA"/>
              </w:rPr>
              <w:t>тя, університетах третього віку</w:t>
            </w:r>
            <w:r>
              <w:rPr>
                <w:lang w:val="uk-UA"/>
              </w:rPr>
              <w:t>.</w:t>
            </w:r>
          </w:p>
          <w:p w14:paraId="51597EBA" w14:textId="77777777" w:rsidR="00A01303" w:rsidRDefault="00A013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Послуги сестри медичної: вимірювання тиску, виконання ін’єкцій за призн</w:t>
            </w:r>
            <w:r w:rsidR="00212742">
              <w:rPr>
                <w:lang w:val="uk-UA"/>
              </w:rPr>
              <w:t>аче</w:t>
            </w:r>
            <w:r w:rsidR="007F6943">
              <w:rPr>
                <w:lang w:val="uk-UA"/>
              </w:rPr>
              <w:t xml:space="preserve">нням лікаря, </w:t>
            </w:r>
            <w:r>
              <w:rPr>
                <w:lang w:val="uk-UA"/>
              </w:rPr>
              <w:t>бесіди про</w:t>
            </w:r>
            <w:r w:rsidR="007F6943">
              <w:rPr>
                <w:lang w:val="uk-UA"/>
              </w:rPr>
              <w:t xml:space="preserve"> профілактику захворювань та  здоровий спосіб життя</w:t>
            </w:r>
            <w:r>
              <w:rPr>
                <w:lang w:val="uk-UA"/>
              </w:rPr>
              <w:t>.</w:t>
            </w:r>
          </w:p>
          <w:p w14:paraId="715F778A" w14:textId="77777777" w:rsidR="00A01303" w:rsidRPr="00A01303" w:rsidRDefault="00A013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Послуги фахівця із фізичної реабілітації: </w:t>
            </w:r>
            <w:r w:rsidR="00CD65FE">
              <w:rPr>
                <w:lang w:val="uk-UA"/>
              </w:rPr>
              <w:t xml:space="preserve">ЛФК, реабілітація за методикою </w:t>
            </w:r>
            <w:proofErr w:type="spellStart"/>
            <w:r w:rsidR="00CD65FE">
              <w:rPr>
                <w:lang w:val="uk-UA"/>
              </w:rPr>
              <w:t>Євмінова</w:t>
            </w:r>
            <w:proofErr w:type="spellEnd"/>
            <w:r w:rsidR="00CD65FE">
              <w:rPr>
                <w:lang w:val="uk-UA"/>
              </w:rPr>
              <w:t xml:space="preserve">, допомога при неврологічних синдромах хребта, при травматичних пошкодженнях опорно-рухового апарату. Реабілітація надається за призначенням лікаря. </w:t>
            </w:r>
          </w:p>
          <w:p w14:paraId="7679DE65" w14:textId="77777777" w:rsidR="00FE6C78" w:rsidRDefault="00FE6C78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Сприяння в отриманні інших соціальних послуг і консультацій фахівців відповідно до виявлених потреб.</w:t>
            </w:r>
          </w:p>
        </w:tc>
      </w:tr>
      <w:tr w:rsidR="00FE6C78" w14:paraId="41A320DA" w14:textId="77777777" w:rsidTr="00FE6C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BB4E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8670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надання соціальної послуги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4E20" w14:textId="4FFC4C52" w:rsidR="00FE6C78" w:rsidRDefault="00FE6C78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Надається в приміщенні  </w:t>
            </w:r>
            <w:r w:rsidR="00843899">
              <w:rPr>
                <w:lang w:val="uk-UA"/>
              </w:rPr>
              <w:t>надавача</w:t>
            </w:r>
            <w:r>
              <w:rPr>
                <w:lang w:val="uk-UA"/>
              </w:rPr>
              <w:t xml:space="preserve"> у денний час.</w:t>
            </w:r>
          </w:p>
        </w:tc>
      </w:tr>
      <w:tr w:rsidR="00FE6C78" w14:paraId="0E0CE963" w14:textId="77777777" w:rsidTr="00FE6C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3585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FF7E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Термін надання соціальної послуги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45E4" w14:textId="77777777" w:rsidR="00FE6C78" w:rsidRDefault="00FE6C78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Соціальна послуга може надаватись </w:t>
            </w:r>
            <w:proofErr w:type="spellStart"/>
            <w:r>
              <w:rPr>
                <w:color w:val="000000"/>
                <w:lang w:val="uk-UA"/>
              </w:rPr>
              <w:t>короткостроково</w:t>
            </w:r>
            <w:proofErr w:type="spellEnd"/>
            <w:r>
              <w:rPr>
                <w:color w:val="000000"/>
                <w:lang w:val="uk-UA"/>
              </w:rPr>
              <w:t>, періодично, довгостроково відповідно до індивідуального плану її надання.</w:t>
            </w:r>
          </w:p>
        </w:tc>
      </w:tr>
      <w:tr w:rsidR="00FE6C78" w:rsidRPr="00D628DC" w14:paraId="2249994E" w14:textId="77777777" w:rsidTr="00FE6C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3F3A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59C0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Соціальні групи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181C" w14:textId="77777777" w:rsidR="00FE6C78" w:rsidRDefault="00FE6C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Особи, які через складні життєві обставини, спричинені інвалідністю, віком, станом здоров’я, соціальним становищем та іншими причинами, потребують отримання соціальної послуги соціальної адаптації .</w:t>
            </w:r>
          </w:p>
        </w:tc>
      </w:tr>
      <w:tr w:rsidR="00FE6C78" w14:paraId="542DE1C4" w14:textId="77777777" w:rsidTr="00FE6C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0279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E48C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Умови надання соціальної послуги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D427" w14:textId="77777777" w:rsidR="00FE6C78" w:rsidRDefault="001733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Безоплатно.</w:t>
            </w:r>
          </w:p>
        </w:tc>
      </w:tr>
      <w:tr w:rsidR="00FE6C78" w:rsidRPr="00D14B8D" w14:paraId="1A89A14F" w14:textId="77777777" w:rsidTr="00FE6C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F0F2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5E77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Перелік документів, необхідних для отримання </w:t>
            </w:r>
            <w:r>
              <w:rPr>
                <w:b/>
                <w:lang w:val="uk-UA"/>
              </w:rPr>
              <w:lastRenderedPageBreak/>
              <w:t>соціальної послуги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BA18" w14:textId="68664CD3" w:rsidR="00FE6C78" w:rsidRDefault="00FE6C78">
            <w:pPr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uk-UA"/>
              </w:rPr>
              <w:lastRenderedPageBreak/>
              <w:t>- письмова заява</w:t>
            </w:r>
            <w:r w:rsidR="00E83F18">
              <w:rPr>
                <w:rStyle w:val="a4"/>
                <w:i w:val="0"/>
                <w:lang w:val="uk-UA"/>
              </w:rPr>
              <w:t xml:space="preserve"> заяв</w:t>
            </w:r>
            <w:r w:rsidR="00A7242C">
              <w:rPr>
                <w:rStyle w:val="a4"/>
                <w:i w:val="0"/>
                <w:lang w:val="uk-UA"/>
              </w:rPr>
              <w:t>н</w:t>
            </w:r>
            <w:r w:rsidR="00E83F18">
              <w:rPr>
                <w:rStyle w:val="a4"/>
                <w:i w:val="0"/>
                <w:lang w:val="uk-UA"/>
              </w:rPr>
              <w:t>ика / або законного представника/ або усне звернення</w:t>
            </w:r>
            <w:r>
              <w:rPr>
                <w:rStyle w:val="a4"/>
                <w:i w:val="0"/>
                <w:lang w:val="uk-UA"/>
              </w:rPr>
              <w:t xml:space="preserve"> про надання соціальної послуги; </w:t>
            </w:r>
          </w:p>
          <w:p w14:paraId="515E13C4" w14:textId="0938F045" w:rsidR="00D628DC" w:rsidRDefault="00E86FC6">
            <w:pPr>
              <w:rPr>
                <w:rStyle w:val="a4"/>
                <w:i w:val="0"/>
                <w:lang w:val="uk-UA"/>
              </w:rPr>
            </w:pPr>
            <w:bookmarkStart w:id="1" w:name="o221"/>
            <w:bookmarkEnd w:id="1"/>
            <w:r w:rsidRPr="00D14B8D">
              <w:rPr>
                <w:rStyle w:val="a4"/>
                <w:i w:val="0"/>
                <w:lang w:val="uk-UA"/>
              </w:rPr>
              <w:t xml:space="preserve">- </w:t>
            </w:r>
            <w:r w:rsidR="00D628DC">
              <w:rPr>
                <w:rStyle w:val="a4"/>
                <w:i w:val="0"/>
                <w:lang w:val="uk-UA"/>
              </w:rPr>
              <w:t>паспорт громадянина України;</w:t>
            </w:r>
          </w:p>
          <w:p w14:paraId="2129395F" w14:textId="77777777" w:rsidR="00D628DC" w:rsidRDefault="00D628DC">
            <w:pPr>
              <w:rPr>
                <w:rStyle w:val="a4"/>
                <w:i w:val="0"/>
                <w:lang w:val="uk-UA"/>
              </w:rPr>
            </w:pPr>
            <w:r w:rsidRPr="00D628DC">
              <w:rPr>
                <w:rStyle w:val="a4"/>
                <w:i w:val="0"/>
                <w:lang w:val="uk-UA"/>
              </w:rPr>
              <w:t>-</w:t>
            </w:r>
            <w:r>
              <w:rPr>
                <w:rStyle w:val="a4"/>
                <w:i w:val="0"/>
                <w:lang w:val="uk-UA"/>
              </w:rPr>
              <w:t xml:space="preserve"> </w:t>
            </w:r>
            <w:r w:rsidR="00E86FC6">
              <w:rPr>
                <w:rStyle w:val="a4"/>
                <w:i w:val="0"/>
                <w:lang w:val="en-PH"/>
              </w:rPr>
              <w:t>ID</w:t>
            </w:r>
            <w:r w:rsidR="00E86FC6" w:rsidRPr="00D14B8D">
              <w:rPr>
                <w:rStyle w:val="a4"/>
                <w:i w:val="0"/>
                <w:lang w:val="uk-UA"/>
              </w:rPr>
              <w:t xml:space="preserve"> </w:t>
            </w:r>
            <w:r w:rsidR="00E86FC6">
              <w:rPr>
                <w:rStyle w:val="a4"/>
                <w:i w:val="0"/>
                <w:lang w:val="uk-UA"/>
              </w:rPr>
              <w:t>картка або інший документ</w:t>
            </w:r>
            <w:r w:rsidR="00D14B8D" w:rsidRPr="00D14B8D">
              <w:rPr>
                <w:rStyle w:val="a4"/>
                <w:i w:val="0"/>
                <w:lang w:val="uk-UA"/>
              </w:rPr>
              <w:t xml:space="preserve"> </w:t>
            </w:r>
            <w:r w:rsidR="00D14B8D">
              <w:rPr>
                <w:rStyle w:val="a4"/>
                <w:i w:val="0"/>
                <w:lang w:val="uk-UA"/>
              </w:rPr>
              <w:t>який посвідчує особу</w:t>
            </w:r>
            <w:r>
              <w:rPr>
                <w:rStyle w:val="a4"/>
                <w:i w:val="0"/>
                <w:lang w:val="uk-UA"/>
              </w:rPr>
              <w:t>;</w:t>
            </w:r>
          </w:p>
          <w:p w14:paraId="458AABF5" w14:textId="77777777" w:rsidR="00D628DC" w:rsidRDefault="00E86FC6">
            <w:pPr>
              <w:rPr>
                <w:rStyle w:val="a4"/>
                <w:i w:val="0"/>
                <w:lang w:val="uk-UA"/>
              </w:rPr>
            </w:pPr>
            <w:r>
              <w:rPr>
                <w:rStyle w:val="a4"/>
                <w:i w:val="0"/>
                <w:lang w:val="uk-UA"/>
              </w:rPr>
              <w:lastRenderedPageBreak/>
              <w:t xml:space="preserve"> </w:t>
            </w:r>
            <w:r w:rsidR="00D628DC">
              <w:rPr>
                <w:rStyle w:val="a4"/>
                <w:i w:val="0"/>
                <w:lang w:val="uk-UA"/>
              </w:rPr>
              <w:t xml:space="preserve">- </w:t>
            </w:r>
            <w:r>
              <w:rPr>
                <w:rStyle w:val="a4"/>
                <w:i w:val="0"/>
                <w:lang w:val="uk-UA"/>
              </w:rPr>
              <w:t xml:space="preserve">реєстраційний номер облікової картки платника </w:t>
            </w:r>
            <w:r w:rsidR="00D628DC">
              <w:rPr>
                <w:rStyle w:val="a4"/>
                <w:i w:val="0"/>
                <w:lang w:val="uk-UA"/>
              </w:rPr>
              <w:t>податків;</w:t>
            </w:r>
          </w:p>
          <w:p w14:paraId="3632027D" w14:textId="77777777" w:rsidR="00BB5F39" w:rsidRDefault="00D628DC" w:rsidP="00D14B8D">
            <w:pPr>
              <w:rPr>
                <w:rStyle w:val="a4"/>
                <w:i w:val="0"/>
                <w:lang w:val="uk-UA"/>
              </w:rPr>
            </w:pPr>
            <w:r>
              <w:rPr>
                <w:rStyle w:val="a4"/>
                <w:i w:val="0"/>
                <w:lang w:val="uk-UA"/>
              </w:rPr>
              <w:t>- витяг з Реєстру територіальної громади;</w:t>
            </w:r>
          </w:p>
          <w:p w14:paraId="64D65859" w14:textId="3796400A" w:rsidR="00D14B8D" w:rsidRDefault="00D14B8D" w:rsidP="00D14B8D">
            <w:pPr>
              <w:rPr>
                <w:rStyle w:val="a4"/>
                <w:i w:val="0"/>
                <w:lang w:val="uk-UA"/>
              </w:rPr>
            </w:pPr>
            <w:r>
              <w:rPr>
                <w:rStyle w:val="a4"/>
                <w:i w:val="0"/>
                <w:lang w:val="uk-UA"/>
              </w:rPr>
              <w:t>- медичний  висновок про здатність до самообслуговування та потребу в сторонній допомозі;</w:t>
            </w:r>
          </w:p>
          <w:p w14:paraId="0E083F8D" w14:textId="3A05E26B" w:rsidR="00FE6C78" w:rsidRDefault="00E83F18">
            <w:pPr>
              <w:rPr>
                <w:rStyle w:val="a4"/>
                <w:i w:val="0"/>
                <w:lang w:val="uk-UA"/>
              </w:rPr>
            </w:pPr>
            <w:bookmarkStart w:id="2" w:name="o223"/>
            <w:bookmarkStart w:id="3" w:name="o225"/>
            <w:bookmarkEnd w:id="2"/>
            <w:bookmarkEnd w:id="3"/>
            <w:r>
              <w:rPr>
                <w:rStyle w:val="a4"/>
                <w:i w:val="0"/>
                <w:lang w:val="uk-UA"/>
              </w:rPr>
              <w:t xml:space="preserve">-  </w:t>
            </w:r>
            <w:r w:rsidR="00D14B8D">
              <w:rPr>
                <w:rStyle w:val="a4"/>
                <w:i w:val="0"/>
                <w:lang w:val="uk-UA"/>
              </w:rPr>
              <w:t xml:space="preserve">довідка до </w:t>
            </w:r>
            <w:proofErr w:type="spellStart"/>
            <w:r w:rsidR="00D14B8D">
              <w:rPr>
                <w:rStyle w:val="a4"/>
                <w:i w:val="0"/>
                <w:lang w:val="uk-UA"/>
              </w:rPr>
              <w:t>акта</w:t>
            </w:r>
            <w:proofErr w:type="spellEnd"/>
            <w:r w:rsidR="00D14B8D">
              <w:rPr>
                <w:rStyle w:val="a4"/>
                <w:i w:val="0"/>
                <w:lang w:val="uk-UA"/>
              </w:rPr>
              <w:t xml:space="preserve"> огляду медико-соціальною експертною комісією за формою затвердженою МОЗ або </w:t>
            </w:r>
            <w:r>
              <w:rPr>
                <w:rStyle w:val="a4"/>
                <w:i w:val="0"/>
                <w:lang w:val="uk-UA"/>
              </w:rPr>
              <w:t>витяг з рішення експертної команди з оцінювання</w:t>
            </w:r>
            <w:r w:rsidR="00D14B8D">
              <w:rPr>
                <w:rStyle w:val="a4"/>
                <w:i w:val="0"/>
                <w:lang w:val="uk-UA"/>
              </w:rPr>
              <w:t xml:space="preserve"> </w:t>
            </w:r>
            <w:r>
              <w:rPr>
                <w:rStyle w:val="a4"/>
                <w:i w:val="0"/>
                <w:lang w:val="uk-UA"/>
              </w:rPr>
              <w:t xml:space="preserve"> </w:t>
            </w:r>
            <w:r w:rsidR="00D14B8D">
              <w:rPr>
                <w:rStyle w:val="a4"/>
                <w:i w:val="0"/>
                <w:lang w:val="uk-UA"/>
              </w:rPr>
              <w:t xml:space="preserve">  п</w:t>
            </w:r>
            <w:r>
              <w:rPr>
                <w:rStyle w:val="a4"/>
                <w:i w:val="0"/>
                <w:lang w:val="uk-UA"/>
              </w:rPr>
              <w:t>овсякденного функціонування особи</w:t>
            </w:r>
            <w:r w:rsidR="00D14B8D">
              <w:rPr>
                <w:rStyle w:val="a4"/>
                <w:i w:val="0"/>
                <w:lang w:val="uk-UA"/>
              </w:rPr>
              <w:t xml:space="preserve"> ( для осіб з інвалідністю)</w:t>
            </w:r>
            <w:r w:rsidR="00FE6C78">
              <w:rPr>
                <w:rStyle w:val="a4"/>
                <w:i w:val="0"/>
                <w:lang w:val="uk-UA"/>
              </w:rPr>
              <w:t>;</w:t>
            </w:r>
          </w:p>
          <w:p w14:paraId="6D7AC94E" w14:textId="5239FE44" w:rsidR="00E83F18" w:rsidRDefault="00D14B8D" w:rsidP="00CD65FE">
            <w:pPr>
              <w:rPr>
                <w:rStyle w:val="a4"/>
                <w:i w:val="0"/>
                <w:lang w:val="uk-UA"/>
              </w:rPr>
            </w:pPr>
            <w:bookmarkStart w:id="4" w:name="o227"/>
            <w:bookmarkStart w:id="5" w:name="o236"/>
            <w:bookmarkStart w:id="6" w:name="o235"/>
            <w:bookmarkStart w:id="7" w:name="o232"/>
            <w:bookmarkStart w:id="8" w:name="o230"/>
            <w:bookmarkStart w:id="9" w:name="o229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Style w:val="a4"/>
                <w:i w:val="0"/>
                <w:lang w:val="uk-UA"/>
              </w:rPr>
              <w:t>- довідка про взяття на облік внутрішньо переміщеної особи ( за наявності).</w:t>
            </w:r>
          </w:p>
        </w:tc>
      </w:tr>
      <w:tr w:rsidR="00FE6C78" w:rsidRPr="00D628DC" w14:paraId="427A5021" w14:textId="77777777" w:rsidTr="00FE6C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23CD" w14:textId="77777777" w:rsidR="00FE6C78" w:rsidRDefault="00FE6C78">
            <w:pPr>
              <w:rPr>
                <w:b/>
              </w:rPr>
            </w:pPr>
            <w:r>
              <w:rPr>
                <w:b/>
                <w:lang w:val="uk-UA"/>
              </w:rPr>
              <w:lastRenderedPageBreak/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299E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Правові підстави для надання соціальної послуги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A70" w14:textId="77777777" w:rsidR="00FE6C78" w:rsidRDefault="00FE6C78">
            <w:pPr>
              <w:pStyle w:val="a3"/>
              <w:shd w:val="clear" w:color="auto" w:fill="FFFFFF"/>
              <w:spacing w:before="0" w:beforeAutospacing="0" w:after="0" w:afterAutospacing="0"/>
              <w:ind w:left="37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- Закон України «Про соціальні послуги» від 17.01.2019  № 2671-VIII</w:t>
            </w:r>
            <w:r w:rsidR="007F6943">
              <w:rPr>
                <w:rStyle w:val="a4"/>
                <w:i w:val="0"/>
              </w:rPr>
              <w:t>( зі змінами)</w:t>
            </w:r>
            <w:r>
              <w:rPr>
                <w:rStyle w:val="a4"/>
                <w:i w:val="0"/>
              </w:rPr>
              <w:t>;</w:t>
            </w:r>
          </w:p>
          <w:p w14:paraId="1EB534F0" w14:textId="77777777" w:rsidR="00FE6C78" w:rsidRDefault="00FE6C78">
            <w:pPr>
              <w:pStyle w:val="a3"/>
              <w:shd w:val="clear" w:color="auto" w:fill="FFFFFF"/>
              <w:spacing w:before="0" w:beforeAutospacing="0" w:after="0" w:afterAutospacing="0"/>
              <w:ind w:left="37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- Постанова Кабінету Міністрів України від 29.12.2009   № 1417 «Деякі питання діяльності територіальних центрів соціального обслуговування (надання соціальних послуг)»</w:t>
            </w:r>
            <w:r w:rsidR="007F6943">
              <w:rPr>
                <w:rStyle w:val="a4"/>
                <w:i w:val="0"/>
              </w:rPr>
              <w:t xml:space="preserve"> ( зі змінами)</w:t>
            </w:r>
            <w:r>
              <w:rPr>
                <w:rStyle w:val="a4"/>
                <w:i w:val="0"/>
              </w:rPr>
              <w:t>;</w:t>
            </w:r>
          </w:p>
          <w:p w14:paraId="28BCA48B" w14:textId="77777777" w:rsidR="00FE6C78" w:rsidRDefault="00FE6C78">
            <w:pPr>
              <w:jc w:val="both"/>
              <w:rPr>
                <w:lang w:val="uk-UA"/>
              </w:rPr>
            </w:pPr>
            <w:r>
              <w:rPr>
                <w:rStyle w:val="a4"/>
                <w:i w:val="0"/>
                <w:lang w:val="uk-UA"/>
              </w:rPr>
              <w:t>-  </w:t>
            </w:r>
            <w:r>
              <w:rPr>
                <w:lang w:val="uk-UA"/>
              </w:rPr>
              <w:t>Постанова Кабінету Міністрі</w:t>
            </w:r>
            <w:r w:rsidR="00E83F18">
              <w:rPr>
                <w:lang w:val="uk-UA"/>
              </w:rPr>
              <w:t>в України від  14.01.2026</w:t>
            </w:r>
            <w:r w:rsidR="00173389">
              <w:rPr>
                <w:lang w:val="uk-UA"/>
              </w:rPr>
              <w:t xml:space="preserve">  № 64</w:t>
            </w:r>
            <w:r>
              <w:rPr>
                <w:lang w:val="uk-UA"/>
              </w:rPr>
              <w:t xml:space="preserve"> «Про організацію надання соціальних послуг»;</w:t>
            </w:r>
          </w:p>
          <w:p w14:paraId="68013BAA" w14:textId="77777777" w:rsidR="00FE6C78" w:rsidRDefault="00FE6C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 Наказ Міністерства соціальної політики України від 18.05.2015  № 514 «Про затвердження Державного стандарту соціальної адаптації»</w:t>
            </w:r>
            <w:r w:rsidR="00CA0BA3" w:rsidRPr="00CA0BA3">
              <w:rPr>
                <w:i/>
                <w:lang w:val="uk-UA"/>
              </w:rPr>
              <w:t xml:space="preserve"> </w:t>
            </w:r>
            <w:r w:rsidR="00CA0BA3" w:rsidRPr="00CA0BA3">
              <w:rPr>
                <w:rStyle w:val="a4"/>
                <w:i w:val="0"/>
                <w:lang w:val="uk-UA"/>
              </w:rPr>
              <w:t>( зі змінами)</w:t>
            </w:r>
            <w:r>
              <w:rPr>
                <w:lang w:val="uk-UA"/>
              </w:rPr>
              <w:t>;</w:t>
            </w:r>
          </w:p>
          <w:p w14:paraId="125ADA6D" w14:textId="77777777" w:rsidR="00FE6C78" w:rsidRPr="00173389" w:rsidRDefault="00FE6C78" w:rsidP="00212742">
            <w:pPr>
              <w:jc w:val="both"/>
              <w:rPr>
                <w:rStyle w:val="a4"/>
                <w:i w:val="0"/>
                <w:iCs w:val="0"/>
                <w:lang w:val="uk-UA"/>
              </w:rPr>
            </w:pPr>
            <w:r>
              <w:rPr>
                <w:lang w:val="uk-UA"/>
              </w:rPr>
              <w:t xml:space="preserve">- Положення про Комунальний заклад «Територіальний центр соціального обслуговування (надання соціальних послуг) Малинської міської територіальної громади», затверджене рішенням </w:t>
            </w:r>
            <w:r w:rsidR="00212742" w:rsidRPr="00212742">
              <w:rPr>
                <w:lang w:val="uk-UA"/>
              </w:rPr>
              <w:t>64</w:t>
            </w:r>
            <w:r w:rsidR="00212742">
              <w:rPr>
                <w:lang w:val="uk-UA"/>
              </w:rPr>
              <w:t>-ї сесії 8-го скликання від 13.</w:t>
            </w:r>
            <w:r w:rsidR="00212742" w:rsidRPr="00212742">
              <w:rPr>
                <w:lang w:val="uk-UA"/>
              </w:rPr>
              <w:t>12</w:t>
            </w:r>
            <w:r w:rsidR="00212742">
              <w:rPr>
                <w:lang w:val="uk-UA"/>
              </w:rPr>
              <w:t>.2024 №1378</w:t>
            </w:r>
            <w:r>
              <w:rPr>
                <w:lang w:val="uk-UA"/>
              </w:rPr>
              <w:t>.</w:t>
            </w:r>
          </w:p>
        </w:tc>
      </w:tr>
      <w:tr w:rsidR="00FE6C78" w:rsidRPr="00D628DC" w14:paraId="1E100A4F" w14:textId="77777777" w:rsidTr="00FE6C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D53B" w14:textId="77777777" w:rsidR="00FE6C78" w:rsidRDefault="00FE6C78">
            <w:pPr>
              <w:rPr>
                <w:b/>
              </w:rPr>
            </w:pPr>
            <w:r>
              <w:rPr>
                <w:b/>
                <w:lang w:val="uk-UA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3111" w14:textId="77777777" w:rsidR="00FE6C78" w:rsidRDefault="00FE6C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Підстави для відмови у наданні соціальної послуги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3F3" w14:textId="77777777" w:rsidR="00FE6C78" w:rsidRDefault="00FE6C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КЗ «ТЦСО (НСП) ММТГ» може відмовити отримувачеві соціальної послуги в її наданні, якщо за наявних ресурсів він не здатний задовольнити індивідуальні потреби отримувача соціальної послуги (відсутність кваліфікованих спеціалістів, матеріальної бази, вільних місць у суб’єкта, що надає соціальну послугу, наявність в отримувача соціальної послуги розладу психіки та/або поведінки, стану гострого алкогольного та/або наркотичного сп’яніння, ознак гострого захворювання).</w:t>
            </w:r>
          </w:p>
          <w:p w14:paraId="0E4F94E7" w14:textId="77777777" w:rsidR="00FE6C78" w:rsidRDefault="00FE6C78">
            <w:pPr>
              <w:rPr>
                <w:lang w:val="uk-UA"/>
              </w:rPr>
            </w:pPr>
          </w:p>
        </w:tc>
      </w:tr>
    </w:tbl>
    <w:p w14:paraId="68682880" w14:textId="77777777" w:rsidR="00FE6C78" w:rsidRDefault="00FE6C78" w:rsidP="00FE6C78">
      <w:pPr>
        <w:rPr>
          <w:lang w:val="uk-UA"/>
        </w:rPr>
      </w:pPr>
    </w:p>
    <w:p w14:paraId="7EE6B25A" w14:textId="77777777" w:rsidR="00C70A38" w:rsidRPr="00173389" w:rsidRDefault="00C70A38">
      <w:pPr>
        <w:rPr>
          <w:lang w:val="uk-UA"/>
        </w:rPr>
      </w:pPr>
    </w:p>
    <w:sectPr w:rsidR="00C70A38" w:rsidRPr="0017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0F"/>
    <w:rsid w:val="00173389"/>
    <w:rsid w:val="00212742"/>
    <w:rsid w:val="003516FD"/>
    <w:rsid w:val="00407E62"/>
    <w:rsid w:val="007F6943"/>
    <w:rsid w:val="0080599E"/>
    <w:rsid w:val="00843899"/>
    <w:rsid w:val="008D1F90"/>
    <w:rsid w:val="00A01303"/>
    <w:rsid w:val="00A0288F"/>
    <w:rsid w:val="00A7242C"/>
    <w:rsid w:val="00AA007F"/>
    <w:rsid w:val="00BB5F39"/>
    <w:rsid w:val="00C70A38"/>
    <w:rsid w:val="00CA0BA3"/>
    <w:rsid w:val="00CD65FE"/>
    <w:rsid w:val="00D14B8D"/>
    <w:rsid w:val="00D628DC"/>
    <w:rsid w:val="00E83F18"/>
    <w:rsid w:val="00E86FC6"/>
    <w:rsid w:val="00F34F0F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F81F"/>
  <w15:chartTrackingRefBased/>
  <w15:docId w15:val="{816BBF2C-828C-4137-823C-B7DE033B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78"/>
    <w:pPr>
      <w:spacing w:before="100" w:beforeAutospacing="1" w:after="100" w:afterAutospacing="1"/>
    </w:pPr>
    <w:rPr>
      <w:lang w:val="uk-UA" w:eastAsia="uk-UA"/>
    </w:rPr>
  </w:style>
  <w:style w:type="character" w:styleId="a4">
    <w:name w:val="Emphasis"/>
    <w:basedOn w:val="a0"/>
    <w:qFormat/>
    <w:rsid w:val="00FE6C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628D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628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</dc:creator>
  <cp:keywords/>
  <dc:description/>
  <cp:lastModifiedBy>ACER</cp:lastModifiedBy>
  <cp:revision>24</cp:revision>
  <cp:lastPrinted>2026-02-27T13:27:00Z</cp:lastPrinted>
  <dcterms:created xsi:type="dcterms:W3CDTF">2026-02-16T13:37:00Z</dcterms:created>
  <dcterms:modified xsi:type="dcterms:W3CDTF">2026-02-27T13:27:00Z</dcterms:modified>
</cp:coreProperties>
</file>