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2E" w:rsidRPr="00E72A2E" w:rsidRDefault="00E72A2E" w:rsidP="00E72A2E">
      <w:pPr>
        <w:tabs>
          <w:tab w:val="left" w:pos="5730"/>
        </w:tabs>
        <w:jc w:val="center"/>
        <w:rPr>
          <w:b/>
          <w:sz w:val="28"/>
          <w:szCs w:val="28"/>
          <w:lang w:val="uk-UA"/>
        </w:rPr>
      </w:pPr>
      <w:r w:rsidRPr="00E72A2E">
        <w:rPr>
          <w:b/>
          <w:sz w:val="28"/>
          <w:szCs w:val="28"/>
          <w:lang w:val="uk-UA"/>
        </w:rPr>
        <w:t>ІНФОРМАЦІЯ</w:t>
      </w:r>
    </w:p>
    <w:p w:rsidR="00E72A2E" w:rsidRPr="00E72A2E" w:rsidRDefault="00E72A2E" w:rsidP="00E72A2E">
      <w:pPr>
        <w:tabs>
          <w:tab w:val="left" w:pos="5730"/>
        </w:tabs>
        <w:jc w:val="center"/>
        <w:rPr>
          <w:b/>
          <w:sz w:val="28"/>
          <w:szCs w:val="28"/>
          <w:lang w:val="uk-UA"/>
        </w:rPr>
      </w:pPr>
      <w:r w:rsidRPr="00E72A2E">
        <w:rPr>
          <w:b/>
          <w:sz w:val="28"/>
          <w:szCs w:val="28"/>
          <w:lang w:val="uk-UA"/>
        </w:rPr>
        <w:t xml:space="preserve">щодо стану організації роботи із документами та зверненнями громадян </w:t>
      </w:r>
    </w:p>
    <w:p w:rsidR="00E72A2E" w:rsidRPr="00E72A2E" w:rsidRDefault="00E72A2E" w:rsidP="00E72A2E">
      <w:pPr>
        <w:tabs>
          <w:tab w:val="left" w:pos="5730"/>
        </w:tabs>
        <w:jc w:val="center"/>
        <w:rPr>
          <w:b/>
          <w:sz w:val="28"/>
          <w:szCs w:val="28"/>
          <w:lang w:val="uk-UA"/>
        </w:rPr>
      </w:pPr>
      <w:r w:rsidRPr="00E72A2E">
        <w:rPr>
          <w:b/>
          <w:sz w:val="28"/>
          <w:szCs w:val="28"/>
          <w:lang w:val="uk-UA"/>
        </w:rPr>
        <w:t>за І квартал 2024 року</w:t>
      </w:r>
    </w:p>
    <w:p w:rsidR="00E72A2E" w:rsidRPr="00E72A2E" w:rsidRDefault="00E72A2E" w:rsidP="00E72A2E">
      <w:pPr>
        <w:tabs>
          <w:tab w:val="center" w:pos="4819"/>
          <w:tab w:val="left" w:pos="5730"/>
        </w:tabs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 </w:t>
      </w:r>
      <w:r w:rsidRPr="00E72A2E">
        <w:rPr>
          <w:lang w:val="uk-UA"/>
        </w:rPr>
        <w:t xml:space="preserve"> </w:t>
      </w:r>
      <w:r w:rsidRPr="00E72A2E">
        <w:rPr>
          <w:sz w:val="28"/>
          <w:szCs w:val="28"/>
          <w:lang w:val="uk-UA"/>
        </w:rPr>
        <w:t xml:space="preserve"> 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До виконавчого комітету </w:t>
      </w:r>
      <w:proofErr w:type="spellStart"/>
      <w:r w:rsidRPr="00E72A2E">
        <w:rPr>
          <w:sz w:val="28"/>
          <w:szCs w:val="28"/>
          <w:lang w:val="uk-UA"/>
        </w:rPr>
        <w:t>Малинської</w:t>
      </w:r>
      <w:proofErr w:type="spellEnd"/>
      <w:r w:rsidRPr="00E72A2E">
        <w:rPr>
          <w:sz w:val="28"/>
          <w:szCs w:val="28"/>
          <w:lang w:val="uk-UA"/>
        </w:rPr>
        <w:t xml:space="preserve"> міської ради  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Надійшло: 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1345 документів від органів   влади вищого рівня, центральних та місцевих органів державної влади, відділів, управлінь, організацій, підприємств, установ;  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>22 запити на публічну інформацію</w:t>
      </w:r>
      <w:r w:rsidRPr="00E72A2E">
        <w:rPr>
          <w:sz w:val="28"/>
          <w:szCs w:val="28"/>
        </w:rPr>
        <w:t>;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>28 депутатських запитів та звернень;</w:t>
      </w:r>
    </w:p>
    <w:p w:rsidR="00E72A2E" w:rsidRPr="00E72A2E" w:rsidRDefault="00E72A2E" w:rsidP="00E72A2E">
      <w:pPr>
        <w:jc w:val="both"/>
        <w:rPr>
          <w:sz w:val="28"/>
          <w:szCs w:val="28"/>
        </w:rPr>
      </w:pPr>
      <w:r w:rsidRPr="00E72A2E">
        <w:rPr>
          <w:sz w:val="28"/>
          <w:szCs w:val="28"/>
          <w:lang w:val="uk-UA"/>
        </w:rPr>
        <w:t xml:space="preserve">497 звернень громадян , з них </w:t>
      </w:r>
      <w:r w:rsidRPr="00E72A2E">
        <w:rPr>
          <w:sz w:val="28"/>
          <w:szCs w:val="28"/>
        </w:rPr>
        <w:t>:</w:t>
      </w:r>
      <w:r w:rsidRPr="00E72A2E">
        <w:rPr>
          <w:sz w:val="28"/>
          <w:szCs w:val="28"/>
          <w:lang w:val="uk-UA"/>
        </w:rPr>
        <w:t xml:space="preserve"> 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>432</w:t>
      </w:r>
      <w:r w:rsidRPr="00E72A2E">
        <w:rPr>
          <w:sz w:val="28"/>
          <w:szCs w:val="28"/>
        </w:rPr>
        <w:t xml:space="preserve"> </w:t>
      </w:r>
      <w:r w:rsidRPr="00E72A2E">
        <w:rPr>
          <w:sz w:val="28"/>
          <w:szCs w:val="28"/>
          <w:lang w:val="uk-UA"/>
        </w:rPr>
        <w:t>письмових звернень</w:t>
      </w:r>
      <w:r w:rsidRPr="00E72A2E">
        <w:rPr>
          <w:sz w:val="28"/>
          <w:szCs w:val="28"/>
        </w:rPr>
        <w:t>;</w:t>
      </w:r>
      <w:r w:rsidRPr="00E72A2E">
        <w:rPr>
          <w:sz w:val="28"/>
          <w:szCs w:val="28"/>
          <w:lang w:val="uk-UA"/>
        </w:rPr>
        <w:t xml:space="preserve">   </w:t>
      </w:r>
    </w:p>
    <w:p w:rsidR="00E72A2E" w:rsidRPr="00E72A2E" w:rsidRDefault="00E72A2E" w:rsidP="00E72A2E">
      <w:pPr>
        <w:jc w:val="both"/>
        <w:rPr>
          <w:sz w:val="32"/>
          <w:szCs w:val="28"/>
          <w:lang w:val="uk-UA"/>
        </w:rPr>
      </w:pPr>
      <w:r w:rsidRPr="00E72A2E">
        <w:rPr>
          <w:sz w:val="28"/>
          <w:szCs w:val="28"/>
          <w:lang w:val="uk-UA"/>
        </w:rPr>
        <w:t>10 електронних  звернень</w:t>
      </w:r>
      <w:r w:rsidRPr="00E72A2E">
        <w:rPr>
          <w:sz w:val="32"/>
          <w:szCs w:val="28"/>
        </w:rPr>
        <w:t>;</w:t>
      </w:r>
      <w:r w:rsidRPr="00E72A2E">
        <w:rPr>
          <w:sz w:val="32"/>
          <w:szCs w:val="28"/>
          <w:lang w:val="uk-UA"/>
        </w:rPr>
        <w:t xml:space="preserve"> 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>39 звернення під час особистого прийому громадян;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>16 звернень на телефон «гарячої лінії»</w:t>
      </w:r>
    </w:p>
    <w:p w:rsidR="00E72A2E" w:rsidRPr="00E72A2E" w:rsidRDefault="00E72A2E" w:rsidP="00E72A2E">
      <w:pPr>
        <w:jc w:val="both"/>
        <w:rPr>
          <w:sz w:val="32"/>
          <w:szCs w:val="28"/>
        </w:rPr>
      </w:pPr>
    </w:p>
    <w:p w:rsidR="00E72A2E" w:rsidRPr="00E72A2E" w:rsidRDefault="00E72A2E" w:rsidP="00E72A2E">
      <w:pPr>
        <w:jc w:val="both"/>
        <w:rPr>
          <w:sz w:val="28"/>
          <w:szCs w:val="28"/>
        </w:rPr>
      </w:pPr>
      <w:r w:rsidRPr="00E72A2E">
        <w:rPr>
          <w:sz w:val="32"/>
          <w:szCs w:val="28"/>
        </w:rPr>
        <w:t xml:space="preserve">    </w:t>
      </w:r>
      <w:r w:rsidRPr="00E72A2E">
        <w:rPr>
          <w:sz w:val="28"/>
          <w:szCs w:val="28"/>
          <w:lang w:val="uk-UA"/>
        </w:rPr>
        <w:t>Відправлено</w:t>
      </w:r>
      <w:r w:rsidRPr="00E72A2E">
        <w:rPr>
          <w:sz w:val="28"/>
          <w:szCs w:val="28"/>
        </w:rPr>
        <w:t>:</w:t>
      </w:r>
    </w:p>
    <w:p w:rsidR="00E72A2E" w:rsidRPr="00E72A2E" w:rsidRDefault="00E72A2E" w:rsidP="00E72A2E">
      <w:pPr>
        <w:jc w:val="both"/>
        <w:rPr>
          <w:sz w:val="28"/>
          <w:szCs w:val="28"/>
        </w:rPr>
      </w:pPr>
      <w:r w:rsidRPr="00E72A2E">
        <w:rPr>
          <w:sz w:val="28"/>
          <w:szCs w:val="28"/>
          <w:lang w:val="uk-UA"/>
        </w:rPr>
        <w:t xml:space="preserve">395 інформацій на документи </w:t>
      </w:r>
      <w:r w:rsidRPr="00E72A2E">
        <w:rPr>
          <w:sz w:val="28"/>
          <w:szCs w:val="28"/>
        </w:rPr>
        <w:t>;</w:t>
      </w:r>
      <w:r w:rsidRPr="00E72A2E">
        <w:rPr>
          <w:sz w:val="28"/>
          <w:szCs w:val="28"/>
          <w:lang w:val="uk-UA"/>
        </w:rPr>
        <w:t xml:space="preserve"> </w:t>
      </w:r>
      <w:r w:rsidRPr="00E72A2E">
        <w:rPr>
          <w:sz w:val="28"/>
          <w:szCs w:val="28"/>
        </w:rPr>
        <w:t xml:space="preserve">  </w:t>
      </w:r>
    </w:p>
    <w:p w:rsidR="00E72A2E" w:rsidRPr="00E72A2E" w:rsidRDefault="00E72A2E" w:rsidP="00E72A2E">
      <w:pPr>
        <w:jc w:val="both"/>
        <w:rPr>
          <w:sz w:val="28"/>
          <w:szCs w:val="28"/>
        </w:rPr>
      </w:pPr>
      <w:r w:rsidRPr="00E72A2E">
        <w:rPr>
          <w:sz w:val="28"/>
          <w:szCs w:val="28"/>
          <w:lang w:val="uk-UA"/>
        </w:rPr>
        <w:t>265 ініціативних листів</w:t>
      </w:r>
      <w:r w:rsidRPr="00E72A2E">
        <w:rPr>
          <w:sz w:val="28"/>
          <w:szCs w:val="28"/>
        </w:rPr>
        <w:t>;</w:t>
      </w:r>
    </w:p>
    <w:p w:rsidR="00E72A2E" w:rsidRPr="00E72A2E" w:rsidRDefault="00E72A2E" w:rsidP="00E72A2E">
      <w:pPr>
        <w:jc w:val="both"/>
        <w:rPr>
          <w:sz w:val="28"/>
          <w:szCs w:val="28"/>
        </w:rPr>
      </w:pPr>
      <w:r w:rsidRPr="00E72A2E">
        <w:rPr>
          <w:sz w:val="28"/>
          <w:szCs w:val="28"/>
        </w:rPr>
        <w:t xml:space="preserve">  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</w:rPr>
        <w:t xml:space="preserve">   </w:t>
      </w:r>
      <w:r w:rsidRPr="00E72A2E">
        <w:rPr>
          <w:sz w:val="28"/>
          <w:szCs w:val="28"/>
          <w:lang w:val="en-US"/>
        </w:rPr>
        <w:t>B</w:t>
      </w:r>
      <w:proofErr w:type="spellStart"/>
      <w:r w:rsidRPr="00E72A2E">
        <w:rPr>
          <w:sz w:val="28"/>
          <w:szCs w:val="28"/>
          <w:lang w:val="uk-UA"/>
        </w:rPr>
        <w:t>идано</w:t>
      </w:r>
      <w:proofErr w:type="spellEnd"/>
      <w:r w:rsidRPr="00E72A2E">
        <w:rPr>
          <w:sz w:val="28"/>
          <w:szCs w:val="28"/>
        </w:rPr>
        <w:t>:</w:t>
      </w:r>
      <w:r w:rsidRPr="00E72A2E">
        <w:rPr>
          <w:sz w:val="28"/>
          <w:szCs w:val="28"/>
          <w:lang w:val="uk-UA"/>
        </w:rPr>
        <w:t xml:space="preserve"> </w:t>
      </w:r>
    </w:p>
    <w:p w:rsidR="00E72A2E" w:rsidRPr="00E72A2E" w:rsidRDefault="00E72A2E" w:rsidP="00E72A2E">
      <w:pPr>
        <w:jc w:val="both"/>
        <w:rPr>
          <w:sz w:val="28"/>
          <w:szCs w:val="28"/>
        </w:rPr>
      </w:pPr>
      <w:r w:rsidRPr="00E72A2E">
        <w:rPr>
          <w:sz w:val="28"/>
          <w:szCs w:val="28"/>
          <w:lang w:val="uk-UA"/>
        </w:rPr>
        <w:t xml:space="preserve"> 65 розпоряджень міського голови;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23 доручення міського голови та його заступників. 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</w:p>
    <w:p w:rsidR="00E72A2E" w:rsidRPr="00E72A2E" w:rsidRDefault="00E72A2E" w:rsidP="00E72A2E">
      <w:pPr>
        <w:jc w:val="both"/>
        <w:rPr>
          <w:sz w:val="20"/>
          <w:szCs w:val="20"/>
          <w:lang w:val="uk-UA"/>
        </w:rPr>
      </w:pPr>
      <w:r w:rsidRPr="00E72A2E">
        <w:rPr>
          <w:sz w:val="20"/>
          <w:szCs w:val="20"/>
          <w:lang w:val="uk-UA"/>
        </w:rPr>
        <w:t xml:space="preserve">       </w:t>
      </w:r>
      <w:r w:rsidRPr="00E72A2E">
        <w:rPr>
          <w:sz w:val="28"/>
          <w:szCs w:val="28"/>
          <w:lang w:val="uk-UA"/>
        </w:rPr>
        <w:t xml:space="preserve">    </w:t>
      </w:r>
      <w:r w:rsidRPr="00E72A2E">
        <w:rPr>
          <w:sz w:val="20"/>
          <w:szCs w:val="20"/>
          <w:lang w:val="uk-UA"/>
        </w:rPr>
        <w:t xml:space="preserve">      </w:t>
      </w:r>
      <w:r w:rsidRPr="00E72A2E">
        <w:rPr>
          <w:sz w:val="28"/>
          <w:szCs w:val="28"/>
        </w:rPr>
        <w:t>На</w:t>
      </w:r>
      <w:r w:rsidRPr="00E72A2E">
        <w:rPr>
          <w:sz w:val="28"/>
          <w:szCs w:val="28"/>
          <w:lang w:val="uk-UA"/>
        </w:rPr>
        <w:t xml:space="preserve"> </w:t>
      </w:r>
      <w:r w:rsidRPr="00E72A2E">
        <w:rPr>
          <w:sz w:val="28"/>
          <w:szCs w:val="28"/>
        </w:rPr>
        <w:t xml:space="preserve"> адресу </w:t>
      </w:r>
      <w:proofErr w:type="spellStart"/>
      <w:r w:rsidRPr="00E72A2E">
        <w:rPr>
          <w:sz w:val="28"/>
          <w:szCs w:val="28"/>
        </w:rPr>
        <w:t>виконавчого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комітету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Малинської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міської</w:t>
      </w:r>
      <w:proofErr w:type="spellEnd"/>
      <w:r w:rsidRPr="00E72A2E">
        <w:rPr>
          <w:sz w:val="28"/>
          <w:szCs w:val="28"/>
        </w:rPr>
        <w:t xml:space="preserve"> ради </w:t>
      </w:r>
      <w:r w:rsidRPr="00E72A2E">
        <w:rPr>
          <w:sz w:val="28"/>
          <w:szCs w:val="28"/>
          <w:lang w:val="uk-UA"/>
        </w:rPr>
        <w:t xml:space="preserve">протягом першого кварталу </w:t>
      </w:r>
      <w:r w:rsidRPr="00E72A2E">
        <w:rPr>
          <w:sz w:val="28"/>
          <w:szCs w:val="28"/>
        </w:rPr>
        <w:t>202</w:t>
      </w:r>
      <w:r w:rsidRPr="00E72A2E">
        <w:rPr>
          <w:sz w:val="28"/>
          <w:szCs w:val="28"/>
          <w:lang w:val="uk-UA"/>
        </w:rPr>
        <w:t>4</w:t>
      </w:r>
      <w:r w:rsidRPr="00E72A2E">
        <w:rPr>
          <w:sz w:val="28"/>
          <w:szCs w:val="28"/>
        </w:rPr>
        <w:t xml:space="preserve"> р</w:t>
      </w:r>
      <w:r w:rsidRPr="00E72A2E">
        <w:rPr>
          <w:sz w:val="28"/>
          <w:szCs w:val="28"/>
          <w:lang w:val="uk-UA"/>
        </w:rPr>
        <w:t>оку</w:t>
      </w:r>
      <w:r w:rsidRPr="00E72A2E">
        <w:rPr>
          <w:sz w:val="28"/>
          <w:szCs w:val="28"/>
        </w:rPr>
        <w:t xml:space="preserve">  </w:t>
      </w:r>
      <w:proofErr w:type="spellStart"/>
      <w:r w:rsidRPr="00E72A2E">
        <w:rPr>
          <w:sz w:val="28"/>
          <w:szCs w:val="28"/>
        </w:rPr>
        <w:t>надійшло</w:t>
      </w:r>
      <w:proofErr w:type="spellEnd"/>
      <w:r w:rsidRPr="00E72A2E">
        <w:rPr>
          <w:sz w:val="28"/>
          <w:szCs w:val="28"/>
          <w:lang w:val="uk-UA"/>
        </w:rPr>
        <w:t xml:space="preserve"> 497</w:t>
      </w:r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звернен</w:t>
      </w:r>
      <w:proofErr w:type="spellEnd"/>
      <w:r w:rsidRPr="00E72A2E">
        <w:rPr>
          <w:sz w:val="28"/>
          <w:szCs w:val="28"/>
          <w:lang w:val="uk-UA"/>
        </w:rPr>
        <w:t>ь</w:t>
      </w:r>
      <w:r w:rsidRPr="00E72A2E">
        <w:rPr>
          <w:sz w:val="28"/>
          <w:szCs w:val="28"/>
        </w:rPr>
        <w:t xml:space="preserve">  </w:t>
      </w:r>
      <w:proofErr w:type="spellStart"/>
      <w:r w:rsidRPr="00E72A2E">
        <w:rPr>
          <w:sz w:val="28"/>
          <w:szCs w:val="28"/>
        </w:rPr>
        <w:t>громадян</w:t>
      </w:r>
      <w:proofErr w:type="spellEnd"/>
      <w:r w:rsidRPr="00E72A2E">
        <w:rPr>
          <w:sz w:val="28"/>
          <w:szCs w:val="28"/>
        </w:rPr>
        <w:t>.</w:t>
      </w:r>
      <w:r w:rsidRPr="00E72A2E">
        <w:rPr>
          <w:sz w:val="28"/>
          <w:szCs w:val="28"/>
          <w:lang w:val="uk-UA"/>
        </w:rPr>
        <w:t xml:space="preserve"> Із загальної кількості звернень - 432 (87%) надійшло поштою або подано особисто заявником, 39 (7,8%) прийнято </w:t>
      </w:r>
      <w:proofErr w:type="gramStart"/>
      <w:r w:rsidRPr="00E72A2E">
        <w:rPr>
          <w:sz w:val="28"/>
          <w:szCs w:val="28"/>
          <w:lang w:val="uk-UA"/>
        </w:rPr>
        <w:t>п</w:t>
      </w:r>
      <w:proofErr w:type="gramEnd"/>
      <w:r w:rsidRPr="00E72A2E">
        <w:rPr>
          <w:sz w:val="28"/>
          <w:szCs w:val="28"/>
          <w:lang w:val="uk-UA"/>
        </w:rPr>
        <w:t xml:space="preserve">ід час особистого прийому громадян керівництвом </w:t>
      </w:r>
      <w:proofErr w:type="spellStart"/>
      <w:r w:rsidRPr="00E72A2E">
        <w:rPr>
          <w:sz w:val="28"/>
          <w:szCs w:val="28"/>
          <w:lang w:val="uk-UA"/>
        </w:rPr>
        <w:t>Малинської</w:t>
      </w:r>
      <w:proofErr w:type="spellEnd"/>
      <w:r w:rsidRPr="00E72A2E">
        <w:rPr>
          <w:sz w:val="28"/>
          <w:szCs w:val="28"/>
          <w:lang w:val="uk-UA"/>
        </w:rPr>
        <w:t xml:space="preserve"> міської ради та виконавчого комітету, 16 (3,2%) звернень через телефон «гарячої лінії», 10 (2%) отримано засобами електронного зв'язку.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    Усі звернення зареєстровано та опрацьовано з дотриманням вимог постанови Кабінету Міністрів України від 14 квітня 1997 року № 348 «Про затвердження інструкції з діловодства за зверненнями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власності, в засобах масової інформації» (зі змінами). 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 Відповідно до ст.20 Закону України « Про звернення громадян» усі звернення , які надходили до виконавчого комітету міської ради опрацьовані в передбачені законом терміни. Аналіз результатів розгляду звернень свідчить, що 230 звернень розглянуто позитивно, на 73 звернення надано роз'яснення, на 1 звернення відмовлено у задоволенні та 193 звернення перебуває на етапі розгляду.</w:t>
      </w:r>
    </w:p>
    <w:p w:rsidR="00E72A2E" w:rsidRPr="00E72A2E" w:rsidRDefault="00E72A2E" w:rsidP="00E72A2E">
      <w:pPr>
        <w:jc w:val="both"/>
        <w:rPr>
          <w:sz w:val="28"/>
          <w:szCs w:val="20"/>
          <w:lang w:val="uk-UA"/>
        </w:rPr>
      </w:pPr>
      <w:r w:rsidRPr="00E72A2E">
        <w:rPr>
          <w:sz w:val="28"/>
          <w:szCs w:val="28"/>
          <w:lang w:val="uk-UA"/>
        </w:rPr>
        <w:t xml:space="preserve">     </w:t>
      </w:r>
      <w:r w:rsidRPr="00E72A2E">
        <w:rPr>
          <w:sz w:val="28"/>
          <w:szCs w:val="28"/>
        </w:rPr>
        <w:t xml:space="preserve">У </w:t>
      </w:r>
      <w:proofErr w:type="spellStart"/>
      <w:r w:rsidRPr="00E72A2E">
        <w:rPr>
          <w:sz w:val="28"/>
          <w:szCs w:val="28"/>
        </w:rPr>
        <w:t>зверненнях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громадян</w:t>
      </w:r>
      <w:proofErr w:type="spellEnd"/>
      <w:r w:rsidRPr="00E72A2E">
        <w:rPr>
          <w:sz w:val="28"/>
          <w:szCs w:val="28"/>
        </w:rPr>
        <w:t xml:space="preserve">, </w:t>
      </w:r>
      <w:proofErr w:type="spellStart"/>
      <w:r w:rsidRPr="00E72A2E">
        <w:rPr>
          <w:sz w:val="28"/>
          <w:szCs w:val="28"/>
        </w:rPr>
        <w:t>які</w:t>
      </w:r>
      <w:proofErr w:type="spellEnd"/>
      <w:r w:rsidRPr="00E72A2E">
        <w:rPr>
          <w:sz w:val="28"/>
          <w:szCs w:val="28"/>
        </w:rPr>
        <w:t xml:space="preserve"> </w:t>
      </w:r>
      <w:r w:rsidRPr="00E72A2E">
        <w:rPr>
          <w:sz w:val="28"/>
          <w:szCs w:val="28"/>
          <w:lang w:val="uk-UA"/>
        </w:rPr>
        <w:t xml:space="preserve"> </w:t>
      </w:r>
      <w:proofErr w:type="spellStart"/>
      <w:r w:rsidRPr="00E72A2E">
        <w:rPr>
          <w:sz w:val="28"/>
          <w:szCs w:val="28"/>
        </w:rPr>
        <w:t>надійшли</w:t>
      </w:r>
      <w:proofErr w:type="spellEnd"/>
      <w:r w:rsidRPr="00E72A2E">
        <w:rPr>
          <w:sz w:val="28"/>
          <w:szCs w:val="28"/>
        </w:rPr>
        <w:t xml:space="preserve"> на </w:t>
      </w:r>
      <w:proofErr w:type="spellStart"/>
      <w:r w:rsidRPr="00E72A2E">
        <w:rPr>
          <w:sz w:val="28"/>
          <w:szCs w:val="28"/>
        </w:rPr>
        <w:t>розгляд</w:t>
      </w:r>
      <w:proofErr w:type="spellEnd"/>
      <w:r w:rsidRPr="00E72A2E">
        <w:rPr>
          <w:sz w:val="28"/>
          <w:szCs w:val="28"/>
        </w:rPr>
        <w:t xml:space="preserve"> </w:t>
      </w:r>
      <w:r w:rsidRPr="00E72A2E">
        <w:rPr>
          <w:sz w:val="28"/>
          <w:szCs w:val="28"/>
          <w:lang w:val="uk-UA"/>
        </w:rPr>
        <w:t xml:space="preserve"> </w:t>
      </w:r>
      <w:proofErr w:type="spellStart"/>
      <w:r w:rsidRPr="00E72A2E">
        <w:rPr>
          <w:sz w:val="28"/>
          <w:szCs w:val="28"/>
        </w:rPr>
        <w:t>протягом</w:t>
      </w:r>
      <w:proofErr w:type="spellEnd"/>
      <w:r w:rsidRPr="00E72A2E">
        <w:rPr>
          <w:sz w:val="28"/>
          <w:szCs w:val="28"/>
        </w:rPr>
        <w:t xml:space="preserve">  </w:t>
      </w:r>
      <w:proofErr w:type="spellStart"/>
      <w:r w:rsidRPr="00E72A2E">
        <w:rPr>
          <w:sz w:val="28"/>
          <w:szCs w:val="28"/>
        </w:rPr>
        <w:t>звітного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періоду</w:t>
      </w:r>
      <w:proofErr w:type="spellEnd"/>
      <w:r w:rsidRPr="00E72A2E">
        <w:rPr>
          <w:sz w:val="28"/>
          <w:szCs w:val="28"/>
        </w:rPr>
        <w:t xml:space="preserve">, порушено </w:t>
      </w:r>
      <w:r w:rsidRPr="00E72A2E">
        <w:rPr>
          <w:sz w:val="28"/>
          <w:szCs w:val="28"/>
          <w:lang w:val="uk-UA"/>
        </w:rPr>
        <w:t xml:space="preserve"> п</w:t>
      </w:r>
      <w:proofErr w:type="spellStart"/>
      <w:r w:rsidRPr="00E72A2E">
        <w:rPr>
          <w:sz w:val="28"/>
          <w:szCs w:val="28"/>
        </w:rPr>
        <w:t>итан</w:t>
      </w:r>
      <w:proofErr w:type="spellEnd"/>
      <w:r w:rsidRPr="00E72A2E">
        <w:rPr>
          <w:sz w:val="28"/>
          <w:szCs w:val="28"/>
          <w:lang w:val="uk-UA"/>
        </w:rPr>
        <w:t>ня</w:t>
      </w:r>
      <w:r w:rsidRPr="00E72A2E">
        <w:rPr>
          <w:sz w:val="28"/>
          <w:szCs w:val="28"/>
        </w:rPr>
        <w:t xml:space="preserve">  </w:t>
      </w:r>
      <w:proofErr w:type="spellStart"/>
      <w:proofErr w:type="gramStart"/>
      <w:r w:rsidRPr="00E72A2E">
        <w:rPr>
          <w:sz w:val="28"/>
          <w:szCs w:val="28"/>
        </w:rPr>
        <w:t>р</w:t>
      </w:r>
      <w:proofErr w:type="gramEnd"/>
      <w:r w:rsidRPr="00E72A2E">
        <w:rPr>
          <w:sz w:val="28"/>
          <w:szCs w:val="28"/>
        </w:rPr>
        <w:t>ізної</w:t>
      </w:r>
      <w:proofErr w:type="spellEnd"/>
      <w:r w:rsidRPr="00E72A2E">
        <w:rPr>
          <w:sz w:val="28"/>
          <w:szCs w:val="28"/>
        </w:rPr>
        <w:t xml:space="preserve"> тематики.  </w:t>
      </w:r>
      <w:r w:rsidRPr="00E72A2E">
        <w:rPr>
          <w:sz w:val="28"/>
          <w:szCs w:val="28"/>
          <w:lang w:val="uk-UA"/>
        </w:rPr>
        <w:t xml:space="preserve">Результатом аналізу звернень за характером питань свідчить, що найбільша кількість з них стосується </w:t>
      </w:r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питан</w:t>
      </w:r>
      <w:proofErr w:type="spellEnd"/>
      <w:r w:rsidRPr="00E72A2E">
        <w:rPr>
          <w:sz w:val="28"/>
          <w:szCs w:val="28"/>
          <w:lang w:val="uk-UA"/>
        </w:rPr>
        <w:t xml:space="preserve">ь соціального захисту - 324 звернень або 65 % від загальної кількості. Перш за </w:t>
      </w:r>
      <w:r w:rsidRPr="00E72A2E">
        <w:rPr>
          <w:sz w:val="28"/>
          <w:szCs w:val="28"/>
          <w:lang w:val="uk-UA"/>
        </w:rPr>
        <w:lastRenderedPageBreak/>
        <w:t xml:space="preserve">все це клопотання про </w:t>
      </w:r>
      <w:r w:rsidRPr="00E72A2E">
        <w:rPr>
          <w:sz w:val="28"/>
          <w:szCs w:val="20"/>
          <w:lang w:val="uk-UA"/>
        </w:rPr>
        <w:t xml:space="preserve">надання матеріальної  допомоги, призначення та вчасної виплати соціальних допомог. Розпорядженнями  міського голови була </w:t>
      </w:r>
      <w:proofErr w:type="spellStart"/>
      <w:r w:rsidRPr="00E72A2E">
        <w:rPr>
          <w:sz w:val="28"/>
          <w:szCs w:val="20"/>
        </w:rPr>
        <w:t>виділена</w:t>
      </w:r>
      <w:proofErr w:type="spellEnd"/>
      <w:r w:rsidRPr="00E72A2E">
        <w:rPr>
          <w:sz w:val="28"/>
          <w:szCs w:val="20"/>
          <w:lang w:val="uk-UA"/>
        </w:rPr>
        <w:t xml:space="preserve"> </w:t>
      </w:r>
      <w:r w:rsidRPr="00E72A2E">
        <w:rPr>
          <w:sz w:val="28"/>
          <w:szCs w:val="20"/>
        </w:rPr>
        <w:t xml:space="preserve"> </w:t>
      </w:r>
      <w:proofErr w:type="spellStart"/>
      <w:r w:rsidRPr="00E72A2E">
        <w:rPr>
          <w:sz w:val="28"/>
          <w:szCs w:val="20"/>
        </w:rPr>
        <w:t>матеріальна</w:t>
      </w:r>
      <w:proofErr w:type="spellEnd"/>
      <w:r w:rsidRPr="00E72A2E">
        <w:rPr>
          <w:sz w:val="28"/>
          <w:szCs w:val="20"/>
        </w:rPr>
        <w:t xml:space="preserve"> </w:t>
      </w:r>
      <w:r w:rsidRPr="00E72A2E">
        <w:rPr>
          <w:sz w:val="28"/>
          <w:szCs w:val="20"/>
          <w:lang w:val="uk-UA"/>
        </w:rPr>
        <w:t xml:space="preserve"> </w:t>
      </w:r>
      <w:proofErr w:type="spellStart"/>
      <w:r w:rsidRPr="00E72A2E">
        <w:rPr>
          <w:sz w:val="28"/>
          <w:szCs w:val="20"/>
        </w:rPr>
        <w:t>допомога</w:t>
      </w:r>
      <w:proofErr w:type="spellEnd"/>
      <w:r w:rsidRPr="00E72A2E">
        <w:rPr>
          <w:sz w:val="28"/>
          <w:szCs w:val="20"/>
        </w:rPr>
        <w:t xml:space="preserve"> </w:t>
      </w:r>
      <w:r w:rsidRPr="00E72A2E">
        <w:rPr>
          <w:sz w:val="28"/>
          <w:szCs w:val="20"/>
          <w:lang w:val="uk-UA"/>
        </w:rPr>
        <w:t xml:space="preserve"> 154 жителям громади на загальну суму</w:t>
      </w:r>
      <w:r w:rsidRPr="00E72A2E">
        <w:rPr>
          <w:color w:val="FF0000"/>
          <w:sz w:val="28"/>
          <w:szCs w:val="20"/>
          <w:lang w:val="uk-UA"/>
        </w:rPr>
        <w:t xml:space="preserve"> </w:t>
      </w:r>
      <w:r w:rsidRPr="00E72A2E">
        <w:rPr>
          <w:sz w:val="28"/>
          <w:szCs w:val="20"/>
          <w:lang w:val="uk-UA"/>
        </w:rPr>
        <w:t xml:space="preserve">1 844 900,00 грн. З них: на лікування, реабілітацію та оздоровлення осіб з  інвалідністю - 456 500,00 грн, на поховання - 36 800,00 грн, на соціально-побутові потреби (у зв'язку із пожежею, повінню, псуванням майна у зв'язку із непередбачуваними обставинами) - 5000 грн, на лікування військовослужбовців в зв'язку з пораненням - 116 500,00 грн, членам сімей загиблих (померлих) – 1 230 100,00 грн. </w:t>
      </w:r>
    </w:p>
    <w:p w:rsidR="00E72A2E" w:rsidRPr="00E72A2E" w:rsidRDefault="00E72A2E" w:rsidP="00E72A2E">
      <w:pPr>
        <w:jc w:val="both"/>
        <w:rPr>
          <w:sz w:val="28"/>
          <w:szCs w:val="20"/>
          <w:lang w:val="uk-UA"/>
        </w:rPr>
      </w:pPr>
      <w:r w:rsidRPr="00E72A2E">
        <w:rPr>
          <w:sz w:val="28"/>
          <w:szCs w:val="20"/>
          <w:lang w:val="uk-UA"/>
        </w:rPr>
        <w:t xml:space="preserve">     </w:t>
      </w:r>
      <w:r w:rsidRPr="00E72A2E">
        <w:rPr>
          <w:sz w:val="28"/>
          <w:szCs w:val="28"/>
          <w:lang w:val="uk-UA"/>
        </w:rPr>
        <w:t xml:space="preserve">На другому місці за кількістю питання комунального господарства, а саме: благоустрою прибудинкових територій,  ремонт та </w:t>
      </w:r>
      <w:proofErr w:type="spellStart"/>
      <w:r w:rsidRPr="00E72A2E">
        <w:rPr>
          <w:sz w:val="28"/>
          <w:szCs w:val="28"/>
          <w:lang w:val="uk-UA"/>
        </w:rPr>
        <w:t>грейдерування</w:t>
      </w:r>
      <w:proofErr w:type="spellEnd"/>
      <w:r w:rsidRPr="00E72A2E">
        <w:rPr>
          <w:sz w:val="28"/>
          <w:szCs w:val="28"/>
          <w:lang w:val="uk-UA"/>
        </w:rPr>
        <w:t xml:space="preserve"> доріг, освітлення вулиць, встановлення індивідуального опалення в квартирах, питання </w:t>
      </w:r>
      <w:proofErr w:type="spellStart"/>
      <w:r w:rsidRPr="00E72A2E">
        <w:rPr>
          <w:sz w:val="28"/>
          <w:szCs w:val="28"/>
          <w:lang w:val="uk-UA"/>
        </w:rPr>
        <w:t>водопониження</w:t>
      </w:r>
      <w:proofErr w:type="spellEnd"/>
      <w:r w:rsidRPr="00E72A2E">
        <w:rPr>
          <w:sz w:val="28"/>
          <w:szCs w:val="28"/>
          <w:lang w:val="uk-UA"/>
        </w:rPr>
        <w:t xml:space="preserve">, необхідності проведення ремонту та експлуатація будинків, комунальних мереж. Таких звернень надійшло </w:t>
      </w:r>
      <w:r w:rsidRPr="00E72A2E">
        <w:rPr>
          <w:color w:val="FF0000"/>
          <w:sz w:val="28"/>
          <w:szCs w:val="28"/>
          <w:lang w:val="uk-UA"/>
        </w:rPr>
        <w:t xml:space="preserve"> </w:t>
      </w:r>
      <w:r w:rsidRPr="00E72A2E">
        <w:rPr>
          <w:sz w:val="28"/>
          <w:szCs w:val="28"/>
          <w:lang w:val="uk-UA"/>
        </w:rPr>
        <w:t xml:space="preserve">54 або 11 % від загальної кількості питань, які опрацьовані відповідно до вимог чинного законодавства.  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 Третє місце за актуальністю посідають питання аграрної політики та земельних відносин, що становлять 51 звернення або 10 % від усіх звернень. 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0"/>
          <w:lang w:val="uk-UA"/>
        </w:rPr>
        <w:t xml:space="preserve">    </w:t>
      </w:r>
      <w:r w:rsidRPr="00E72A2E">
        <w:rPr>
          <w:sz w:val="28"/>
          <w:szCs w:val="28"/>
          <w:lang w:val="uk-UA"/>
        </w:rPr>
        <w:t>У своїх зверненнях громадяни порушували й інші різноманітні питання, що стосуються практично усіх сфер життя.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 Впродовж звітного періоду надійшло  14 колективних звернення у яких налічується 157 підписів. Найбільше колективних звернень надійшло від жителів громади з наступних питань: відключення від централізованого опалення, питання </w:t>
      </w:r>
      <w:proofErr w:type="spellStart"/>
      <w:r w:rsidRPr="00E72A2E">
        <w:rPr>
          <w:sz w:val="28"/>
          <w:szCs w:val="28"/>
          <w:lang w:val="uk-UA"/>
        </w:rPr>
        <w:t>водопониження</w:t>
      </w:r>
      <w:proofErr w:type="spellEnd"/>
      <w:r w:rsidRPr="00E72A2E">
        <w:rPr>
          <w:sz w:val="28"/>
          <w:szCs w:val="28"/>
          <w:lang w:val="uk-UA"/>
        </w:rPr>
        <w:t>, ремонт автомобільних доріг загального та місцевого значення, стерилізація безпритульних собак. На всі звернення надані відповідні роз'яснення згідно чинного законодавства.</w:t>
      </w:r>
    </w:p>
    <w:p w:rsidR="00E72A2E" w:rsidRPr="00E72A2E" w:rsidRDefault="00E72A2E" w:rsidP="00E72A2E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 За період першого кварталу 2024 року кількість звернень від громадян найменш соціально захищених категорій складає 104 або 21% від загальної кількості звернень, а саме: від членів сімей загиблих воїнів -  27, від учасників війни та осіб з інвалідністю внаслідок війни, учасників бойових дій, учасників АТО  - 31, осіб з інвалідністю І,ІІ,ІІІ групи - 31,  членів багатодітних сімей, одиноких матерів - 7, учасників ліквідації наслідків аварії на ЧАЕС та інвалідів ЧАЕС - 2, інших, соціально незахищених категорій громадян  - 6.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 На виконання вищезазначеного Указу та з метою надання громадянам роз'яснень в оперативному режимі з важливих питань життєдіяльності, а також для прийому усних звернень громадян у виконавчому комітеті </w:t>
      </w:r>
      <w:proofErr w:type="spellStart"/>
      <w:r w:rsidRPr="00E72A2E">
        <w:rPr>
          <w:sz w:val="28"/>
          <w:szCs w:val="28"/>
          <w:lang w:val="uk-UA"/>
        </w:rPr>
        <w:t>Малинської</w:t>
      </w:r>
      <w:proofErr w:type="spellEnd"/>
      <w:r w:rsidRPr="00E72A2E">
        <w:rPr>
          <w:sz w:val="28"/>
          <w:szCs w:val="28"/>
          <w:lang w:val="uk-UA"/>
        </w:rPr>
        <w:t xml:space="preserve"> міської ради забезпечено функціонування «гарячої лінії» за номером телефону </w:t>
      </w:r>
      <w:r w:rsidRPr="00E72A2E">
        <w:rPr>
          <w:b/>
          <w:sz w:val="28"/>
          <w:szCs w:val="28"/>
          <w:lang w:val="uk-UA"/>
        </w:rPr>
        <w:t>(067)360-49-12</w:t>
      </w:r>
      <w:r w:rsidRPr="00E72A2E">
        <w:rPr>
          <w:sz w:val="28"/>
          <w:szCs w:val="28"/>
          <w:lang w:val="uk-UA"/>
        </w:rPr>
        <w:t xml:space="preserve"> , налагоджено роботу «прямих телефонних ліній»  за галузевим принципом із актуальних питань, на які громадяни можуть звернутися для вирішення проблемних питань або повідомити про надзвичайні ситуації на території громади. Протягом  січня-березня 2024 року на телефон «гарячої лінії» виконавчого комітету </w:t>
      </w:r>
      <w:proofErr w:type="spellStart"/>
      <w:r w:rsidRPr="00E72A2E">
        <w:rPr>
          <w:sz w:val="28"/>
          <w:szCs w:val="28"/>
          <w:lang w:val="uk-UA"/>
        </w:rPr>
        <w:t>Малинської</w:t>
      </w:r>
      <w:proofErr w:type="spellEnd"/>
      <w:r w:rsidRPr="00E72A2E">
        <w:rPr>
          <w:sz w:val="28"/>
          <w:szCs w:val="28"/>
          <w:lang w:val="uk-UA"/>
        </w:rPr>
        <w:t xml:space="preserve"> міської ради надійшло 16 звернень. Забезпечено належне опрацювання, детальний аналіз та контроль за термінами розгляду звернень громадян,  що надходять через телефон «гарячої лінії».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  На виконання вимог постанови Кабінету Міністрів У</w:t>
      </w:r>
      <w:r w:rsidR="005E285C">
        <w:rPr>
          <w:sz w:val="28"/>
          <w:szCs w:val="28"/>
          <w:lang w:val="uk-UA"/>
        </w:rPr>
        <w:t>країни № 835 від 21.10.2015</w:t>
      </w:r>
      <w:r w:rsidRPr="00E72A2E">
        <w:rPr>
          <w:sz w:val="28"/>
          <w:szCs w:val="28"/>
          <w:lang w:val="uk-UA"/>
        </w:rPr>
        <w:t xml:space="preserve"> «Про затвердження Положення про набори даних, які підлягають оприлюдненню у формі відкритих даних» на Єдиному державному веб-порталі відкритих даних відповідальною особою за підготовку та оприлюднення </w:t>
      </w:r>
      <w:r w:rsidRPr="00E72A2E">
        <w:rPr>
          <w:sz w:val="28"/>
          <w:szCs w:val="28"/>
          <w:lang w:val="uk-UA"/>
        </w:rPr>
        <w:lastRenderedPageBreak/>
        <w:t>наборів даних щомісячно проводиться оновлення інформації про звернення громадян які надійшли на телефон «гарячої лінії».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   Особистий прийом громадян  проводиться відповідно графіку  затвердженого рішенням виконавчого комітету.  </w:t>
      </w:r>
      <w:r w:rsidRPr="00E72A2E">
        <w:rPr>
          <w:sz w:val="28"/>
          <w:szCs w:val="28"/>
        </w:rPr>
        <w:t xml:space="preserve">У </w:t>
      </w:r>
      <w:proofErr w:type="spellStart"/>
      <w:r w:rsidRPr="00E72A2E">
        <w:rPr>
          <w:sz w:val="28"/>
          <w:szCs w:val="28"/>
        </w:rPr>
        <w:t>прийомах</w:t>
      </w:r>
      <w:proofErr w:type="spellEnd"/>
      <w:r w:rsidRPr="00E72A2E">
        <w:rPr>
          <w:sz w:val="28"/>
          <w:szCs w:val="28"/>
          <w:lang w:val="uk-UA"/>
        </w:rPr>
        <w:t xml:space="preserve"> </w:t>
      </w:r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беруть</w:t>
      </w:r>
      <w:proofErr w:type="spellEnd"/>
      <w:r w:rsidRPr="00E72A2E">
        <w:rPr>
          <w:sz w:val="28"/>
          <w:szCs w:val="28"/>
        </w:rPr>
        <w:t xml:space="preserve"> участь</w:t>
      </w:r>
      <w:r w:rsidRPr="00E72A2E">
        <w:rPr>
          <w:sz w:val="28"/>
          <w:szCs w:val="28"/>
          <w:lang w:val="uk-UA"/>
        </w:rPr>
        <w:t xml:space="preserve"> заступники </w:t>
      </w:r>
      <w:proofErr w:type="gramStart"/>
      <w:r w:rsidRPr="00E72A2E">
        <w:rPr>
          <w:sz w:val="28"/>
          <w:szCs w:val="28"/>
          <w:lang w:val="uk-UA"/>
        </w:rPr>
        <w:t>м</w:t>
      </w:r>
      <w:proofErr w:type="gramEnd"/>
      <w:r w:rsidRPr="00E72A2E">
        <w:rPr>
          <w:sz w:val="28"/>
          <w:szCs w:val="28"/>
          <w:lang w:val="uk-UA"/>
        </w:rPr>
        <w:t>іського голови,</w:t>
      </w:r>
      <w:r w:rsidRPr="00E72A2E">
        <w:rPr>
          <w:sz w:val="28"/>
          <w:szCs w:val="28"/>
        </w:rPr>
        <w:t xml:space="preserve"> начальники </w:t>
      </w:r>
      <w:proofErr w:type="spellStart"/>
      <w:r w:rsidRPr="00E72A2E">
        <w:rPr>
          <w:sz w:val="28"/>
          <w:szCs w:val="28"/>
        </w:rPr>
        <w:t>управлінь</w:t>
      </w:r>
      <w:proofErr w:type="spellEnd"/>
      <w:r w:rsidRPr="00E72A2E">
        <w:rPr>
          <w:sz w:val="28"/>
          <w:szCs w:val="28"/>
        </w:rPr>
        <w:t xml:space="preserve"> та </w:t>
      </w:r>
      <w:proofErr w:type="spellStart"/>
      <w:r w:rsidRPr="00E72A2E">
        <w:rPr>
          <w:sz w:val="28"/>
          <w:szCs w:val="28"/>
        </w:rPr>
        <w:t>відділів</w:t>
      </w:r>
      <w:proofErr w:type="spellEnd"/>
      <w:r w:rsidRPr="00E72A2E">
        <w:rPr>
          <w:sz w:val="28"/>
          <w:szCs w:val="28"/>
        </w:rPr>
        <w:t xml:space="preserve">  </w:t>
      </w:r>
      <w:proofErr w:type="spellStart"/>
      <w:r w:rsidRPr="00E72A2E">
        <w:rPr>
          <w:sz w:val="28"/>
          <w:szCs w:val="28"/>
        </w:rPr>
        <w:t>виконавчого</w:t>
      </w:r>
      <w:proofErr w:type="spellEnd"/>
      <w:r w:rsidRPr="00E72A2E">
        <w:rPr>
          <w:sz w:val="28"/>
          <w:szCs w:val="28"/>
        </w:rPr>
        <w:t xml:space="preserve">  </w:t>
      </w:r>
      <w:proofErr w:type="spellStart"/>
      <w:r w:rsidRPr="00E72A2E">
        <w:rPr>
          <w:sz w:val="28"/>
          <w:szCs w:val="28"/>
        </w:rPr>
        <w:t>комітету</w:t>
      </w:r>
      <w:proofErr w:type="spellEnd"/>
      <w:r w:rsidRPr="00E72A2E">
        <w:rPr>
          <w:sz w:val="28"/>
          <w:szCs w:val="28"/>
        </w:rPr>
        <w:t xml:space="preserve">. </w:t>
      </w:r>
      <w:proofErr w:type="spellStart"/>
      <w:r w:rsidRPr="00E72A2E">
        <w:rPr>
          <w:sz w:val="28"/>
          <w:szCs w:val="28"/>
        </w:rPr>
        <w:t>Зверненням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громадян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приділяється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належна</w:t>
      </w:r>
      <w:proofErr w:type="spellEnd"/>
      <w:r w:rsidRPr="00E72A2E">
        <w:rPr>
          <w:sz w:val="28"/>
          <w:szCs w:val="28"/>
        </w:rPr>
        <w:t xml:space="preserve">  </w:t>
      </w:r>
      <w:proofErr w:type="spellStart"/>
      <w:r w:rsidRPr="00E72A2E">
        <w:rPr>
          <w:sz w:val="28"/>
          <w:szCs w:val="28"/>
        </w:rPr>
        <w:t>увага</w:t>
      </w:r>
      <w:proofErr w:type="spellEnd"/>
      <w:r w:rsidRPr="00E72A2E">
        <w:rPr>
          <w:sz w:val="28"/>
          <w:szCs w:val="28"/>
        </w:rPr>
        <w:t xml:space="preserve">. У </w:t>
      </w:r>
      <w:proofErr w:type="gramStart"/>
      <w:r w:rsidRPr="00E72A2E">
        <w:rPr>
          <w:sz w:val="28"/>
          <w:szCs w:val="28"/>
        </w:rPr>
        <w:t>кожному</w:t>
      </w:r>
      <w:proofErr w:type="gram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випадку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заявникам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надається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допомога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або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вишукуються</w:t>
      </w:r>
      <w:proofErr w:type="spellEnd"/>
      <w:r w:rsidRPr="00E72A2E">
        <w:rPr>
          <w:sz w:val="28"/>
          <w:szCs w:val="28"/>
        </w:rPr>
        <w:t xml:space="preserve"> шляхи </w:t>
      </w:r>
      <w:proofErr w:type="spellStart"/>
      <w:r w:rsidRPr="00E72A2E">
        <w:rPr>
          <w:sz w:val="28"/>
          <w:szCs w:val="28"/>
        </w:rPr>
        <w:t>вирішення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їх</w:t>
      </w:r>
      <w:proofErr w:type="spellEnd"/>
      <w:r w:rsidRPr="00E72A2E">
        <w:rPr>
          <w:sz w:val="28"/>
          <w:szCs w:val="28"/>
        </w:rPr>
        <w:t xml:space="preserve"> проблем, </w:t>
      </w:r>
      <w:proofErr w:type="spellStart"/>
      <w:r w:rsidRPr="00E72A2E">
        <w:rPr>
          <w:sz w:val="28"/>
          <w:szCs w:val="28"/>
        </w:rPr>
        <w:t>надаються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аргументовані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відповіді</w:t>
      </w:r>
      <w:proofErr w:type="spellEnd"/>
      <w:r w:rsidRPr="00E72A2E">
        <w:rPr>
          <w:sz w:val="28"/>
          <w:szCs w:val="28"/>
        </w:rPr>
        <w:t xml:space="preserve"> та </w:t>
      </w:r>
      <w:proofErr w:type="spellStart"/>
      <w:r w:rsidRPr="00E72A2E">
        <w:rPr>
          <w:sz w:val="28"/>
          <w:szCs w:val="28"/>
        </w:rPr>
        <w:t>роз'яснення</w:t>
      </w:r>
      <w:proofErr w:type="spellEnd"/>
      <w:r w:rsidRPr="00E72A2E">
        <w:rPr>
          <w:sz w:val="28"/>
          <w:szCs w:val="28"/>
        </w:rPr>
        <w:t>.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</w:rPr>
        <w:t xml:space="preserve">      </w:t>
      </w:r>
      <w:r w:rsidRPr="00E72A2E">
        <w:rPr>
          <w:sz w:val="28"/>
          <w:szCs w:val="28"/>
          <w:lang w:val="uk-UA"/>
        </w:rPr>
        <w:t xml:space="preserve">В </w:t>
      </w:r>
      <w:proofErr w:type="spellStart"/>
      <w:r w:rsidRPr="00E72A2E">
        <w:rPr>
          <w:sz w:val="28"/>
          <w:szCs w:val="28"/>
        </w:rPr>
        <w:t>цілому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впродовж</w:t>
      </w:r>
      <w:proofErr w:type="spellEnd"/>
      <w:r w:rsidRPr="00E72A2E">
        <w:rPr>
          <w:sz w:val="28"/>
          <w:szCs w:val="28"/>
          <w:lang w:val="uk-UA"/>
        </w:rPr>
        <w:t xml:space="preserve">  І кварталу </w:t>
      </w:r>
      <w:r w:rsidRPr="00E72A2E">
        <w:rPr>
          <w:sz w:val="28"/>
          <w:szCs w:val="28"/>
        </w:rPr>
        <w:t>202</w:t>
      </w:r>
      <w:r w:rsidRPr="00E72A2E">
        <w:rPr>
          <w:sz w:val="28"/>
          <w:szCs w:val="28"/>
          <w:lang w:val="uk-UA"/>
        </w:rPr>
        <w:t>4</w:t>
      </w:r>
      <w:r w:rsidRPr="00E72A2E">
        <w:rPr>
          <w:sz w:val="28"/>
          <w:szCs w:val="28"/>
        </w:rPr>
        <w:t xml:space="preserve"> року</w:t>
      </w:r>
      <w:r w:rsidRPr="00E72A2E">
        <w:rPr>
          <w:sz w:val="28"/>
          <w:szCs w:val="28"/>
          <w:lang w:val="uk-UA"/>
        </w:rPr>
        <w:t xml:space="preserve"> було проведено 32 особистих прийоми громадян та 3 виїзних прийоми громадян під час яких</w:t>
      </w:r>
      <w:r w:rsidRPr="00E72A2E">
        <w:rPr>
          <w:sz w:val="28"/>
          <w:szCs w:val="28"/>
        </w:rPr>
        <w:t xml:space="preserve">  </w:t>
      </w:r>
      <w:r w:rsidRPr="00E72A2E">
        <w:rPr>
          <w:sz w:val="28"/>
          <w:szCs w:val="28"/>
          <w:lang w:val="uk-UA"/>
        </w:rPr>
        <w:t xml:space="preserve">опрацьовано </w:t>
      </w:r>
      <w:r w:rsidRPr="00E72A2E">
        <w:rPr>
          <w:sz w:val="28"/>
          <w:szCs w:val="28"/>
        </w:rPr>
        <w:t xml:space="preserve"> </w:t>
      </w:r>
      <w:r w:rsidRPr="00E72A2E">
        <w:rPr>
          <w:sz w:val="28"/>
          <w:szCs w:val="28"/>
          <w:lang w:val="uk-UA"/>
        </w:rPr>
        <w:t>39</w:t>
      </w:r>
      <w:r w:rsidRPr="00E72A2E">
        <w:rPr>
          <w:b/>
          <w:sz w:val="28"/>
          <w:szCs w:val="28"/>
        </w:rPr>
        <w:t xml:space="preserve"> </w:t>
      </w:r>
      <w:r w:rsidRPr="00E72A2E">
        <w:rPr>
          <w:sz w:val="28"/>
          <w:szCs w:val="28"/>
          <w:lang w:val="uk-UA"/>
        </w:rPr>
        <w:t>усних звернень</w:t>
      </w:r>
      <w:r w:rsidRPr="00E72A2E">
        <w:rPr>
          <w:sz w:val="28"/>
          <w:szCs w:val="28"/>
        </w:rPr>
        <w:t>.</w:t>
      </w:r>
      <w:r w:rsidRPr="00E72A2E">
        <w:rPr>
          <w:sz w:val="20"/>
          <w:szCs w:val="20"/>
          <w:lang w:val="uk-UA"/>
        </w:rPr>
        <w:t xml:space="preserve">     </w:t>
      </w:r>
    </w:p>
    <w:p w:rsidR="00E72A2E" w:rsidRPr="00E72A2E" w:rsidRDefault="00E72A2E" w:rsidP="00E72A2E">
      <w:pPr>
        <w:ind w:firstLine="567"/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 28 жовтня 2015 року набув чинності Закон України» від 02.07.2015          № 577-</w:t>
      </w:r>
      <w:r w:rsidRPr="00E72A2E">
        <w:rPr>
          <w:sz w:val="28"/>
          <w:szCs w:val="28"/>
          <w:lang w:val="en-US"/>
        </w:rPr>
        <w:t>V</w:t>
      </w:r>
      <w:r w:rsidRPr="00E72A2E">
        <w:rPr>
          <w:sz w:val="28"/>
          <w:szCs w:val="28"/>
          <w:lang w:val="uk-UA"/>
        </w:rPr>
        <w:t xml:space="preserve">ІІ «Про внесення змін до Закону України «Про звернення громадян» щодо електронного звернення  та електронної петиції». На виконання даного закону у виконавчому комітеті міської ради забезпечується прийом звернень громадян через електронні сервіси, а саме: мешканці територіальної громади мають можливість у зручний для них час надіслати звернення на адресу електронної пошти виконавчого комітету міської ради </w:t>
      </w:r>
      <w:hyperlink r:id="rId5" w:history="1">
        <w:r w:rsidRPr="00E72A2E">
          <w:rPr>
            <w:color w:val="0000FF"/>
            <w:sz w:val="28"/>
            <w:szCs w:val="28"/>
            <w:u w:val="single"/>
            <w:lang w:val="en-US"/>
          </w:rPr>
          <w:t>mradazv</w:t>
        </w:r>
        <w:r w:rsidRPr="00E72A2E">
          <w:rPr>
            <w:color w:val="0000FF"/>
            <w:sz w:val="28"/>
            <w:szCs w:val="28"/>
            <w:u w:val="single"/>
            <w:lang w:val="uk-UA"/>
          </w:rPr>
          <w:t>@</w:t>
        </w:r>
        <w:r w:rsidRPr="00E72A2E">
          <w:rPr>
            <w:color w:val="0000FF"/>
            <w:sz w:val="28"/>
            <w:szCs w:val="28"/>
            <w:u w:val="single"/>
            <w:lang w:val="en-US"/>
          </w:rPr>
          <w:t>ukr</w:t>
        </w:r>
        <w:r w:rsidRPr="00E72A2E">
          <w:rPr>
            <w:color w:val="0000FF"/>
            <w:sz w:val="28"/>
            <w:szCs w:val="28"/>
            <w:u w:val="single"/>
            <w:lang w:val="uk-UA"/>
          </w:rPr>
          <w:t>.</w:t>
        </w:r>
        <w:r w:rsidRPr="00E72A2E">
          <w:rPr>
            <w:color w:val="0000FF"/>
            <w:sz w:val="28"/>
            <w:szCs w:val="28"/>
            <w:u w:val="single"/>
            <w:lang w:val="en-US"/>
          </w:rPr>
          <w:t>net</w:t>
        </w:r>
      </w:hyperlink>
      <w:r w:rsidRPr="00E72A2E">
        <w:rPr>
          <w:sz w:val="28"/>
          <w:szCs w:val="28"/>
          <w:lang w:val="uk-UA"/>
        </w:rPr>
        <w:t xml:space="preserve"> або через сторінку «Запитання міському голові» на офіційному веб сайті міської ради. Протягом звітного</w:t>
      </w:r>
      <w:r w:rsidR="005E285C">
        <w:rPr>
          <w:sz w:val="28"/>
          <w:szCs w:val="28"/>
          <w:lang w:val="uk-UA"/>
        </w:rPr>
        <w:t xml:space="preserve"> періоду</w:t>
      </w:r>
      <w:r w:rsidRPr="00E72A2E">
        <w:rPr>
          <w:sz w:val="28"/>
          <w:szCs w:val="28"/>
          <w:lang w:val="uk-UA"/>
        </w:rPr>
        <w:t xml:space="preserve"> надійшло 10 таких звернень.</w:t>
      </w:r>
    </w:p>
    <w:p w:rsidR="00E72A2E" w:rsidRPr="00E72A2E" w:rsidRDefault="00E72A2E" w:rsidP="00E72A2E">
      <w:pPr>
        <w:ind w:firstLine="567"/>
        <w:jc w:val="both"/>
        <w:rPr>
          <w:rFonts w:ascii="Arial" w:eastAsia="Calibri" w:hAnsi="Arial" w:cs="Arial"/>
          <w:color w:val="1A0DAB"/>
          <w:sz w:val="28"/>
          <w:szCs w:val="28"/>
          <w:u w:val="single"/>
          <w:shd w:val="clear" w:color="auto" w:fill="FFFFFF"/>
          <w:lang w:val="uk-UA" w:eastAsia="en-US"/>
        </w:rPr>
      </w:pPr>
      <w:r w:rsidRPr="00E72A2E">
        <w:rPr>
          <w:sz w:val="28"/>
          <w:szCs w:val="28"/>
          <w:lang w:val="uk-UA"/>
        </w:rPr>
        <w:t xml:space="preserve">     На офіційному веб сайті виконавчого комітету </w:t>
      </w:r>
      <w:proofErr w:type="spellStart"/>
      <w:r w:rsidRPr="00E72A2E">
        <w:rPr>
          <w:sz w:val="28"/>
          <w:szCs w:val="28"/>
          <w:lang w:val="uk-UA"/>
        </w:rPr>
        <w:t>Малинської</w:t>
      </w:r>
      <w:proofErr w:type="spellEnd"/>
      <w:r w:rsidRPr="00E72A2E">
        <w:rPr>
          <w:sz w:val="28"/>
          <w:szCs w:val="28"/>
          <w:lang w:val="uk-UA"/>
        </w:rPr>
        <w:t xml:space="preserve"> міської ради </w:t>
      </w:r>
      <w:hyperlink r:id="rId6" w:history="1">
        <w:r w:rsidRPr="00E72A2E">
          <w:rPr>
            <w:rFonts w:ascii="Arial" w:hAnsi="Arial" w:cs="Arial"/>
            <w:b/>
            <w:color w:val="1A0DAB"/>
            <w:sz w:val="20"/>
            <w:szCs w:val="20"/>
            <w:u w:val="single"/>
            <w:shd w:val="clear" w:color="auto" w:fill="FFFFFF"/>
            <w:lang w:val="uk-UA"/>
          </w:rPr>
          <w:t xml:space="preserve"> </w:t>
        </w:r>
        <w:r w:rsidRPr="00E72A2E">
          <w:rPr>
            <w:b/>
            <w:color w:val="202124"/>
            <w:sz w:val="28"/>
            <w:szCs w:val="28"/>
            <w:u w:val="single"/>
            <w:shd w:val="clear" w:color="auto" w:fill="FFFFFF"/>
          </w:rPr>
          <w:t>https</w:t>
        </w:r>
        <w:r w:rsidRPr="00E72A2E">
          <w:rPr>
            <w:b/>
            <w:color w:val="202124"/>
            <w:sz w:val="28"/>
            <w:szCs w:val="28"/>
            <w:u w:val="single"/>
            <w:shd w:val="clear" w:color="auto" w:fill="FFFFFF"/>
            <w:lang w:val="uk-UA"/>
          </w:rPr>
          <w:t>://</w:t>
        </w:r>
        <w:r w:rsidRPr="00E72A2E">
          <w:rPr>
            <w:b/>
            <w:color w:val="202124"/>
            <w:sz w:val="28"/>
            <w:szCs w:val="28"/>
            <w:u w:val="single"/>
            <w:shd w:val="clear" w:color="auto" w:fill="FFFFFF"/>
          </w:rPr>
          <w:t>malyn</w:t>
        </w:r>
        <w:r w:rsidRPr="00E72A2E">
          <w:rPr>
            <w:b/>
            <w:color w:val="202124"/>
            <w:sz w:val="28"/>
            <w:szCs w:val="28"/>
            <w:u w:val="single"/>
            <w:shd w:val="clear" w:color="auto" w:fill="FFFFFF"/>
            <w:lang w:val="uk-UA"/>
          </w:rPr>
          <w:t>-</w:t>
        </w:r>
        <w:r w:rsidRPr="00E72A2E">
          <w:rPr>
            <w:b/>
            <w:color w:val="202124"/>
            <w:sz w:val="28"/>
            <w:szCs w:val="28"/>
            <w:u w:val="single"/>
            <w:shd w:val="clear" w:color="auto" w:fill="FFFFFF"/>
          </w:rPr>
          <w:t>rada</w:t>
        </w:r>
        <w:r w:rsidRPr="00E72A2E">
          <w:rPr>
            <w:b/>
            <w:color w:val="202124"/>
            <w:sz w:val="28"/>
            <w:szCs w:val="28"/>
            <w:u w:val="single"/>
            <w:shd w:val="clear" w:color="auto" w:fill="FFFFFF"/>
            <w:lang w:val="uk-UA"/>
          </w:rPr>
          <w:t>.</w:t>
        </w:r>
        <w:r w:rsidRPr="00E72A2E">
          <w:rPr>
            <w:b/>
            <w:color w:val="202124"/>
            <w:sz w:val="28"/>
            <w:szCs w:val="28"/>
            <w:u w:val="single"/>
            <w:shd w:val="clear" w:color="auto" w:fill="FFFFFF"/>
          </w:rPr>
          <w:t>gov</w:t>
        </w:r>
        <w:r w:rsidRPr="00E72A2E">
          <w:rPr>
            <w:b/>
            <w:color w:val="202124"/>
            <w:sz w:val="28"/>
            <w:szCs w:val="28"/>
            <w:u w:val="single"/>
            <w:shd w:val="clear" w:color="auto" w:fill="FFFFFF"/>
            <w:lang w:val="uk-UA"/>
          </w:rPr>
          <w:t>.</w:t>
        </w:r>
        <w:proofErr w:type="spellStart"/>
        <w:r w:rsidRPr="00E72A2E">
          <w:rPr>
            <w:b/>
            <w:color w:val="202124"/>
            <w:sz w:val="28"/>
            <w:szCs w:val="28"/>
            <w:u w:val="single"/>
            <w:shd w:val="clear" w:color="auto" w:fill="FFFFFF"/>
          </w:rPr>
          <w:t>ua</w:t>
        </w:r>
        <w:proofErr w:type="spellEnd"/>
      </w:hyperlink>
      <w:r w:rsidRPr="00E72A2E">
        <w:rPr>
          <w:b/>
          <w:sz w:val="20"/>
          <w:szCs w:val="20"/>
          <w:lang w:val="uk-UA"/>
        </w:rPr>
        <w:t xml:space="preserve">   </w:t>
      </w:r>
      <w:r w:rsidRPr="00E72A2E">
        <w:rPr>
          <w:sz w:val="28"/>
          <w:szCs w:val="28"/>
          <w:lang w:val="uk-UA"/>
        </w:rPr>
        <w:t xml:space="preserve">громадяни можуть ознайомитися з нормами чинного законодавства, порядком розгляду звернень громадян, порядком проведення особистого прийому громадян посадовими особами виконавчого комітету </w:t>
      </w:r>
      <w:proofErr w:type="spellStart"/>
      <w:r w:rsidRPr="00E72A2E">
        <w:rPr>
          <w:sz w:val="28"/>
          <w:szCs w:val="28"/>
          <w:lang w:val="uk-UA"/>
        </w:rPr>
        <w:t>Малинської</w:t>
      </w:r>
      <w:proofErr w:type="spellEnd"/>
      <w:r w:rsidRPr="00E72A2E">
        <w:rPr>
          <w:sz w:val="28"/>
          <w:szCs w:val="28"/>
          <w:lang w:val="uk-UA"/>
        </w:rPr>
        <w:t xml:space="preserve"> міської ради. В рубриці «Звернення громадян» щокварталу оновлюється інформація про роботу із зверненнями громадян та статистичними даними про результати їх розгляду. Також на сайті розміщено інформацію про роботу телефонної «гарячої</w:t>
      </w:r>
      <w:r w:rsidR="005E285C">
        <w:rPr>
          <w:sz w:val="28"/>
          <w:szCs w:val="28"/>
          <w:lang w:val="uk-UA"/>
        </w:rPr>
        <w:t xml:space="preserve"> лінії».</w:t>
      </w:r>
    </w:p>
    <w:p w:rsidR="00E72A2E" w:rsidRPr="00E72A2E" w:rsidRDefault="00E72A2E" w:rsidP="00E72A2E">
      <w:pPr>
        <w:ind w:firstLine="567"/>
        <w:jc w:val="both"/>
        <w:rPr>
          <w:sz w:val="28"/>
          <w:szCs w:val="28"/>
          <w:lang w:val="uk-UA"/>
        </w:rPr>
      </w:pPr>
      <w:r w:rsidRPr="00E72A2E">
        <w:rPr>
          <w:b/>
          <w:sz w:val="20"/>
          <w:szCs w:val="20"/>
          <w:lang w:val="uk-UA"/>
        </w:rPr>
        <w:t xml:space="preserve">     </w:t>
      </w:r>
      <w:r w:rsidRPr="00E72A2E">
        <w:rPr>
          <w:sz w:val="28"/>
          <w:szCs w:val="28"/>
          <w:lang w:val="uk-UA"/>
        </w:rPr>
        <w:t>Для зручності громадян оформлено інформаційний стенд з роз'ясненнями; відомостями щодо можливостей надання заяв, скарг, запитів; графіками прийому громадян керівництвом територіальної громади; номером телефону «гарячої лінії».</w:t>
      </w:r>
    </w:p>
    <w:p w:rsidR="00E72A2E" w:rsidRPr="00E72A2E" w:rsidRDefault="00E72A2E" w:rsidP="00E72A2E">
      <w:pPr>
        <w:ind w:firstLine="567"/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Вищезазначені заходи спрямовані на забезпечення відкритості дій влади та сприяють </w:t>
      </w:r>
      <w:proofErr w:type="spellStart"/>
      <w:r w:rsidRPr="00E72A2E">
        <w:rPr>
          <w:sz w:val="28"/>
          <w:szCs w:val="28"/>
          <w:lang w:val="uk-UA"/>
        </w:rPr>
        <w:t>налагоджденню</w:t>
      </w:r>
      <w:proofErr w:type="spellEnd"/>
      <w:r w:rsidRPr="00E72A2E">
        <w:rPr>
          <w:sz w:val="28"/>
          <w:szCs w:val="28"/>
          <w:lang w:val="uk-UA"/>
        </w:rPr>
        <w:t xml:space="preserve"> ефективної взаємодії з </w:t>
      </w:r>
      <w:proofErr w:type="spellStart"/>
      <w:r w:rsidRPr="00E72A2E">
        <w:rPr>
          <w:sz w:val="28"/>
          <w:szCs w:val="28"/>
          <w:lang w:val="uk-UA"/>
        </w:rPr>
        <w:t>громадскістю</w:t>
      </w:r>
      <w:proofErr w:type="spellEnd"/>
      <w:r w:rsidRPr="00E72A2E">
        <w:rPr>
          <w:sz w:val="28"/>
          <w:szCs w:val="28"/>
          <w:lang w:val="uk-UA"/>
        </w:rPr>
        <w:t>.</w:t>
      </w:r>
    </w:p>
    <w:p w:rsidR="00E72A2E" w:rsidRPr="00E72A2E" w:rsidRDefault="00E72A2E" w:rsidP="00E72A2E">
      <w:pPr>
        <w:shd w:val="clear" w:color="auto" w:fill="FFFFFF"/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  </w:t>
      </w:r>
      <w:r w:rsidRPr="00E72A2E">
        <w:rPr>
          <w:sz w:val="28"/>
          <w:szCs w:val="28"/>
        </w:rPr>
        <w:t xml:space="preserve">У </w:t>
      </w:r>
      <w:proofErr w:type="spellStart"/>
      <w:r w:rsidRPr="00E72A2E">
        <w:rPr>
          <w:sz w:val="28"/>
          <w:szCs w:val="28"/>
        </w:rPr>
        <w:t>звітному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періоді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продовжував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здійснюватись</w:t>
      </w:r>
      <w:proofErr w:type="spellEnd"/>
      <w:r w:rsidRPr="00E72A2E">
        <w:rPr>
          <w:sz w:val="28"/>
          <w:szCs w:val="28"/>
        </w:rPr>
        <w:t xml:space="preserve"> контроль за </w:t>
      </w:r>
      <w:proofErr w:type="spellStart"/>
      <w:r w:rsidRPr="00E72A2E">
        <w:rPr>
          <w:sz w:val="28"/>
          <w:szCs w:val="28"/>
        </w:rPr>
        <w:t>розглядом</w:t>
      </w:r>
      <w:proofErr w:type="spellEnd"/>
      <w:r w:rsidRPr="00E72A2E">
        <w:rPr>
          <w:sz w:val="28"/>
          <w:szCs w:val="28"/>
        </w:rPr>
        <w:t xml:space="preserve">  </w:t>
      </w:r>
      <w:proofErr w:type="spellStart"/>
      <w:r w:rsidRPr="00E72A2E">
        <w:rPr>
          <w:sz w:val="28"/>
          <w:szCs w:val="28"/>
        </w:rPr>
        <w:t>запитів</w:t>
      </w:r>
      <w:proofErr w:type="spellEnd"/>
      <w:r w:rsidRPr="00E72A2E">
        <w:rPr>
          <w:sz w:val="28"/>
          <w:szCs w:val="28"/>
        </w:rPr>
        <w:t xml:space="preserve"> та </w:t>
      </w:r>
      <w:proofErr w:type="spellStart"/>
      <w:r w:rsidRPr="00E72A2E">
        <w:rPr>
          <w:sz w:val="28"/>
          <w:szCs w:val="28"/>
        </w:rPr>
        <w:t>звернень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депутатів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усіх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proofErr w:type="gramStart"/>
      <w:r w:rsidRPr="00E72A2E">
        <w:rPr>
          <w:sz w:val="28"/>
          <w:szCs w:val="28"/>
        </w:rPr>
        <w:t>р</w:t>
      </w:r>
      <w:proofErr w:type="gramEnd"/>
      <w:r w:rsidRPr="00E72A2E">
        <w:rPr>
          <w:sz w:val="28"/>
          <w:szCs w:val="28"/>
        </w:rPr>
        <w:t>івнів</w:t>
      </w:r>
      <w:proofErr w:type="spellEnd"/>
      <w:r w:rsidRPr="00E72A2E">
        <w:rPr>
          <w:sz w:val="28"/>
          <w:szCs w:val="28"/>
        </w:rPr>
        <w:t>.</w:t>
      </w:r>
      <w:r w:rsidRPr="00E72A2E">
        <w:rPr>
          <w:sz w:val="18"/>
          <w:szCs w:val="18"/>
        </w:rPr>
        <w:t xml:space="preserve"> </w:t>
      </w:r>
      <w:proofErr w:type="spellStart"/>
      <w:r w:rsidRPr="00E72A2E">
        <w:rPr>
          <w:sz w:val="28"/>
          <w:szCs w:val="28"/>
        </w:rPr>
        <w:t>Протягом</w:t>
      </w:r>
      <w:proofErr w:type="spellEnd"/>
      <w:r w:rsidRPr="00E72A2E">
        <w:rPr>
          <w:sz w:val="28"/>
          <w:szCs w:val="28"/>
          <w:lang w:val="uk-UA"/>
        </w:rPr>
        <w:t xml:space="preserve"> січня-березня</w:t>
      </w:r>
      <w:r w:rsidRPr="00E72A2E">
        <w:rPr>
          <w:sz w:val="28"/>
          <w:szCs w:val="28"/>
        </w:rPr>
        <w:t xml:space="preserve"> 202</w:t>
      </w:r>
      <w:r w:rsidRPr="00E72A2E">
        <w:rPr>
          <w:sz w:val="28"/>
          <w:szCs w:val="28"/>
          <w:lang w:val="uk-UA"/>
        </w:rPr>
        <w:t>4</w:t>
      </w:r>
      <w:r w:rsidRPr="00E72A2E">
        <w:rPr>
          <w:sz w:val="28"/>
          <w:szCs w:val="28"/>
        </w:rPr>
        <w:t xml:space="preserve"> року до </w:t>
      </w:r>
      <w:proofErr w:type="spellStart"/>
      <w:r w:rsidRPr="00E72A2E">
        <w:rPr>
          <w:sz w:val="28"/>
          <w:szCs w:val="28"/>
        </w:rPr>
        <w:t>виконавчого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комітету</w:t>
      </w:r>
      <w:proofErr w:type="spellEnd"/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надійшло</w:t>
      </w:r>
      <w:proofErr w:type="spellEnd"/>
      <w:r w:rsidRPr="00E72A2E">
        <w:rPr>
          <w:sz w:val="28"/>
          <w:szCs w:val="28"/>
        </w:rPr>
        <w:t> </w:t>
      </w:r>
      <w:r w:rsidRPr="00E72A2E">
        <w:rPr>
          <w:bCs/>
          <w:sz w:val="28"/>
          <w:szCs w:val="28"/>
          <w:lang w:val="uk-UA"/>
        </w:rPr>
        <w:t>5</w:t>
      </w:r>
      <w:r w:rsidRPr="00E72A2E">
        <w:rPr>
          <w:bCs/>
          <w:sz w:val="28"/>
          <w:szCs w:val="28"/>
        </w:rPr>
        <w:t xml:space="preserve">  </w:t>
      </w:r>
      <w:proofErr w:type="spellStart"/>
      <w:r w:rsidRPr="00E72A2E">
        <w:rPr>
          <w:bCs/>
          <w:sz w:val="28"/>
          <w:szCs w:val="28"/>
        </w:rPr>
        <w:t>звернен</w:t>
      </w:r>
      <w:r w:rsidRPr="00E72A2E">
        <w:rPr>
          <w:bCs/>
          <w:sz w:val="28"/>
          <w:szCs w:val="28"/>
          <w:lang w:val="uk-UA"/>
        </w:rPr>
        <w:t>нь</w:t>
      </w:r>
      <w:proofErr w:type="spellEnd"/>
      <w:r w:rsidRPr="00E72A2E">
        <w:rPr>
          <w:bCs/>
          <w:sz w:val="28"/>
          <w:szCs w:val="28"/>
          <w:lang w:val="uk-UA"/>
        </w:rPr>
        <w:t xml:space="preserve"> </w:t>
      </w:r>
      <w:r w:rsidRPr="00E72A2E">
        <w:rPr>
          <w:bCs/>
          <w:sz w:val="28"/>
          <w:szCs w:val="28"/>
        </w:rPr>
        <w:t xml:space="preserve"> </w:t>
      </w:r>
      <w:proofErr w:type="spellStart"/>
      <w:r w:rsidRPr="00E72A2E">
        <w:rPr>
          <w:bCs/>
          <w:sz w:val="28"/>
          <w:szCs w:val="28"/>
        </w:rPr>
        <w:t>Народних</w:t>
      </w:r>
      <w:proofErr w:type="spellEnd"/>
      <w:r w:rsidRPr="00E72A2E">
        <w:rPr>
          <w:bCs/>
          <w:sz w:val="28"/>
          <w:szCs w:val="28"/>
        </w:rPr>
        <w:t xml:space="preserve"> </w:t>
      </w:r>
      <w:proofErr w:type="spellStart"/>
      <w:r w:rsidRPr="00E72A2E">
        <w:rPr>
          <w:bCs/>
          <w:sz w:val="28"/>
          <w:szCs w:val="28"/>
        </w:rPr>
        <w:t>депутатів</w:t>
      </w:r>
      <w:proofErr w:type="spellEnd"/>
      <w:r w:rsidRPr="00E72A2E">
        <w:rPr>
          <w:bCs/>
          <w:sz w:val="28"/>
          <w:szCs w:val="28"/>
        </w:rPr>
        <w:t xml:space="preserve"> </w:t>
      </w:r>
      <w:proofErr w:type="spellStart"/>
      <w:r w:rsidRPr="00E72A2E">
        <w:rPr>
          <w:bCs/>
          <w:sz w:val="28"/>
          <w:szCs w:val="28"/>
        </w:rPr>
        <w:t>України</w:t>
      </w:r>
      <w:proofErr w:type="spellEnd"/>
      <w:r w:rsidRPr="00E72A2E">
        <w:rPr>
          <w:bCs/>
          <w:sz w:val="28"/>
          <w:szCs w:val="28"/>
          <w:lang w:val="uk-UA"/>
        </w:rPr>
        <w:t xml:space="preserve"> </w:t>
      </w:r>
      <w:r w:rsidRPr="00E72A2E">
        <w:rPr>
          <w:b/>
          <w:bCs/>
          <w:sz w:val="28"/>
          <w:szCs w:val="28"/>
        </w:rPr>
        <w:t> </w:t>
      </w:r>
      <w:r w:rsidRPr="00E72A2E">
        <w:rPr>
          <w:sz w:val="28"/>
          <w:szCs w:val="28"/>
          <w:lang w:val="uk-UA"/>
        </w:rPr>
        <w:t>та 23 звернення в</w:t>
      </w:r>
      <w:proofErr w:type="spellStart"/>
      <w:r w:rsidRPr="00E72A2E">
        <w:rPr>
          <w:sz w:val="28"/>
          <w:szCs w:val="28"/>
        </w:rPr>
        <w:t>ід</w:t>
      </w:r>
      <w:proofErr w:type="spellEnd"/>
      <w:r w:rsidRPr="00E72A2E">
        <w:rPr>
          <w:sz w:val="28"/>
          <w:szCs w:val="28"/>
          <w:lang w:val="uk-UA"/>
        </w:rPr>
        <w:t xml:space="preserve"> </w:t>
      </w:r>
      <w:r w:rsidRPr="00E72A2E">
        <w:rPr>
          <w:sz w:val="28"/>
          <w:szCs w:val="28"/>
        </w:rPr>
        <w:t xml:space="preserve"> </w:t>
      </w:r>
      <w:proofErr w:type="spellStart"/>
      <w:r w:rsidRPr="00E72A2E">
        <w:rPr>
          <w:sz w:val="28"/>
          <w:szCs w:val="28"/>
        </w:rPr>
        <w:t>депутатів</w:t>
      </w:r>
      <w:proofErr w:type="spellEnd"/>
      <w:r w:rsidRPr="00E72A2E">
        <w:rPr>
          <w:sz w:val="28"/>
          <w:szCs w:val="28"/>
        </w:rPr>
        <w:t xml:space="preserve">  </w:t>
      </w:r>
      <w:proofErr w:type="spellStart"/>
      <w:r w:rsidRPr="00E72A2E">
        <w:rPr>
          <w:sz w:val="28"/>
          <w:szCs w:val="28"/>
        </w:rPr>
        <w:t>міської</w:t>
      </w:r>
      <w:proofErr w:type="spellEnd"/>
      <w:r w:rsidRPr="00E72A2E">
        <w:rPr>
          <w:sz w:val="28"/>
          <w:szCs w:val="28"/>
        </w:rPr>
        <w:t xml:space="preserve"> ради</w:t>
      </w:r>
      <w:r w:rsidRPr="00E72A2E">
        <w:rPr>
          <w:sz w:val="28"/>
          <w:szCs w:val="28"/>
          <w:lang w:val="uk-UA"/>
        </w:rPr>
        <w:t>. Всі звернення опрацьовані та направлено інформації про результати їх розгляду.</w:t>
      </w:r>
    </w:p>
    <w:p w:rsidR="00E72A2E" w:rsidRPr="00E72A2E" w:rsidRDefault="00E72A2E" w:rsidP="00E72A2E">
      <w:pPr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На виконання Закону України «Про доступ до публічної інформації» протягом І кварталу 2024 року виконавчим комітетом міської ради забезпечено розгляд </w:t>
      </w:r>
      <w:bookmarkStart w:id="0" w:name="_GoBack"/>
      <w:bookmarkEnd w:id="0"/>
      <w:r w:rsidRPr="00E72A2E">
        <w:rPr>
          <w:sz w:val="28"/>
          <w:szCs w:val="28"/>
          <w:lang w:val="uk-UA"/>
        </w:rPr>
        <w:t>22 запитів на доступ до інформації. На всі запити надано інформації в термін передбачений законодавством.</w:t>
      </w:r>
    </w:p>
    <w:p w:rsidR="005B57AB" w:rsidRPr="00E72A2E" w:rsidRDefault="00E72A2E" w:rsidP="00E72A2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E72A2E">
        <w:rPr>
          <w:sz w:val="28"/>
          <w:szCs w:val="28"/>
          <w:lang w:val="uk-UA"/>
        </w:rPr>
        <w:t xml:space="preserve">      Увага керівництва постійно акцентується на необхідності підвищення відповідальності посадових осіб за забезпеченням своєчасного розгляду звернень громадян, що дає можливість </w:t>
      </w:r>
      <w:proofErr w:type="spellStart"/>
      <w:r w:rsidRPr="00E72A2E">
        <w:rPr>
          <w:sz w:val="28"/>
          <w:szCs w:val="28"/>
          <w:lang w:val="uk-UA"/>
        </w:rPr>
        <w:t>оперативно</w:t>
      </w:r>
      <w:proofErr w:type="spellEnd"/>
      <w:r w:rsidRPr="00E72A2E">
        <w:rPr>
          <w:sz w:val="28"/>
          <w:szCs w:val="28"/>
          <w:lang w:val="uk-UA"/>
        </w:rPr>
        <w:t xml:space="preserve"> вирішувати порушені жителями територіальної громади проблеми та задовольняти їх законні вимоги.</w:t>
      </w:r>
      <w:r w:rsidRPr="00E72A2E">
        <w:rPr>
          <w:color w:val="FF0000"/>
          <w:sz w:val="28"/>
          <w:szCs w:val="28"/>
          <w:lang w:val="uk-UA"/>
        </w:rPr>
        <w:t xml:space="preserve"> </w:t>
      </w:r>
    </w:p>
    <w:sectPr w:rsidR="005B57AB" w:rsidRPr="00E72A2E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58"/>
    <w:rsid w:val="00025480"/>
    <w:rsid w:val="00061D0A"/>
    <w:rsid w:val="002E7D58"/>
    <w:rsid w:val="005B57AB"/>
    <w:rsid w:val="005E285C"/>
    <w:rsid w:val="00755C9A"/>
    <w:rsid w:val="00E7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C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lyn-rada.gov.ua/" TargetMode="External"/><Relationship Id="rId5" Type="http://schemas.openxmlformats.org/officeDocument/2006/relationships/hyperlink" Target="mailto:mradaz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5666</Words>
  <Characters>3231</Characters>
  <Application>Microsoft Office Word</Application>
  <DocSecurity>0</DocSecurity>
  <Lines>26</Lines>
  <Paragraphs>17</Paragraphs>
  <ScaleCrop>false</ScaleCrop>
  <Company>SPecialiST RePack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zv_mr</cp:lastModifiedBy>
  <cp:revision>9</cp:revision>
  <dcterms:created xsi:type="dcterms:W3CDTF">2024-01-24T10:19:00Z</dcterms:created>
  <dcterms:modified xsi:type="dcterms:W3CDTF">2024-04-17T09:28:00Z</dcterms:modified>
</cp:coreProperties>
</file>