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DCB0" w14:textId="12C0966B" w:rsidR="006D3E44" w:rsidRPr="00DB7FCD" w:rsidRDefault="00DB7FCD" w:rsidP="00CD78ED">
      <w:pPr>
        <w:pStyle w:val="a8"/>
        <w:spacing w:after="0" w:line="240" w:lineRule="auto"/>
        <w:ind w:left="5040"/>
        <w:rPr>
          <w:sz w:val="32"/>
          <w:szCs w:val="32"/>
          <w:lang w:val="uk-UA"/>
        </w:rPr>
      </w:pPr>
      <w:r>
        <w:rPr>
          <w:szCs w:val="28"/>
          <w:lang w:val="uk-UA"/>
        </w:rPr>
        <w:t xml:space="preserve">                     </w:t>
      </w:r>
      <w:r>
        <w:rPr>
          <w:sz w:val="32"/>
          <w:szCs w:val="32"/>
          <w:lang w:val="uk-UA"/>
        </w:rPr>
        <w:t>ПРОЄКТ</w:t>
      </w:r>
    </w:p>
    <w:p w14:paraId="314E2BD7" w14:textId="77777777" w:rsidR="006D3E44" w:rsidRDefault="006D3E44" w:rsidP="00CD78ED">
      <w:pPr>
        <w:pStyle w:val="a8"/>
        <w:spacing w:after="0" w:line="240" w:lineRule="auto"/>
        <w:ind w:left="5040"/>
        <w:rPr>
          <w:szCs w:val="28"/>
        </w:rPr>
      </w:pPr>
    </w:p>
    <w:p w14:paraId="3549D99F" w14:textId="16EE3D93" w:rsidR="00406C98" w:rsidRPr="00406C98" w:rsidRDefault="00406C98" w:rsidP="00406C98">
      <w:pPr>
        <w:suppressAutoHyphens w:val="0"/>
        <w:ind w:right="43"/>
        <w:jc w:val="center"/>
        <w:rPr>
          <w:b/>
          <w:bCs w:val="0"/>
          <w:sz w:val="20"/>
          <w:szCs w:val="20"/>
          <w:lang w:eastAsia="ru-RU"/>
        </w:rPr>
      </w:pPr>
      <w:r w:rsidRPr="00406C98">
        <w:rPr>
          <w:b/>
          <w:bCs w:val="0"/>
          <w:noProof/>
          <w:sz w:val="20"/>
          <w:szCs w:val="20"/>
          <w:lang w:eastAsia="uk-UA"/>
        </w:rPr>
        <w:drawing>
          <wp:inline distT="0" distB="0" distL="0" distR="0" wp14:anchorId="79FB35BF" wp14:editId="0E957676">
            <wp:extent cx="533400" cy="647700"/>
            <wp:effectExtent l="0" t="0" r="0" b="0"/>
            <wp:docPr id="3539157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E7EB4" w14:textId="77777777" w:rsidR="00406C98" w:rsidRPr="00406C98" w:rsidRDefault="00406C98" w:rsidP="00406C98">
      <w:pPr>
        <w:suppressAutoHyphens w:val="0"/>
        <w:ind w:right="43"/>
        <w:jc w:val="center"/>
        <w:rPr>
          <w:b/>
          <w:bCs w:val="0"/>
          <w:sz w:val="16"/>
          <w:szCs w:val="16"/>
          <w:lang w:eastAsia="ru-RU"/>
        </w:rPr>
      </w:pPr>
    </w:p>
    <w:p w14:paraId="2BBFA658" w14:textId="77777777" w:rsidR="00406C98" w:rsidRPr="00406C98" w:rsidRDefault="00406C98" w:rsidP="00406C98">
      <w:pPr>
        <w:keepNext/>
        <w:suppressAutoHyphens w:val="0"/>
        <w:jc w:val="center"/>
        <w:outlineLvl w:val="0"/>
        <w:rPr>
          <w:bCs w:val="0"/>
          <w:caps/>
          <w:sz w:val="24"/>
          <w:lang w:eastAsia="uk-UA"/>
        </w:rPr>
      </w:pPr>
      <w:r w:rsidRPr="00406C98">
        <w:rPr>
          <w:bCs w:val="0"/>
          <w:caps/>
          <w:sz w:val="24"/>
          <w:lang w:eastAsia="uk-UA"/>
        </w:rPr>
        <w:t>МАЛИНСЬКА МІСЬКА РАДА</w:t>
      </w:r>
    </w:p>
    <w:p w14:paraId="725D479F" w14:textId="77777777" w:rsidR="00406C98" w:rsidRPr="00406C98" w:rsidRDefault="00406C98" w:rsidP="00406C98">
      <w:pPr>
        <w:suppressAutoHyphens w:val="0"/>
        <w:jc w:val="center"/>
        <w:rPr>
          <w:bCs w:val="0"/>
          <w:sz w:val="24"/>
          <w:lang w:eastAsia="ru-RU"/>
        </w:rPr>
      </w:pPr>
      <w:r w:rsidRPr="00406C98">
        <w:rPr>
          <w:bCs w:val="0"/>
          <w:sz w:val="24"/>
          <w:lang w:eastAsia="ru-RU"/>
        </w:rPr>
        <w:t>ЖИТОМИРСЬКОЇ ОБЛАСТІ</w:t>
      </w:r>
    </w:p>
    <w:p w14:paraId="7F918DCD" w14:textId="77777777" w:rsidR="00406C98" w:rsidRPr="00406C98" w:rsidRDefault="00406C98" w:rsidP="00406C98">
      <w:pPr>
        <w:suppressAutoHyphens w:val="0"/>
        <w:jc w:val="center"/>
        <w:rPr>
          <w:bCs w:val="0"/>
          <w:sz w:val="16"/>
          <w:szCs w:val="16"/>
          <w:lang w:eastAsia="ru-RU"/>
        </w:rPr>
      </w:pPr>
    </w:p>
    <w:p w14:paraId="0DF9F92C" w14:textId="77777777" w:rsidR="00406C98" w:rsidRPr="00406C98" w:rsidRDefault="00406C98" w:rsidP="00406C98">
      <w:pPr>
        <w:keepNext/>
        <w:suppressAutoHyphens w:val="0"/>
        <w:jc w:val="center"/>
        <w:outlineLvl w:val="0"/>
        <w:rPr>
          <w:b/>
          <w:bCs w:val="0"/>
          <w:caps/>
          <w:sz w:val="48"/>
          <w:szCs w:val="48"/>
          <w:lang w:eastAsia="uk-UA"/>
        </w:rPr>
      </w:pPr>
      <w:r w:rsidRPr="00406C98">
        <w:rPr>
          <w:b/>
          <w:bCs w:val="0"/>
          <w:caps/>
          <w:sz w:val="48"/>
          <w:szCs w:val="48"/>
          <w:lang w:eastAsia="uk-UA"/>
        </w:rPr>
        <w:t xml:space="preserve">Р І Ш Е Н </w:t>
      </w:r>
      <w:proofErr w:type="spellStart"/>
      <w:r w:rsidRPr="00406C98">
        <w:rPr>
          <w:b/>
          <w:bCs w:val="0"/>
          <w:caps/>
          <w:sz w:val="48"/>
          <w:szCs w:val="48"/>
          <w:lang w:eastAsia="uk-UA"/>
        </w:rPr>
        <w:t>Н</w:t>
      </w:r>
      <w:proofErr w:type="spellEnd"/>
      <w:r w:rsidRPr="00406C98">
        <w:rPr>
          <w:b/>
          <w:bCs w:val="0"/>
          <w:caps/>
          <w:sz w:val="48"/>
          <w:szCs w:val="48"/>
          <w:lang w:eastAsia="uk-UA"/>
        </w:rPr>
        <w:t xml:space="preserve"> я</w:t>
      </w:r>
    </w:p>
    <w:p w14:paraId="49D8BEA9" w14:textId="77777777" w:rsidR="00406C98" w:rsidRPr="00406C98" w:rsidRDefault="00406C98" w:rsidP="00406C98">
      <w:pPr>
        <w:keepNext/>
        <w:suppressAutoHyphens w:val="0"/>
        <w:jc w:val="center"/>
        <w:outlineLvl w:val="0"/>
        <w:rPr>
          <w:b/>
          <w:bCs w:val="0"/>
          <w:caps/>
          <w:sz w:val="16"/>
          <w:szCs w:val="16"/>
          <w:lang w:eastAsia="uk-UA"/>
        </w:rPr>
      </w:pPr>
    </w:p>
    <w:p w14:paraId="1B1743A5" w14:textId="77777777" w:rsidR="00406C98" w:rsidRPr="00406C98" w:rsidRDefault="00406C98" w:rsidP="00406C98">
      <w:pPr>
        <w:keepNext/>
        <w:suppressAutoHyphens w:val="0"/>
        <w:jc w:val="center"/>
        <w:outlineLvl w:val="2"/>
        <w:rPr>
          <w:b/>
          <w:bCs w:val="0"/>
          <w:caps/>
          <w:szCs w:val="20"/>
          <w:lang w:eastAsia="uk-UA"/>
        </w:rPr>
      </w:pPr>
      <w:r w:rsidRPr="00406C98">
        <w:rPr>
          <w:b/>
          <w:bCs w:val="0"/>
          <w:caps/>
          <w:szCs w:val="20"/>
          <w:lang w:eastAsia="uk-UA"/>
        </w:rPr>
        <w:t>малинської МІСЬКОЇ ради</w:t>
      </w:r>
    </w:p>
    <w:p w14:paraId="668ADA25" w14:textId="2C367AF0" w:rsidR="00406C98" w:rsidRPr="00406C98" w:rsidRDefault="00406C98" w:rsidP="00406C98">
      <w:pPr>
        <w:suppressAutoHyphens w:val="0"/>
        <w:spacing w:line="480" w:lineRule="auto"/>
        <w:jc w:val="center"/>
        <w:rPr>
          <w:bCs w:val="0"/>
          <w:lang w:eastAsia="ru-RU"/>
        </w:rPr>
      </w:pPr>
      <w:r w:rsidRPr="00406C98">
        <w:rPr>
          <w:bCs w:val="0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E29ED" wp14:editId="367B1DE4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3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9F6ED"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406C98">
        <w:rPr>
          <w:bCs w:val="0"/>
          <w:lang w:eastAsia="ru-RU"/>
        </w:rPr>
        <w:t>(     сесія        скликання)</w:t>
      </w:r>
    </w:p>
    <w:p w14:paraId="77DFA909" w14:textId="77777777" w:rsidR="00406C98" w:rsidRPr="00406C98" w:rsidRDefault="00406C98" w:rsidP="00406C98">
      <w:pPr>
        <w:suppressAutoHyphens w:val="0"/>
        <w:jc w:val="both"/>
        <w:rPr>
          <w:bCs w:val="0"/>
          <w:sz w:val="24"/>
          <w:szCs w:val="20"/>
          <w:lang w:eastAsia="ru-RU"/>
        </w:rPr>
      </w:pPr>
      <w:r w:rsidRPr="00406C98">
        <w:rPr>
          <w:bCs w:val="0"/>
          <w:u w:val="single"/>
          <w:lang w:eastAsia="ru-RU"/>
        </w:rPr>
        <w:t xml:space="preserve">від               20  року № </w:t>
      </w:r>
    </w:p>
    <w:p w14:paraId="7B921D40" w14:textId="77777777" w:rsidR="00097643" w:rsidRDefault="006D3E44" w:rsidP="00097643">
      <w:r>
        <w:t xml:space="preserve">Про </w:t>
      </w:r>
      <w:r w:rsidR="00631019">
        <w:t xml:space="preserve">внесення змін до рішення </w:t>
      </w:r>
      <w:r w:rsidR="00097643">
        <w:t>сорок дев</w:t>
      </w:r>
      <w:r w:rsidR="00097643">
        <w:rPr>
          <w:rFonts w:ascii="Calibri" w:hAnsi="Calibri" w:cs="Calibri"/>
        </w:rPr>
        <w:t>'</w:t>
      </w:r>
      <w:r w:rsidR="00097643">
        <w:t xml:space="preserve">ятої сесії </w:t>
      </w:r>
    </w:p>
    <w:p w14:paraId="162C94D6" w14:textId="4ADA7C00" w:rsidR="00097643" w:rsidRDefault="00097643" w:rsidP="006D3E44">
      <w:r>
        <w:t>Малинської міської ради восьмого скликання</w:t>
      </w:r>
    </w:p>
    <w:p w14:paraId="56C5BC76" w14:textId="1DF17787" w:rsidR="00631019" w:rsidRDefault="00631019" w:rsidP="006D3E44">
      <w:r>
        <w:t>від 22 грудня 2023 року</w:t>
      </w:r>
    </w:p>
    <w:p w14:paraId="73C741F6" w14:textId="20A28C8A" w:rsidR="006D3E44" w:rsidRDefault="00631019" w:rsidP="006D3E44">
      <w:r>
        <w:t xml:space="preserve">№1117 «Про </w:t>
      </w:r>
      <w:r w:rsidR="006D3E44">
        <w:t xml:space="preserve">затвердження </w:t>
      </w:r>
      <w:bookmarkStart w:id="0" w:name="_Hlk136853271"/>
      <w:r w:rsidR="006D3E44">
        <w:t>Програми</w:t>
      </w:r>
    </w:p>
    <w:p w14:paraId="36D36FFD" w14:textId="0A9B4A48" w:rsidR="006D3E44" w:rsidRDefault="006D3E44" w:rsidP="006D3E44">
      <w:r>
        <w:t>розвитку надання соціальних послуг</w:t>
      </w:r>
    </w:p>
    <w:p w14:paraId="1DF3053A" w14:textId="2EECCB87" w:rsidR="006D3E44" w:rsidRDefault="006D3E44" w:rsidP="006D3E44">
      <w:r>
        <w:t>в Малинській міській територіальній громаді</w:t>
      </w:r>
    </w:p>
    <w:p w14:paraId="45A76DF4" w14:textId="77777777" w:rsidR="00631019" w:rsidRDefault="006D3E44" w:rsidP="006D3E44">
      <w:r>
        <w:t>на 202</w:t>
      </w:r>
      <w:r w:rsidR="00F33518">
        <w:t>3</w:t>
      </w:r>
      <w:r>
        <w:t>-2025 роки</w:t>
      </w:r>
      <w:r w:rsidR="00631019">
        <w:t>»</w:t>
      </w:r>
      <w:bookmarkEnd w:id="0"/>
    </w:p>
    <w:p w14:paraId="29F96FBF" w14:textId="77777777" w:rsidR="00631019" w:rsidRDefault="00631019" w:rsidP="006D3E44"/>
    <w:p w14:paraId="64D6A9DB" w14:textId="77777777" w:rsidR="00631019" w:rsidRDefault="00631019" w:rsidP="006D3E44"/>
    <w:p w14:paraId="1A3F1D96" w14:textId="77777777" w:rsidR="00631019" w:rsidRDefault="00631019" w:rsidP="00631019">
      <w:pPr>
        <w:jc w:val="both"/>
      </w:pPr>
      <w:r w:rsidRPr="006D3E44">
        <w:t>Відповідно до законів України «Про місцеве самоврядування в Україні»,</w:t>
      </w:r>
      <w:r>
        <w:t xml:space="preserve"> «Про соціальні послуги», з метою  </w:t>
      </w:r>
      <w:r w:rsidRPr="006B3ECB">
        <w:t>забезпечення соціальної підтримки населення громади, адресності та доступності соціальних послуг</w:t>
      </w:r>
      <w:r>
        <w:t>, міська рада</w:t>
      </w:r>
    </w:p>
    <w:p w14:paraId="025ED3F8" w14:textId="77777777" w:rsidR="00631019" w:rsidRDefault="00631019" w:rsidP="00631019">
      <w:pPr>
        <w:jc w:val="both"/>
      </w:pPr>
      <w:r>
        <w:t>В И Р І Ш И Л А :</w:t>
      </w:r>
    </w:p>
    <w:p w14:paraId="0AF687B8" w14:textId="4635F153" w:rsidR="00631019" w:rsidRDefault="00631019" w:rsidP="00220717">
      <w:pPr>
        <w:jc w:val="both"/>
      </w:pPr>
      <w:r>
        <w:t xml:space="preserve">1. </w:t>
      </w:r>
      <w:proofErr w:type="spellStart"/>
      <w:r>
        <w:t>Внести</w:t>
      </w:r>
      <w:proofErr w:type="spellEnd"/>
      <w:r>
        <w:t xml:space="preserve"> зміни до рішення </w:t>
      </w:r>
      <w:r w:rsidR="00220717">
        <w:t>сорок дев</w:t>
      </w:r>
      <w:r w:rsidR="00220717">
        <w:rPr>
          <w:rFonts w:ascii="Calibri" w:hAnsi="Calibri" w:cs="Calibri"/>
        </w:rPr>
        <w:t>'</w:t>
      </w:r>
      <w:r w:rsidR="00220717">
        <w:t xml:space="preserve">ятої сесії Малинської міської ради восьмого скликання </w:t>
      </w:r>
      <w:r>
        <w:t>від 22 грудня 2023 року №1117 «Про затвердження Програми розвитку надання соціальних послуг в Малинській міській територіальній громаді на 2023-2025 роки  та викласти Додаток 2 до Програми розвитку надання соціальних послуг в Малинській міській територіальній громаді на 2023-2025 роки</w:t>
      </w:r>
      <w:r w:rsidR="00220717">
        <w:t xml:space="preserve"> в новій редакції</w:t>
      </w:r>
      <w:r>
        <w:t xml:space="preserve"> (додається).</w:t>
      </w:r>
    </w:p>
    <w:p w14:paraId="2EC16148" w14:textId="77777777" w:rsidR="00631019" w:rsidRDefault="00631019" w:rsidP="00220717">
      <w:pPr>
        <w:jc w:val="both"/>
      </w:pPr>
      <w:r w:rsidRPr="00001FAD">
        <w:t xml:space="preserve"> 2.</w:t>
      </w:r>
      <w:r>
        <w:t xml:space="preserve"> </w:t>
      </w:r>
      <w:r w:rsidRPr="00001FAD">
        <w:t>Контроль  за  виконанням  даного  рішення  покласти  на  постійну комісію з гуманітарних питань.</w:t>
      </w:r>
    </w:p>
    <w:p w14:paraId="4BBDE3E8" w14:textId="77777777" w:rsidR="00631019" w:rsidRDefault="00631019" w:rsidP="00631019">
      <w:pPr>
        <w:jc w:val="both"/>
      </w:pPr>
    </w:p>
    <w:p w14:paraId="4EDD274A" w14:textId="77777777" w:rsidR="00631019" w:rsidRDefault="00631019" w:rsidP="00631019">
      <w:pPr>
        <w:jc w:val="both"/>
      </w:pPr>
    </w:p>
    <w:p w14:paraId="1539288A" w14:textId="77777777" w:rsidR="00631019" w:rsidRDefault="00631019" w:rsidP="00631019">
      <w:pPr>
        <w:jc w:val="both"/>
      </w:pPr>
    </w:p>
    <w:p w14:paraId="4CD4E3C4" w14:textId="77777777" w:rsidR="00631019" w:rsidRDefault="00631019" w:rsidP="00631019">
      <w:pPr>
        <w:jc w:val="both"/>
      </w:pPr>
      <w:r>
        <w:t xml:space="preserve">Міський голова                                                        </w:t>
      </w:r>
      <w:r w:rsidRPr="00001FAD">
        <w:t>Олександр СИТАЙЛО</w:t>
      </w:r>
    </w:p>
    <w:p w14:paraId="072B3BD6" w14:textId="77777777" w:rsidR="00631019" w:rsidRDefault="00631019" w:rsidP="00631019">
      <w:pPr>
        <w:jc w:val="both"/>
      </w:pPr>
    </w:p>
    <w:p w14:paraId="20A32C47" w14:textId="063B4D61" w:rsidR="00631019" w:rsidRPr="00001FAD" w:rsidRDefault="00631019" w:rsidP="0063101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22071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Pr="00001FAD">
        <w:rPr>
          <w:sz w:val="20"/>
          <w:szCs w:val="20"/>
        </w:rPr>
        <w:t>Віталій ЛУКАШЕНКО</w:t>
      </w:r>
    </w:p>
    <w:p w14:paraId="2EE667BA" w14:textId="77777777" w:rsidR="00631019" w:rsidRPr="00001FAD" w:rsidRDefault="00631019" w:rsidP="0063101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Олександр ПАРШАКОВ</w:t>
      </w:r>
    </w:p>
    <w:p w14:paraId="58260C6E" w14:textId="77777777" w:rsidR="00631019" w:rsidRPr="00001FAD" w:rsidRDefault="00631019" w:rsidP="0063101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001FAD">
        <w:rPr>
          <w:sz w:val="20"/>
          <w:szCs w:val="20"/>
        </w:rPr>
        <w:t>Сергій НЕДОГАРОК</w:t>
      </w:r>
    </w:p>
    <w:p w14:paraId="23A1E4AA" w14:textId="63F32426" w:rsidR="00631019" w:rsidRPr="00631019" w:rsidRDefault="00631019" w:rsidP="00631019">
      <w:pPr>
        <w:pStyle w:val="a8"/>
        <w:spacing w:after="0" w:line="240" w:lineRule="auto"/>
        <w:ind w:left="5040"/>
        <w:rPr>
          <w:sz w:val="24"/>
          <w:lang w:val="uk-UA"/>
        </w:rPr>
        <w:sectPr w:rsidR="00631019" w:rsidRPr="00631019" w:rsidSect="00340E4E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  <w:r>
        <w:rPr>
          <w:sz w:val="24"/>
          <w:lang w:val="uk-UA"/>
        </w:rPr>
        <w:t xml:space="preserve">                                                                                    </w:t>
      </w:r>
    </w:p>
    <w:p w14:paraId="054E2BB6" w14:textId="77777777" w:rsidR="00631019" w:rsidRDefault="00631019" w:rsidP="00631019">
      <w:pPr>
        <w:pStyle w:val="a8"/>
        <w:spacing w:after="0" w:line="240" w:lineRule="auto"/>
        <w:rPr>
          <w:sz w:val="24"/>
          <w:lang w:val="uk-UA"/>
        </w:rPr>
      </w:pPr>
    </w:p>
    <w:p w14:paraId="2E8D4497" w14:textId="0A3AD406" w:rsidR="00631019" w:rsidRPr="00E714C5" w:rsidRDefault="00631019" w:rsidP="00631019">
      <w:pPr>
        <w:pStyle w:val="a8"/>
        <w:spacing w:after="0" w:line="240" w:lineRule="auto"/>
        <w:ind w:left="5040"/>
        <w:jc w:val="center"/>
        <w:rPr>
          <w:sz w:val="24"/>
        </w:rPr>
      </w:pPr>
      <w:r>
        <w:rPr>
          <w:sz w:val="24"/>
          <w:lang w:val="uk-UA"/>
        </w:rPr>
        <w:t xml:space="preserve">                            </w:t>
      </w:r>
      <w:proofErr w:type="spellStart"/>
      <w:r w:rsidRPr="00E714C5">
        <w:rPr>
          <w:sz w:val="24"/>
        </w:rPr>
        <w:t>Додаток</w:t>
      </w:r>
      <w:proofErr w:type="spellEnd"/>
    </w:p>
    <w:p w14:paraId="7C8D1F8E" w14:textId="0DE49950" w:rsidR="00631019" w:rsidRPr="00E714C5" w:rsidRDefault="00631019" w:rsidP="00631019">
      <w:pPr>
        <w:pStyle w:val="a8"/>
        <w:spacing w:after="0" w:line="240" w:lineRule="auto"/>
        <w:ind w:left="5040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</w:t>
      </w:r>
      <w:proofErr w:type="spellStart"/>
      <w:r w:rsidRPr="00E714C5">
        <w:rPr>
          <w:sz w:val="24"/>
        </w:rPr>
        <w:t>до</w:t>
      </w:r>
      <w:proofErr w:type="spellEnd"/>
      <w:r w:rsidRPr="00E714C5">
        <w:rPr>
          <w:sz w:val="24"/>
        </w:rPr>
        <w:t xml:space="preserve"> </w:t>
      </w:r>
      <w:proofErr w:type="spellStart"/>
      <w:r w:rsidRPr="00E714C5">
        <w:rPr>
          <w:sz w:val="24"/>
        </w:rPr>
        <w:t>рішення</w:t>
      </w:r>
      <w:proofErr w:type="spellEnd"/>
      <w:r w:rsidRPr="00E714C5">
        <w:rPr>
          <w:sz w:val="24"/>
        </w:rPr>
        <w:t xml:space="preserve"> </w:t>
      </w:r>
      <w:r w:rsidRPr="00E714C5">
        <w:rPr>
          <w:sz w:val="24"/>
          <w:lang w:val="uk-UA"/>
        </w:rPr>
        <w:t>міської ради</w:t>
      </w:r>
    </w:p>
    <w:p w14:paraId="483943AF" w14:textId="77777777" w:rsidR="004A1C3C" w:rsidRDefault="004A1C3C" w:rsidP="00F321A8">
      <w:pPr>
        <w:ind w:left="10206"/>
        <w:jc w:val="both"/>
      </w:pPr>
      <w:r>
        <w:t>Додаток 2</w:t>
      </w:r>
    </w:p>
    <w:p w14:paraId="57E67760" w14:textId="7862FBCB" w:rsidR="004A1C3C" w:rsidRDefault="004A1C3C" w:rsidP="00F321A8">
      <w:pPr>
        <w:pStyle w:val="a8"/>
        <w:spacing w:after="0" w:line="240" w:lineRule="auto"/>
        <w:ind w:left="10206"/>
        <w:jc w:val="both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4A1C3C">
        <w:rPr>
          <w:szCs w:val="28"/>
        </w:rPr>
        <w:t xml:space="preserve">о Програми розвитку надання соціальних послуг в </w:t>
      </w:r>
      <w:r w:rsidR="00A6384B">
        <w:rPr>
          <w:szCs w:val="28"/>
          <w:lang w:val="uk-UA"/>
        </w:rPr>
        <w:t>Малинській</w:t>
      </w:r>
      <w:r w:rsidRPr="004A1C3C">
        <w:rPr>
          <w:szCs w:val="28"/>
        </w:rPr>
        <w:t xml:space="preserve"> міській</w:t>
      </w:r>
      <w:r w:rsidR="00F321A8">
        <w:rPr>
          <w:szCs w:val="28"/>
        </w:rPr>
        <w:t xml:space="preserve"> територіальній громаді на 202</w:t>
      </w:r>
      <w:r w:rsidR="00D7438C">
        <w:rPr>
          <w:szCs w:val="28"/>
          <w:lang w:val="uk-UA"/>
        </w:rPr>
        <w:t>3</w:t>
      </w:r>
      <w:r w:rsidR="00F321A8">
        <w:rPr>
          <w:szCs w:val="28"/>
          <w:lang w:val="uk-UA"/>
        </w:rPr>
        <w:t>–</w:t>
      </w:r>
      <w:r w:rsidRPr="004A1C3C">
        <w:rPr>
          <w:szCs w:val="28"/>
        </w:rPr>
        <w:t>202</w:t>
      </w:r>
      <w:r w:rsidRPr="004A1C3C">
        <w:rPr>
          <w:szCs w:val="28"/>
          <w:lang w:val="uk-UA"/>
        </w:rPr>
        <w:t>5</w:t>
      </w:r>
      <w:r w:rsidRPr="004A1C3C">
        <w:rPr>
          <w:szCs w:val="28"/>
        </w:rPr>
        <w:t xml:space="preserve"> роки</w:t>
      </w:r>
    </w:p>
    <w:p w14:paraId="3F7E7FCE" w14:textId="77777777" w:rsidR="004A1C3C" w:rsidRDefault="004A1C3C" w:rsidP="004A1C3C">
      <w:pPr>
        <w:pStyle w:val="ab"/>
        <w:ind w:left="6120"/>
        <w:jc w:val="center"/>
      </w:pPr>
    </w:p>
    <w:p w14:paraId="72F9EB2F" w14:textId="77777777" w:rsidR="004A1C3C" w:rsidRDefault="004A1C3C" w:rsidP="004A1C3C">
      <w:pPr>
        <w:pStyle w:val="ab"/>
        <w:jc w:val="center"/>
      </w:pPr>
      <w:r w:rsidRPr="00812BF9">
        <w:t>Напрями діяльності</w:t>
      </w:r>
      <w:r>
        <w:t>, завдання та</w:t>
      </w:r>
      <w:r w:rsidRPr="00812BF9">
        <w:t xml:space="preserve"> заходи </w:t>
      </w:r>
    </w:p>
    <w:p w14:paraId="78C052BF" w14:textId="482A41AE" w:rsidR="004A1C3C" w:rsidRDefault="004A1C3C" w:rsidP="004A1C3C">
      <w:pPr>
        <w:pStyle w:val="a8"/>
        <w:spacing w:after="0" w:line="240" w:lineRule="auto"/>
        <w:jc w:val="center"/>
        <w:rPr>
          <w:szCs w:val="28"/>
          <w:lang w:val="uk-UA"/>
        </w:rPr>
      </w:pPr>
      <w:r w:rsidRPr="004A1C3C">
        <w:rPr>
          <w:szCs w:val="28"/>
          <w:lang w:val="uk-UA"/>
        </w:rPr>
        <w:t xml:space="preserve">Програми </w:t>
      </w:r>
      <w:r w:rsidRPr="004A1C3C">
        <w:rPr>
          <w:szCs w:val="28"/>
        </w:rPr>
        <w:t xml:space="preserve">розвитку надання соціальних послуг в </w:t>
      </w:r>
      <w:r w:rsidR="00A6384B">
        <w:rPr>
          <w:szCs w:val="28"/>
          <w:lang w:val="uk-UA"/>
        </w:rPr>
        <w:t>Малинській</w:t>
      </w:r>
      <w:r w:rsidRPr="004A1C3C">
        <w:rPr>
          <w:szCs w:val="28"/>
        </w:rPr>
        <w:t xml:space="preserve"> міській</w:t>
      </w:r>
      <w:r w:rsidR="00F321A8">
        <w:rPr>
          <w:szCs w:val="28"/>
        </w:rPr>
        <w:t xml:space="preserve"> територіальній громаді на 202</w:t>
      </w:r>
      <w:r w:rsidR="00D7438C">
        <w:rPr>
          <w:szCs w:val="28"/>
          <w:lang w:val="uk-UA"/>
        </w:rPr>
        <w:t>3</w:t>
      </w:r>
      <w:r w:rsidR="00F321A8">
        <w:rPr>
          <w:szCs w:val="28"/>
          <w:lang w:val="uk-UA"/>
        </w:rPr>
        <w:t>–</w:t>
      </w:r>
      <w:r w:rsidRPr="004A1C3C">
        <w:rPr>
          <w:szCs w:val="28"/>
        </w:rPr>
        <w:t>202</w:t>
      </w:r>
      <w:r w:rsidRPr="004A1C3C">
        <w:rPr>
          <w:szCs w:val="28"/>
          <w:lang w:val="uk-UA"/>
        </w:rPr>
        <w:t>5</w:t>
      </w:r>
      <w:r w:rsidRPr="004A1C3C">
        <w:rPr>
          <w:szCs w:val="28"/>
        </w:rPr>
        <w:t xml:space="preserve"> роки</w:t>
      </w:r>
    </w:p>
    <w:p w14:paraId="05336027" w14:textId="015D283D" w:rsidR="004A1C3C" w:rsidRDefault="00220717" w:rsidP="00220717">
      <w:pPr>
        <w:jc w:val="center"/>
      </w:pPr>
      <w:r>
        <w:t>(нова редакція)</w:t>
      </w:r>
    </w:p>
    <w:tbl>
      <w:tblPr>
        <w:tblW w:w="1406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422"/>
        <w:gridCol w:w="1557"/>
        <w:gridCol w:w="3285"/>
        <w:gridCol w:w="992"/>
        <w:gridCol w:w="1416"/>
        <w:gridCol w:w="1415"/>
        <w:gridCol w:w="713"/>
        <w:gridCol w:w="19"/>
        <w:gridCol w:w="36"/>
        <w:gridCol w:w="48"/>
        <w:gridCol w:w="760"/>
        <w:gridCol w:w="683"/>
        <w:gridCol w:w="139"/>
        <w:gridCol w:w="29"/>
        <w:gridCol w:w="2551"/>
      </w:tblGrid>
      <w:tr w:rsidR="00A6384B" w:rsidRPr="004A1C3C" w14:paraId="4217C6E6" w14:textId="77777777" w:rsidTr="00610C91">
        <w:trPr>
          <w:cantSplit/>
          <w:trHeight w:val="591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67E6" w14:textId="77777777" w:rsidR="00A6384B" w:rsidRDefault="00A6384B">
            <w:pPr>
              <w:pStyle w:val="a8"/>
              <w:shd w:val="clear" w:color="auto" w:fill="FFFFFF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№</w:t>
            </w:r>
          </w:p>
          <w:p w14:paraId="542AB114" w14:textId="77777777" w:rsidR="00A6384B" w:rsidRPr="00A01876" w:rsidRDefault="00A6384B">
            <w:pPr>
              <w:pStyle w:val="a8"/>
              <w:shd w:val="clear" w:color="auto" w:fill="FFFFFF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з\п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33E5" w14:textId="77777777" w:rsidR="00A6384B" w:rsidRPr="004A1C3C" w:rsidRDefault="00A6384B">
            <w:pPr>
              <w:pStyle w:val="a8"/>
              <w:shd w:val="clear" w:color="auto" w:fill="FFFFFF"/>
              <w:spacing w:after="0" w:line="240" w:lineRule="auto"/>
              <w:ind w:left="-108" w:right="-133"/>
              <w:jc w:val="center"/>
              <w:rPr>
                <w:sz w:val="24"/>
              </w:rPr>
            </w:pPr>
            <w:r w:rsidRPr="004A1C3C">
              <w:rPr>
                <w:sz w:val="24"/>
              </w:rPr>
              <w:t>Назва напряму діяльності (пріоритетні завдання)</w:t>
            </w:r>
          </w:p>
        </w:tc>
        <w:tc>
          <w:tcPr>
            <w:tcW w:w="3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93AE" w14:textId="77777777" w:rsidR="00A6384B" w:rsidRPr="004A1C3C" w:rsidRDefault="00A6384B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4A1C3C">
              <w:rPr>
                <w:sz w:val="24"/>
              </w:rPr>
              <w:t>Перелік заходів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82F4" w14:textId="77777777" w:rsidR="00A6384B" w:rsidRPr="004A1C3C" w:rsidRDefault="00A6384B">
            <w:pPr>
              <w:pStyle w:val="a8"/>
              <w:shd w:val="clear" w:color="auto" w:fill="FFFFFF"/>
              <w:snapToGrid w:val="0"/>
              <w:spacing w:after="0" w:line="240" w:lineRule="auto"/>
              <w:rPr>
                <w:sz w:val="24"/>
              </w:rPr>
            </w:pPr>
          </w:p>
          <w:p w14:paraId="5745B783" w14:textId="77777777" w:rsidR="00A6384B" w:rsidRPr="004A1C3C" w:rsidRDefault="00A6384B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4A1C3C">
              <w:rPr>
                <w:sz w:val="24"/>
              </w:rPr>
              <w:t>Строк</w:t>
            </w:r>
          </w:p>
          <w:p w14:paraId="289DF395" w14:textId="77777777" w:rsidR="00A6384B" w:rsidRPr="004A1C3C" w:rsidRDefault="00A6384B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в</w:t>
            </w:r>
            <w:r w:rsidRPr="004A1C3C">
              <w:rPr>
                <w:sz w:val="24"/>
              </w:rPr>
              <w:t>ико</w:t>
            </w:r>
            <w:r>
              <w:rPr>
                <w:sz w:val="24"/>
                <w:lang w:val="uk-UA"/>
              </w:rPr>
              <w:t>-</w:t>
            </w:r>
            <w:r w:rsidRPr="004A1C3C">
              <w:rPr>
                <w:sz w:val="24"/>
              </w:rPr>
              <w:t xml:space="preserve">нання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708C" w14:textId="77777777" w:rsidR="00A6384B" w:rsidRPr="004A1C3C" w:rsidRDefault="00A6384B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4A1C3C">
              <w:rPr>
                <w:sz w:val="24"/>
              </w:rPr>
              <w:t>Виконавці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8764" w14:textId="77777777" w:rsidR="00A6384B" w:rsidRPr="004A1C3C" w:rsidRDefault="00A6384B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4A1C3C">
              <w:rPr>
                <w:sz w:val="24"/>
              </w:rPr>
              <w:t>Джерела</w:t>
            </w:r>
          </w:p>
          <w:p w14:paraId="511F140B" w14:textId="77777777" w:rsidR="00A6384B" w:rsidRPr="004A1C3C" w:rsidRDefault="00A6384B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ф</w:t>
            </w:r>
            <w:r w:rsidRPr="004A1C3C">
              <w:rPr>
                <w:sz w:val="24"/>
              </w:rPr>
              <w:t>інансу</w:t>
            </w:r>
            <w:r>
              <w:rPr>
                <w:sz w:val="24"/>
                <w:lang w:val="uk-UA"/>
              </w:rPr>
              <w:t>-</w:t>
            </w:r>
            <w:r w:rsidRPr="004A1C3C">
              <w:rPr>
                <w:sz w:val="24"/>
              </w:rPr>
              <w:t>вання</w:t>
            </w:r>
          </w:p>
        </w:tc>
        <w:tc>
          <w:tcPr>
            <w:tcW w:w="4978" w:type="dxa"/>
            <w:gridSpan w:val="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62DB224" w14:textId="77777777" w:rsidR="00A6384B" w:rsidRPr="004A1C3C" w:rsidRDefault="00A6384B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4A1C3C">
              <w:rPr>
                <w:sz w:val="24"/>
              </w:rPr>
              <w:t>Очікуваний результат</w:t>
            </w:r>
          </w:p>
        </w:tc>
      </w:tr>
      <w:tr w:rsidR="00D7438C" w:rsidRPr="004A1C3C" w14:paraId="5C188B83" w14:textId="77777777" w:rsidTr="00610C91">
        <w:trPr>
          <w:cantSplit/>
          <w:trHeight w:val="756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4BC2" w14:textId="77777777" w:rsidR="00D7438C" w:rsidRPr="004A1C3C" w:rsidRDefault="00D7438C">
            <w:pPr>
              <w:suppressAutoHyphens w:val="0"/>
              <w:rPr>
                <w:sz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2207" w14:textId="77777777" w:rsidR="00D7438C" w:rsidRPr="004A1C3C" w:rsidRDefault="00D7438C">
            <w:pPr>
              <w:suppressAutoHyphens w:val="0"/>
              <w:rPr>
                <w:sz w:val="24"/>
              </w:rPr>
            </w:pPr>
          </w:p>
        </w:tc>
        <w:tc>
          <w:tcPr>
            <w:tcW w:w="3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2422" w14:textId="77777777" w:rsidR="00D7438C" w:rsidRPr="004A1C3C" w:rsidRDefault="00D7438C">
            <w:pPr>
              <w:suppressAutoHyphens w:val="0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1208" w14:textId="77777777" w:rsidR="00D7438C" w:rsidRPr="004A1C3C" w:rsidRDefault="00D7438C">
            <w:pPr>
              <w:suppressAutoHyphens w:val="0"/>
              <w:rPr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831E" w14:textId="77777777" w:rsidR="00D7438C" w:rsidRPr="004A1C3C" w:rsidRDefault="00D7438C">
            <w:pPr>
              <w:suppressAutoHyphens w:val="0"/>
              <w:rPr>
                <w:sz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D0F2" w14:textId="77777777" w:rsidR="00D7438C" w:rsidRPr="004A1C3C" w:rsidRDefault="00D7438C">
            <w:pPr>
              <w:suppressAutoHyphens w:val="0"/>
              <w:rPr>
                <w:sz w:val="24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3F57BC1" w14:textId="5FFF1F78" w:rsidR="00D7438C" w:rsidRPr="00D7438C" w:rsidRDefault="00D7438C">
            <w:pPr>
              <w:pStyle w:val="a8"/>
              <w:shd w:val="clear" w:color="auto" w:fill="FFFFFF"/>
              <w:spacing w:after="0" w:line="240" w:lineRule="auto"/>
              <w:ind w:left="-107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2023</w:t>
            </w:r>
          </w:p>
          <w:p w14:paraId="68DA5034" w14:textId="236822CD" w:rsidR="00D7438C" w:rsidRPr="004A1C3C" w:rsidRDefault="00D7438C">
            <w:pPr>
              <w:pStyle w:val="a8"/>
              <w:shd w:val="clear" w:color="auto" w:fill="FFFFFF"/>
              <w:spacing w:after="0" w:line="240" w:lineRule="auto"/>
              <w:ind w:left="-107" w:right="-108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рік</w:t>
            </w:r>
          </w:p>
        </w:tc>
        <w:tc>
          <w:tcPr>
            <w:tcW w:w="863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10BEE02" w14:textId="77777777" w:rsidR="00610C91" w:rsidRDefault="00610C91" w:rsidP="00D7438C">
            <w:pPr>
              <w:pStyle w:val="a8"/>
              <w:shd w:val="clear" w:color="auto" w:fill="FFFFFF"/>
              <w:spacing w:after="0" w:line="240" w:lineRule="auto"/>
              <w:ind w:left="-107" w:right="-108"/>
              <w:jc w:val="center"/>
              <w:rPr>
                <w:sz w:val="24"/>
              </w:rPr>
            </w:pPr>
          </w:p>
          <w:p w14:paraId="77E7BD9A" w14:textId="2C24F65C" w:rsidR="00D7438C" w:rsidRDefault="00D7438C" w:rsidP="00D7438C">
            <w:pPr>
              <w:pStyle w:val="a8"/>
              <w:shd w:val="clear" w:color="auto" w:fill="FFFFFF"/>
              <w:spacing w:after="0" w:line="240" w:lineRule="auto"/>
              <w:ind w:left="-107" w:right="-108"/>
              <w:jc w:val="center"/>
              <w:rPr>
                <w:sz w:val="24"/>
              </w:rPr>
            </w:pPr>
            <w:r w:rsidRPr="004A1C3C">
              <w:rPr>
                <w:sz w:val="24"/>
              </w:rPr>
              <w:t>202</w:t>
            </w:r>
            <w:r>
              <w:rPr>
                <w:sz w:val="24"/>
                <w:lang w:val="uk-UA"/>
              </w:rPr>
              <w:t>4</w:t>
            </w:r>
            <w:r w:rsidRPr="004A1C3C">
              <w:rPr>
                <w:sz w:val="24"/>
              </w:rPr>
              <w:t xml:space="preserve"> </w:t>
            </w:r>
          </w:p>
          <w:p w14:paraId="63ECF274" w14:textId="6EB6051B" w:rsidR="00D7438C" w:rsidRPr="00D7438C" w:rsidRDefault="00D7438C" w:rsidP="00D7438C">
            <w:pPr>
              <w:pStyle w:val="a8"/>
              <w:shd w:val="clear" w:color="auto" w:fill="FFFFFF"/>
              <w:spacing w:after="0" w:line="240" w:lineRule="auto"/>
              <w:ind w:left="-107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рік</w:t>
            </w:r>
          </w:p>
          <w:p w14:paraId="7A5D1722" w14:textId="77777777" w:rsidR="00D7438C" w:rsidRPr="004A1C3C" w:rsidRDefault="00D7438C">
            <w:pPr>
              <w:pStyle w:val="a8"/>
              <w:shd w:val="clear" w:color="auto" w:fill="FFFFFF"/>
              <w:spacing w:after="0" w:line="240" w:lineRule="auto"/>
              <w:ind w:left="-107" w:right="-108"/>
              <w:jc w:val="center"/>
              <w:rPr>
                <w:sz w:val="24"/>
              </w:rPr>
            </w:pP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43CEF5" w14:textId="5AA15595" w:rsidR="00D7438C" w:rsidRPr="004A1C3C" w:rsidRDefault="00D7438C">
            <w:pPr>
              <w:pStyle w:val="a8"/>
              <w:shd w:val="clear" w:color="auto" w:fill="FFFFFF"/>
              <w:spacing w:after="0" w:line="240" w:lineRule="auto"/>
              <w:ind w:left="-108" w:right="-108"/>
              <w:jc w:val="center"/>
              <w:rPr>
                <w:sz w:val="24"/>
              </w:rPr>
            </w:pPr>
            <w:r w:rsidRPr="004A1C3C">
              <w:rPr>
                <w:sz w:val="24"/>
              </w:rPr>
              <w:t>202</w:t>
            </w:r>
            <w:r>
              <w:rPr>
                <w:sz w:val="24"/>
                <w:lang w:val="uk-UA"/>
              </w:rPr>
              <w:t>5 рік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B288238" w14:textId="77777777" w:rsidR="00D7438C" w:rsidRPr="004A1C3C" w:rsidRDefault="00D7438C">
            <w:pPr>
              <w:pStyle w:val="a8"/>
              <w:rPr>
                <w:sz w:val="24"/>
              </w:rPr>
            </w:pPr>
          </w:p>
        </w:tc>
      </w:tr>
      <w:tr w:rsidR="00D7438C" w:rsidRPr="00A01876" w14:paraId="3E82FDF5" w14:textId="77777777" w:rsidTr="00610C91">
        <w:trPr>
          <w:trHeight w:val="278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1375" w14:textId="77777777" w:rsidR="00D7438C" w:rsidRPr="00A01876" w:rsidRDefault="00D7438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A01876">
              <w:rPr>
                <w:sz w:val="24"/>
              </w:rPr>
              <w:t>1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346F" w14:textId="77777777" w:rsidR="00D7438C" w:rsidRPr="00240443" w:rsidRDefault="00D7438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A01876">
              <w:rPr>
                <w:sz w:val="24"/>
              </w:rPr>
              <w:t>Визначення потреб населенн</w:t>
            </w:r>
            <w:r>
              <w:rPr>
                <w:sz w:val="24"/>
              </w:rPr>
              <w:t>я громади у соціальних послугах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8AB9" w14:textId="6B78AB8C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1.1. Виявлення осіб/сімей,</w:t>
            </w:r>
            <w:r>
              <w:rPr>
                <w:sz w:val="24"/>
                <w:lang w:val="uk-UA"/>
              </w:rPr>
              <w:t xml:space="preserve"> </w:t>
            </w:r>
            <w:r w:rsidRPr="00A01876">
              <w:rPr>
                <w:sz w:val="24"/>
              </w:rPr>
              <w:t>які належать</w:t>
            </w:r>
            <w:r>
              <w:rPr>
                <w:sz w:val="24"/>
                <w:lang w:val="uk-UA"/>
              </w:rPr>
              <w:t xml:space="preserve"> </w:t>
            </w:r>
            <w:r w:rsidRPr="00A01876">
              <w:rPr>
                <w:sz w:val="24"/>
              </w:rPr>
              <w:t>до вразливих</w:t>
            </w:r>
            <w:r w:rsidRPr="00A01876">
              <w:rPr>
                <w:sz w:val="24"/>
                <w:lang w:val="uk-UA"/>
              </w:rPr>
              <w:t xml:space="preserve"> </w:t>
            </w:r>
            <w:r w:rsidRPr="00A01876">
              <w:rPr>
                <w:sz w:val="24"/>
              </w:rPr>
              <w:t>категорій населення громади та перебувають у складних життєвих обставинах</w:t>
            </w:r>
            <w:r w:rsidRPr="00A01876">
              <w:rPr>
                <w:sz w:val="24"/>
                <w:lang w:val="ru-RU"/>
              </w:rPr>
              <w:t xml:space="preserve"> </w:t>
            </w:r>
            <w:r w:rsidRPr="00A01876">
              <w:rPr>
                <w:sz w:val="24"/>
              </w:rPr>
              <w:t>(через роботу</w:t>
            </w:r>
            <w:r>
              <w:rPr>
                <w:sz w:val="24"/>
                <w:lang w:val="uk-UA"/>
              </w:rPr>
              <w:t xml:space="preserve"> </w:t>
            </w:r>
            <w:r w:rsidRPr="00A01876">
              <w:rPr>
                <w:sz w:val="24"/>
              </w:rPr>
              <w:t>телефонів гарячих</w:t>
            </w:r>
            <w:r>
              <w:rPr>
                <w:sz w:val="24"/>
                <w:lang w:val="uk-UA"/>
              </w:rPr>
              <w:t xml:space="preserve"> </w:t>
            </w:r>
            <w:r w:rsidRPr="00A01876">
              <w:rPr>
                <w:sz w:val="24"/>
              </w:rPr>
              <w:t>ліній,   співпраця з головами ОСББ</w:t>
            </w:r>
            <w:r>
              <w:rPr>
                <w:sz w:val="24"/>
                <w:lang w:val="uk-UA"/>
              </w:rPr>
              <w:t>, депутатами, старостами</w:t>
            </w:r>
            <w:r w:rsidRPr="00A01876">
              <w:rPr>
                <w:sz w:val="24"/>
              </w:rPr>
              <w:t>, з</w:t>
            </w:r>
            <w:r>
              <w:rPr>
                <w:sz w:val="24"/>
              </w:rPr>
              <w:t>акладами охорони здоров’я, ГУ</w:t>
            </w:r>
            <w:r>
              <w:rPr>
                <w:sz w:val="24"/>
                <w:lang w:val="uk-UA"/>
              </w:rPr>
              <w:t> </w:t>
            </w:r>
            <w:r>
              <w:rPr>
                <w:sz w:val="24"/>
              </w:rPr>
              <w:t>НП</w:t>
            </w:r>
            <w:r w:rsidRPr="00A01876">
              <w:rPr>
                <w:sz w:val="24"/>
              </w:rPr>
              <w:t xml:space="preserve"> тощо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EB38C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A01876">
              <w:rPr>
                <w:sz w:val="24"/>
              </w:rPr>
              <w:t>постійно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D1E1D" w14:textId="328D0A63" w:rsidR="00D7438C" w:rsidRPr="00A01876" w:rsidRDefault="00D7438C" w:rsidP="00A6384B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5C7582">
              <w:rPr>
                <w:sz w:val="24"/>
              </w:rPr>
              <w:t xml:space="preserve">управління праці та соціального захисту населення виконкому Малинської міської ради, територіальний центр соціального </w:t>
            </w:r>
            <w:r w:rsidRPr="005C7582">
              <w:rPr>
                <w:sz w:val="24"/>
              </w:rPr>
              <w:lastRenderedPageBreak/>
              <w:t>обслуговування (надання соціальних послуг) Малинської міської територіальної громади, Малинський міський центр соціальних служб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926FB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A01876">
              <w:rPr>
                <w:sz w:val="24"/>
              </w:rPr>
              <w:lastRenderedPageBreak/>
              <w:t>Фінансу</w:t>
            </w:r>
            <w:r w:rsidRPr="00A01876">
              <w:rPr>
                <w:sz w:val="24"/>
                <w:lang w:val="uk-UA"/>
              </w:rPr>
              <w:t>-</w:t>
            </w:r>
            <w:r w:rsidRPr="00A01876">
              <w:rPr>
                <w:sz w:val="24"/>
              </w:rPr>
              <w:t>вання не потребує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A3900" w14:textId="646F8BCB" w:rsidR="00D7438C" w:rsidRPr="00A01876" w:rsidRDefault="00D743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DF6B" w14:textId="0D55C50F" w:rsidR="00D7438C" w:rsidRPr="00A01876" w:rsidRDefault="00D743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9ACF5" w14:textId="3361487E" w:rsidR="00D7438C" w:rsidRPr="00A01876" w:rsidRDefault="00D7438C">
            <w:pPr>
              <w:shd w:val="clear" w:color="auto" w:fill="FFFFFF"/>
              <w:jc w:val="center"/>
              <w:rPr>
                <w:sz w:val="24"/>
              </w:rPr>
            </w:pPr>
            <w:r w:rsidRPr="00A01876">
              <w:rPr>
                <w:sz w:val="24"/>
              </w:rPr>
              <w:t>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65933" w14:textId="77777777" w:rsidR="00D7438C" w:rsidRDefault="00D7438C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4"/>
                <w:lang w:val="uk-UA"/>
              </w:rPr>
              <w:t>Своєчасне н</w:t>
            </w:r>
            <w:r w:rsidRPr="00A01876">
              <w:rPr>
                <w:sz w:val="24"/>
              </w:rPr>
              <w:t>адання необхідної допомоги, соціальних послуг в</w:t>
            </w:r>
            <w:r>
              <w:rPr>
                <w:sz w:val="24"/>
              </w:rPr>
              <w:t>разливим категоріям громадян, з</w:t>
            </w:r>
            <w:r>
              <w:rPr>
                <w:sz w:val="24"/>
                <w:lang w:val="uk-UA"/>
              </w:rPr>
              <w:t xml:space="preserve"> </w:t>
            </w:r>
            <w:r w:rsidRPr="00A01876">
              <w:rPr>
                <w:sz w:val="24"/>
              </w:rPr>
              <w:t>метою мінімізації негативного впливу зовнішніх/</w:t>
            </w:r>
          </w:p>
          <w:p w14:paraId="7528EFC3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A01876">
              <w:rPr>
                <w:sz w:val="24"/>
              </w:rPr>
              <w:t>внутрішніх чинників, які спричинили СЖО.</w:t>
            </w:r>
          </w:p>
        </w:tc>
      </w:tr>
      <w:tr w:rsidR="00D7438C" w:rsidRPr="00A01876" w14:paraId="702C88EE" w14:textId="77777777" w:rsidTr="00610C91">
        <w:trPr>
          <w:trHeight w:val="988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56C0E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F3CEF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9395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A01876">
              <w:rPr>
                <w:sz w:val="24"/>
              </w:rPr>
              <w:t>1.2. Визначення потреб населення громади у соціальних послугах, в тому числі у розрізі цільових груп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7B783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A01876">
              <w:rPr>
                <w:sz w:val="24"/>
              </w:rPr>
              <w:t>щороку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7E425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4B31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88A46" w14:textId="339CD3B1" w:rsidR="00D7438C" w:rsidRPr="00A01876" w:rsidRDefault="00D7438C" w:rsidP="00D743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8F98" w14:textId="77777777" w:rsidR="00D7438C" w:rsidRPr="00A01876" w:rsidRDefault="00D7438C">
            <w:pPr>
              <w:shd w:val="clear" w:color="auto" w:fill="FFFFFF"/>
              <w:jc w:val="center"/>
              <w:rPr>
                <w:sz w:val="24"/>
              </w:rPr>
            </w:pPr>
            <w:r w:rsidRPr="00A01876">
              <w:rPr>
                <w:sz w:val="24"/>
              </w:rPr>
              <w:t>----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D7A78" w14:textId="7E95C9ED" w:rsidR="00D7438C" w:rsidRPr="00A01876" w:rsidRDefault="00D7438C">
            <w:pPr>
              <w:shd w:val="clear" w:color="auto" w:fill="FFFFFF"/>
              <w:jc w:val="center"/>
              <w:rPr>
                <w:sz w:val="24"/>
              </w:rPr>
            </w:pPr>
            <w:r w:rsidRPr="00A01876">
              <w:rPr>
                <w:sz w:val="24"/>
              </w:rPr>
              <w:t>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28532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A01876">
              <w:rPr>
                <w:sz w:val="24"/>
              </w:rPr>
              <w:t>Максимальне вивчення потреб громадян в соціальних послугах.</w:t>
            </w:r>
          </w:p>
        </w:tc>
      </w:tr>
      <w:tr w:rsidR="00D7438C" w:rsidRPr="00A01876" w14:paraId="45AAF1E2" w14:textId="77777777" w:rsidTr="00610C91">
        <w:trPr>
          <w:trHeight w:val="9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778E1462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20B0F29B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F9A7" w14:textId="5400A88F" w:rsidR="00D7438C" w:rsidRPr="005C7582" w:rsidRDefault="00D7438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  <w:lang w:val="uk-UA"/>
              </w:rPr>
            </w:pPr>
            <w:r w:rsidRPr="00A01876">
              <w:rPr>
                <w:sz w:val="24"/>
              </w:rPr>
              <w:t xml:space="preserve">1.3. Затвердження переліку соціальних послуг, що надаються територіальним центром соціального обслуговування (надання соціальних послуг) </w:t>
            </w:r>
            <w:r>
              <w:rPr>
                <w:sz w:val="24"/>
                <w:lang w:val="uk-UA"/>
              </w:rPr>
              <w:t>Малинської міської територіальної громади та Малинським міським центром соціальних служб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1513D" w14:textId="77777777" w:rsidR="00D7438C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в разі</w:t>
            </w:r>
          </w:p>
          <w:p w14:paraId="0C665546" w14:textId="77777777" w:rsidR="00D7438C" w:rsidRPr="006B4D4B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потреби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2162D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99B96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01E5A" w14:textId="77777777" w:rsidR="00D7438C" w:rsidRPr="00A01876" w:rsidRDefault="00D7438C">
            <w:pPr>
              <w:shd w:val="clear" w:color="auto" w:fill="FFFFFF"/>
              <w:jc w:val="center"/>
              <w:rPr>
                <w:sz w:val="24"/>
              </w:rPr>
            </w:pPr>
            <w:r w:rsidRPr="00A01876">
              <w:rPr>
                <w:sz w:val="24"/>
              </w:rPr>
              <w:t>----</w:t>
            </w:r>
          </w:p>
          <w:p w14:paraId="52CAB0B0" w14:textId="75866A50" w:rsidR="00D7438C" w:rsidRPr="00A01876" w:rsidRDefault="00D7438C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764E" w14:textId="5325E88F" w:rsidR="00D7438C" w:rsidRPr="00A01876" w:rsidRDefault="00D743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93923" w14:textId="63E2F233" w:rsidR="00D7438C" w:rsidRPr="00A01876" w:rsidRDefault="00D7438C">
            <w:pPr>
              <w:shd w:val="clear" w:color="auto" w:fill="FFFFFF"/>
              <w:jc w:val="center"/>
              <w:rPr>
                <w:sz w:val="24"/>
              </w:rPr>
            </w:pPr>
            <w:r w:rsidRPr="00A01876">
              <w:rPr>
                <w:sz w:val="24"/>
              </w:rPr>
              <w:t>----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FBE0E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A01876">
              <w:rPr>
                <w:sz w:val="24"/>
              </w:rPr>
              <w:t>Актуалізація видів соціальних послуг, що відповідають потребам вразливих груп населення громади</w:t>
            </w:r>
          </w:p>
        </w:tc>
      </w:tr>
      <w:tr w:rsidR="00D7438C" w:rsidRPr="00A01876" w14:paraId="59F6204F" w14:textId="77777777" w:rsidTr="00610C91">
        <w:trPr>
          <w:trHeight w:val="27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4A0E39ED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1ED1163C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ind w:left="-66"/>
              <w:jc w:val="both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CD2B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A01876">
              <w:rPr>
                <w:sz w:val="24"/>
              </w:rPr>
              <w:t>1.4. Визначення та затвердження тарифів на соціальні послуги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1CE81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A01876">
              <w:rPr>
                <w:sz w:val="24"/>
              </w:rPr>
              <w:t>щороку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63D14" w14:textId="46059C25" w:rsidR="00D7438C" w:rsidRPr="00A01876" w:rsidRDefault="00D7438C" w:rsidP="005C7582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5C7582">
              <w:rPr>
                <w:sz w:val="24"/>
              </w:rPr>
              <w:t xml:space="preserve">управління праці та соціального захисту населення виконкому Малинської міської ради, територіальний центр соціального обслуговування (надання соціальних послуг) Малинської міської територіальної громади, </w:t>
            </w:r>
            <w:r w:rsidRPr="005C7582">
              <w:rPr>
                <w:sz w:val="24"/>
              </w:rPr>
              <w:lastRenderedPageBreak/>
              <w:t>Малинський міський центр соціальних служб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1E87B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83C27" w14:textId="77777777" w:rsidR="00D7438C" w:rsidRPr="00A01876" w:rsidRDefault="00D7438C">
            <w:pPr>
              <w:shd w:val="clear" w:color="auto" w:fill="FFFFFF"/>
              <w:jc w:val="center"/>
              <w:rPr>
                <w:sz w:val="24"/>
              </w:rPr>
            </w:pPr>
            <w:r w:rsidRPr="00A01876">
              <w:rPr>
                <w:sz w:val="24"/>
              </w:rPr>
              <w:t>----</w:t>
            </w:r>
          </w:p>
          <w:p w14:paraId="0CE9AC78" w14:textId="08677A7C" w:rsidR="00D7438C" w:rsidRPr="00A01876" w:rsidRDefault="00D7438C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CCB5" w14:textId="453E0F15" w:rsidR="00D7438C" w:rsidRPr="00A01876" w:rsidRDefault="00D743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A38C7" w14:textId="2DB81607" w:rsidR="00D7438C" w:rsidRPr="00A01876" w:rsidRDefault="00D7438C">
            <w:pPr>
              <w:shd w:val="clear" w:color="auto" w:fill="FFFFFF"/>
              <w:jc w:val="center"/>
              <w:rPr>
                <w:sz w:val="24"/>
              </w:rPr>
            </w:pPr>
            <w:r w:rsidRPr="00A01876">
              <w:rPr>
                <w:sz w:val="24"/>
              </w:rPr>
              <w:t>----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C57EE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A01876">
              <w:rPr>
                <w:sz w:val="24"/>
              </w:rPr>
              <w:t>Забезпечення громадян соціальними послугами на</w:t>
            </w:r>
            <w:r w:rsidRPr="00A01876">
              <w:rPr>
                <w:sz w:val="24"/>
                <w:lang w:val="ru-RU"/>
              </w:rPr>
              <w:t xml:space="preserve"> </w:t>
            </w:r>
            <w:r w:rsidRPr="00A01876">
              <w:rPr>
                <w:sz w:val="24"/>
              </w:rPr>
              <w:t>платній/диференційованій основі, якщо вони не мають право на їх отримання безоплатно або виявили бажання отримувати соцпослуги понад об’єми визначені Державними стандартами.</w:t>
            </w:r>
          </w:p>
        </w:tc>
      </w:tr>
      <w:tr w:rsidR="00D7438C" w:rsidRPr="00A01876" w14:paraId="6B3BFA77" w14:textId="77777777" w:rsidTr="00610C91">
        <w:trPr>
          <w:trHeight w:val="988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26CEF" w14:textId="77777777" w:rsidR="00D7438C" w:rsidRPr="00A01876" w:rsidRDefault="00D7438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A01876">
              <w:rPr>
                <w:sz w:val="24"/>
              </w:rPr>
              <w:t>2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9FECA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  <w:r w:rsidRPr="00A01876">
              <w:rPr>
                <w:sz w:val="24"/>
              </w:rPr>
              <w:t xml:space="preserve">Менеджмент </w:t>
            </w:r>
          </w:p>
          <w:p w14:paraId="6C906FC9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  <w:r w:rsidRPr="00A01876">
              <w:rPr>
                <w:sz w:val="24"/>
              </w:rPr>
              <w:t>та адміністру</w:t>
            </w:r>
            <w:r>
              <w:rPr>
                <w:sz w:val="24"/>
                <w:lang w:val="uk-UA"/>
              </w:rPr>
              <w:t>-</w:t>
            </w:r>
            <w:r w:rsidRPr="00A01876">
              <w:rPr>
                <w:sz w:val="24"/>
              </w:rPr>
              <w:t>вання надання соціальних послуг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5B24" w14:textId="60440B36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A01876">
              <w:rPr>
                <w:sz w:val="24"/>
              </w:rPr>
              <w:t xml:space="preserve">2.1. Запровадження та забезпечення ведення обліку надавачів та отримувачів соціальних послуг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9CA40" w14:textId="0A6B8111" w:rsidR="00D7438C" w:rsidRPr="005C7582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33829" w14:textId="14DED736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5C7582">
              <w:rPr>
                <w:sz w:val="24"/>
              </w:rPr>
              <w:t>управління праці та соціального захисту населення виконкому Малинської міської ради, територіальний центр соціального обслуговування (надання соціальних послуг) Малинської міської територіальної громади, Малинський міський центр соціальних служб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E6A84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A01876">
              <w:rPr>
                <w:sz w:val="24"/>
              </w:rPr>
              <w:t>Фінансу</w:t>
            </w:r>
            <w:r>
              <w:rPr>
                <w:sz w:val="24"/>
                <w:lang w:val="uk-UA"/>
              </w:rPr>
              <w:t>-</w:t>
            </w:r>
            <w:r w:rsidRPr="00A01876">
              <w:rPr>
                <w:sz w:val="24"/>
              </w:rPr>
              <w:t>вання не потребує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5A7FA" w14:textId="77777777" w:rsidR="00D7438C" w:rsidRPr="00A01876" w:rsidRDefault="00D7438C">
            <w:pPr>
              <w:shd w:val="clear" w:color="auto" w:fill="FFFFFF"/>
              <w:jc w:val="center"/>
              <w:rPr>
                <w:sz w:val="24"/>
              </w:rPr>
            </w:pPr>
            <w:r w:rsidRPr="00A01876">
              <w:rPr>
                <w:sz w:val="24"/>
              </w:rPr>
              <w:t>----</w:t>
            </w:r>
          </w:p>
          <w:p w14:paraId="69DE3192" w14:textId="189D9F43" w:rsidR="00D7438C" w:rsidRPr="00A01876" w:rsidRDefault="00D7438C" w:rsidP="00884715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C986" w14:textId="1BFEC596" w:rsidR="00D7438C" w:rsidRPr="00A01876" w:rsidRDefault="00D7438C" w:rsidP="00D743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09FDC" w14:textId="4F64CEB5" w:rsidR="00D7438C" w:rsidRPr="00A01876" w:rsidRDefault="00D7438C">
            <w:pPr>
              <w:shd w:val="clear" w:color="auto" w:fill="FFFFFF"/>
              <w:jc w:val="center"/>
              <w:rPr>
                <w:sz w:val="24"/>
              </w:rPr>
            </w:pPr>
            <w:r w:rsidRPr="00A01876">
              <w:rPr>
                <w:sz w:val="24"/>
              </w:rPr>
              <w:t>----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EEBE2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A01876">
              <w:rPr>
                <w:sz w:val="24"/>
              </w:rPr>
              <w:t>Облік надавачів соціальних послуг та отримувачів соціальних послуг в громаді та його адміністрування</w:t>
            </w:r>
          </w:p>
        </w:tc>
      </w:tr>
      <w:tr w:rsidR="00D7438C" w:rsidRPr="00285C4E" w14:paraId="60933A94" w14:textId="77777777" w:rsidTr="00610C91">
        <w:trPr>
          <w:trHeight w:val="98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49E5D" w14:textId="77777777" w:rsidR="00D7438C" w:rsidRPr="00A01876" w:rsidRDefault="00D7438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C4ECC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A913" w14:textId="77777777" w:rsidR="00D7438C" w:rsidRPr="00074B28" w:rsidRDefault="00D7438C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074B28">
              <w:rPr>
                <w:sz w:val="24"/>
              </w:rPr>
              <w:t xml:space="preserve">2.2. </w:t>
            </w:r>
            <w:r>
              <w:rPr>
                <w:sz w:val="24"/>
              </w:rPr>
              <w:t>Проведення моніторингу та</w:t>
            </w:r>
            <w:r>
              <w:rPr>
                <w:sz w:val="24"/>
                <w:lang w:val="uk-UA"/>
              </w:rPr>
              <w:t xml:space="preserve"> </w:t>
            </w:r>
            <w:r w:rsidRPr="00074B28">
              <w:rPr>
                <w:sz w:val="24"/>
              </w:rPr>
              <w:t>внутрішньої оцінки якості надання соціальних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E03E3" w14:textId="77777777" w:rsidR="00D7438C" w:rsidRPr="00F321A8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Щор</w:t>
            </w:r>
            <w:r>
              <w:rPr>
                <w:sz w:val="24"/>
                <w:lang w:val="uk-UA"/>
              </w:rPr>
              <w:t>оку</w:t>
            </w:r>
          </w:p>
          <w:p w14:paraId="0AB7E7F8" w14:textId="77777777" w:rsidR="00D7438C" w:rsidRPr="00074B28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t xml:space="preserve">до 31 березня </w:t>
            </w:r>
          </w:p>
          <w:p w14:paraId="4C4ADA07" w14:textId="77777777" w:rsidR="00D7438C" w:rsidRPr="00074B28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  <w:p w14:paraId="6E9B1C93" w14:textId="77777777" w:rsidR="00D7438C" w:rsidRPr="00074B28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  <w:p w14:paraId="4FA43208" w14:textId="77777777" w:rsidR="00D7438C" w:rsidRPr="00074B28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  <w:p w14:paraId="692035D8" w14:textId="77777777" w:rsidR="00D7438C" w:rsidRPr="00074B28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  <w:p w14:paraId="13BE909D" w14:textId="77777777" w:rsidR="00D7438C" w:rsidRPr="00074B28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E9527" w14:textId="77777777" w:rsidR="00D7438C" w:rsidRPr="00074B28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lastRenderedPageBreak/>
              <w:t>Терито</w:t>
            </w:r>
            <w:r>
              <w:rPr>
                <w:sz w:val="24"/>
                <w:lang w:val="uk-UA"/>
              </w:rPr>
              <w:t>-</w:t>
            </w:r>
            <w:r w:rsidRPr="00074B28">
              <w:rPr>
                <w:sz w:val="24"/>
              </w:rPr>
              <w:t xml:space="preserve">ріальний центр соціального </w:t>
            </w:r>
            <w:r w:rsidRPr="00074B28">
              <w:rPr>
                <w:sz w:val="24"/>
              </w:rPr>
              <w:lastRenderedPageBreak/>
              <w:t>обслугову</w:t>
            </w:r>
            <w:r>
              <w:rPr>
                <w:sz w:val="24"/>
                <w:lang w:val="uk-UA"/>
              </w:rPr>
              <w:t>-</w:t>
            </w:r>
            <w:r w:rsidRPr="00074B28">
              <w:rPr>
                <w:sz w:val="24"/>
              </w:rPr>
              <w:t xml:space="preserve">вання (надання соціальних послуг) </w:t>
            </w:r>
          </w:p>
          <w:p w14:paraId="7A6CC2E5" w14:textId="1252708D" w:rsidR="00D7438C" w:rsidRPr="005C7582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Малинської міської територіальної громади, Малинський міський центр соціальних служб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DC134" w14:textId="77777777" w:rsidR="00D7438C" w:rsidRPr="00074B28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lastRenderedPageBreak/>
              <w:t>Фінансу</w:t>
            </w:r>
            <w:r>
              <w:rPr>
                <w:sz w:val="24"/>
                <w:lang w:val="uk-UA"/>
              </w:rPr>
              <w:t>-</w:t>
            </w:r>
            <w:r w:rsidRPr="00074B28">
              <w:rPr>
                <w:sz w:val="24"/>
              </w:rPr>
              <w:t>вання не потребує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717A5" w14:textId="77777777" w:rsidR="00D7438C" w:rsidRPr="00074B28" w:rsidRDefault="00D7438C">
            <w:pPr>
              <w:shd w:val="clear" w:color="auto" w:fill="FFFFFF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----</w:t>
            </w:r>
          </w:p>
          <w:p w14:paraId="7CB86EE9" w14:textId="7C20AA4C" w:rsidR="00D7438C" w:rsidRPr="00074B28" w:rsidRDefault="00D7438C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661A" w14:textId="08DD891A" w:rsidR="00D7438C" w:rsidRPr="00074B28" w:rsidRDefault="00D743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3EAE3" w14:textId="46C40194" w:rsidR="00D7438C" w:rsidRPr="00074B28" w:rsidRDefault="00D7438C">
            <w:pPr>
              <w:shd w:val="clear" w:color="auto" w:fill="FFFFFF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----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D8CE6" w14:textId="77777777" w:rsidR="00D7438C" w:rsidRPr="00285C4E" w:rsidRDefault="00D7438C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D11B10">
              <w:rPr>
                <w:sz w:val="24"/>
                <w:lang w:val="uk-UA"/>
              </w:rPr>
              <w:t xml:space="preserve">Проведення аналізу виконання норм законодавства з надання соцпослуг, дотримання </w:t>
            </w:r>
            <w:r w:rsidRPr="00D11B10">
              <w:rPr>
                <w:sz w:val="24"/>
                <w:lang w:val="uk-UA"/>
              </w:rPr>
              <w:lastRenderedPageBreak/>
              <w:t>Державних стандартів</w:t>
            </w:r>
            <w:r w:rsidRPr="00074B28">
              <w:rPr>
                <w:sz w:val="24"/>
              </w:rPr>
              <w:t xml:space="preserve"> надавачами соцпослуг, плану</w:t>
            </w:r>
            <w:r>
              <w:rPr>
                <w:sz w:val="24"/>
              </w:rPr>
              <w:t>вання розвитку ринку соцпослуг</w:t>
            </w:r>
            <w:r>
              <w:rPr>
                <w:sz w:val="24"/>
                <w:lang w:val="uk-UA"/>
              </w:rPr>
              <w:t>.</w:t>
            </w:r>
          </w:p>
        </w:tc>
      </w:tr>
      <w:tr w:rsidR="00D7438C" w:rsidRPr="00BE655F" w14:paraId="143A800D" w14:textId="77777777" w:rsidTr="00610C91">
        <w:trPr>
          <w:trHeight w:val="9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0B3B36AE" w14:textId="77777777" w:rsidR="00D7438C" w:rsidRPr="00A01876" w:rsidRDefault="00D7438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79AD6ECC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9427" w14:textId="77777777" w:rsidR="00D7438C" w:rsidRPr="00240443" w:rsidRDefault="00D7438C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</w:rPr>
              <w:t>2.3. Узагальнення даних моніторингу та внутрішньої оцінки я</w:t>
            </w:r>
            <w:r>
              <w:rPr>
                <w:sz w:val="24"/>
              </w:rPr>
              <w:t>кості надання соціальних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06261" w14:textId="77777777" w:rsidR="00D7438C" w:rsidRPr="00074B28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Щорічно</w:t>
            </w:r>
          </w:p>
          <w:p w14:paraId="278ADE49" w14:textId="77777777" w:rsidR="00D7438C" w:rsidRPr="00074B28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E4F18" w14:textId="3909AECF" w:rsidR="00D7438C" w:rsidRPr="005C7582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Управління праці та соціального захисту населення виконкому Малинської міської ради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D0484" w14:textId="77777777" w:rsidR="00D7438C" w:rsidRPr="00074B28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Фінансу</w:t>
            </w:r>
            <w:r>
              <w:rPr>
                <w:sz w:val="24"/>
                <w:lang w:val="uk-UA"/>
              </w:rPr>
              <w:t>-</w:t>
            </w:r>
            <w:r w:rsidRPr="00074B28">
              <w:rPr>
                <w:sz w:val="24"/>
              </w:rPr>
              <w:t>вання не потребує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80EAC" w14:textId="77777777" w:rsidR="00D7438C" w:rsidRPr="00074B28" w:rsidRDefault="00D7438C">
            <w:pPr>
              <w:shd w:val="clear" w:color="auto" w:fill="FFFFFF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----</w:t>
            </w:r>
          </w:p>
          <w:p w14:paraId="3CE6335F" w14:textId="26C55C08" w:rsidR="00D7438C" w:rsidRPr="00074B28" w:rsidRDefault="00D7438C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7B6" w14:textId="23E7C0E2" w:rsidR="00D7438C" w:rsidRPr="00074B28" w:rsidRDefault="00D743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D85F9" w14:textId="1655A8EC" w:rsidR="00D7438C" w:rsidRPr="00074B28" w:rsidRDefault="00D7438C">
            <w:pPr>
              <w:shd w:val="clear" w:color="auto" w:fill="FFFFFF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----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BDF18" w14:textId="77777777" w:rsidR="00D7438C" w:rsidRPr="00BE655F" w:rsidRDefault="00D7438C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4"/>
                <w:shd w:val="clear" w:color="auto" w:fill="FFFFFF"/>
                <w:lang w:val="uk-UA"/>
              </w:rPr>
              <w:t>Оприлюднення звітності на офіційних сайтах. Розроблення порядку взаємодії суб’єктів, які в межах своїх повноважень, надають послуги вразливим верствам населення громади.</w:t>
            </w:r>
            <w:r>
              <w:rPr>
                <w:sz w:val="24"/>
              </w:rPr>
              <w:t xml:space="preserve"> </w:t>
            </w:r>
          </w:p>
        </w:tc>
      </w:tr>
      <w:tr w:rsidR="00D7438C" w:rsidRPr="00074B28" w14:paraId="33B39224" w14:textId="77777777" w:rsidTr="00610C91">
        <w:trPr>
          <w:trHeight w:val="9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234F2E84" w14:textId="77777777" w:rsidR="00D7438C" w:rsidRPr="00A01876" w:rsidRDefault="00D7438C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2FB855D8" w14:textId="77777777" w:rsidR="00D7438C" w:rsidRPr="00A01876" w:rsidRDefault="00D7438C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BC8" w14:textId="77777777" w:rsidR="00D7438C" w:rsidRPr="00240443" w:rsidRDefault="00D7438C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</w:rPr>
              <w:t>2.4 Проведення зовнішньої оцінки якості надання соціальни</w:t>
            </w:r>
            <w:r>
              <w:rPr>
                <w:sz w:val="24"/>
              </w:rPr>
              <w:t>х послуг територіальним центром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0991B" w14:textId="77777777" w:rsidR="00D7438C" w:rsidRPr="00074B28" w:rsidRDefault="00D743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Щороку</w:t>
            </w:r>
            <w:r w:rsidRPr="00074B28">
              <w:rPr>
                <w:sz w:val="24"/>
              </w:rPr>
              <w:t xml:space="preserve"> до </w:t>
            </w:r>
          </w:p>
          <w:p w14:paraId="53EE654B" w14:textId="77777777" w:rsidR="00D7438C" w:rsidRPr="00074B28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t xml:space="preserve">30 червня </w:t>
            </w:r>
          </w:p>
          <w:p w14:paraId="7BB0C8D5" w14:textId="77777777" w:rsidR="00D7438C" w:rsidRPr="00074B28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  <w:p w14:paraId="4815845F" w14:textId="77777777" w:rsidR="00D7438C" w:rsidRPr="00074B28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4070D" w14:textId="58194770" w:rsidR="00D7438C" w:rsidRPr="00074B28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5C7582">
              <w:rPr>
                <w:sz w:val="24"/>
              </w:rPr>
              <w:t>Управління праці та соціального захисту населення виконкому Малинської міської ради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F760E" w14:textId="77777777" w:rsidR="00D7438C" w:rsidRPr="00074B28" w:rsidRDefault="00D7438C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Фінансу</w:t>
            </w:r>
            <w:r>
              <w:rPr>
                <w:sz w:val="24"/>
                <w:lang w:val="uk-UA"/>
              </w:rPr>
              <w:t>-</w:t>
            </w:r>
            <w:r w:rsidRPr="00074B28">
              <w:rPr>
                <w:sz w:val="24"/>
              </w:rPr>
              <w:t>вання не потребує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DB641" w14:textId="54A9C3E4" w:rsidR="00D7438C" w:rsidRPr="00074B28" w:rsidRDefault="00D743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EC30" w14:textId="2DFDEB35" w:rsidR="00D7438C" w:rsidRPr="00074B28" w:rsidRDefault="00D7438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5A798" w14:textId="0E100A2C" w:rsidR="00D7438C" w:rsidRPr="00074B28" w:rsidRDefault="00D7438C">
            <w:pPr>
              <w:shd w:val="clear" w:color="auto" w:fill="FFFFFF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----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2715C" w14:textId="77777777" w:rsidR="00D7438C" w:rsidRPr="00074B28" w:rsidRDefault="00D7438C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  <w:shd w:val="clear" w:color="auto" w:fill="FFFFFF"/>
              </w:rPr>
              <w:t>Розроблення заходів з підвищення якості надання соціальних послуг та удосконалення діяльності надавачів соціальних послуг.</w:t>
            </w:r>
          </w:p>
        </w:tc>
      </w:tr>
      <w:tr w:rsidR="00D7438C" w:rsidRPr="00074B28" w14:paraId="02C6FC18" w14:textId="77777777" w:rsidTr="00610C91">
        <w:trPr>
          <w:trHeight w:val="9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0AFA4001" w14:textId="77777777" w:rsidR="00D7438C" w:rsidRPr="00A01876" w:rsidRDefault="00D7438C" w:rsidP="00111D53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3D76206F" w14:textId="77777777" w:rsidR="00D7438C" w:rsidRPr="00A01876" w:rsidRDefault="00D7438C" w:rsidP="00111D53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1365" w14:textId="5F1F459D" w:rsidR="00D7438C" w:rsidRPr="00B35D12" w:rsidRDefault="00D7438C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  <w:r w:rsidRPr="00074B28">
              <w:rPr>
                <w:sz w:val="24"/>
              </w:rPr>
              <w:t xml:space="preserve">2.5. Розширення та запровадження надання соціальних послуг </w:t>
            </w:r>
            <w:r>
              <w:rPr>
                <w:sz w:val="24"/>
                <w:lang w:val="uk-UA"/>
              </w:rPr>
              <w:lastRenderedPageBreak/>
              <w:t>мешканцям громади, які перебувають в</w:t>
            </w:r>
            <w:r w:rsidRPr="00074B28">
              <w:rPr>
                <w:sz w:val="24"/>
              </w:rPr>
              <w:t xml:space="preserve"> складних життєвих обставинах</w:t>
            </w:r>
            <w:r w:rsidR="00B35D12">
              <w:rPr>
                <w:sz w:val="24"/>
                <w:lang w:val="uk-UA"/>
              </w:rPr>
              <w:t xml:space="preserve">, в тому числі шляхом надання субвенції іншим бюджетам, з яких фінансується надання соціальної послуги та/або </w:t>
            </w:r>
            <w:r w:rsidR="00FD4818">
              <w:rPr>
                <w:sz w:val="24"/>
                <w:lang w:val="uk-UA"/>
              </w:rPr>
              <w:t xml:space="preserve">оплати наданих базових соціальних послуг в закладах інших територіальних громад </w:t>
            </w:r>
          </w:p>
          <w:p w14:paraId="68386D7E" w14:textId="77777777" w:rsidR="00D7438C" w:rsidRPr="00074B28" w:rsidRDefault="00D7438C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D786D" w14:textId="6B865B76" w:rsidR="00D7438C" w:rsidRPr="00074B28" w:rsidRDefault="00D7438C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lastRenderedPageBreak/>
              <w:t>202</w:t>
            </w:r>
            <w:r>
              <w:rPr>
                <w:sz w:val="24"/>
                <w:lang w:val="uk-UA"/>
              </w:rPr>
              <w:t>3</w:t>
            </w:r>
            <w:r w:rsidRPr="00074B28">
              <w:rPr>
                <w:sz w:val="24"/>
              </w:rPr>
              <w:t>-2025 роки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09CE1" w14:textId="4868564A" w:rsidR="00D7438C" w:rsidRPr="00631019" w:rsidRDefault="00631019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Управління праці та соціального </w:t>
            </w:r>
            <w:r w:rsidR="00DB7FCD">
              <w:rPr>
                <w:sz w:val="24"/>
                <w:lang w:val="uk-UA"/>
              </w:rPr>
              <w:lastRenderedPageBreak/>
              <w:t>захисту населення виконкому Малинської міської рад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F4B97" w14:textId="71488E08" w:rsidR="00D7438C" w:rsidRPr="00074B28" w:rsidRDefault="00D7438C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074B28">
              <w:rPr>
                <w:sz w:val="24"/>
              </w:rPr>
              <w:lastRenderedPageBreak/>
              <w:t>Бюджет</w:t>
            </w:r>
            <w:proofErr w:type="spellEnd"/>
            <w:r w:rsidRPr="00074B2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Малинсь</w:t>
            </w:r>
            <w:r w:rsidRPr="00074B28">
              <w:rPr>
                <w:sz w:val="24"/>
              </w:rPr>
              <w:t>кої</w:t>
            </w:r>
            <w:proofErr w:type="spellEnd"/>
            <w:r w:rsidRPr="00074B28">
              <w:rPr>
                <w:sz w:val="24"/>
              </w:rPr>
              <w:t xml:space="preserve"> </w:t>
            </w:r>
            <w:proofErr w:type="spellStart"/>
            <w:r w:rsidRPr="00074B28">
              <w:rPr>
                <w:sz w:val="24"/>
              </w:rPr>
              <w:t>міської</w:t>
            </w:r>
            <w:proofErr w:type="spellEnd"/>
            <w:r w:rsidRPr="00074B28">
              <w:rPr>
                <w:sz w:val="24"/>
              </w:rPr>
              <w:t xml:space="preserve"> </w:t>
            </w:r>
            <w:proofErr w:type="spellStart"/>
            <w:r w:rsidRPr="00074B28">
              <w:rPr>
                <w:sz w:val="24"/>
              </w:rPr>
              <w:lastRenderedPageBreak/>
              <w:t>терито</w:t>
            </w:r>
            <w:proofErr w:type="spellEnd"/>
            <w:r>
              <w:rPr>
                <w:sz w:val="24"/>
                <w:lang w:val="uk-UA"/>
              </w:rPr>
              <w:t>-</w:t>
            </w:r>
            <w:proofErr w:type="spellStart"/>
            <w:r w:rsidRPr="00074B28">
              <w:rPr>
                <w:sz w:val="24"/>
              </w:rPr>
              <w:t>ріальної</w:t>
            </w:r>
            <w:proofErr w:type="spellEnd"/>
            <w:r w:rsidRPr="00074B28">
              <w:rPr>
                <w:sz w:val="24"/>
              </w:rPr>
              <w:t xml:space="preserve"> </w:t>
            </w:r>
            <w:proofErr w:type="spellStart"/>
            <w:r w:rsidRPr="00074B28">
              <w:rPr>
                <w:sz w:val="24"/>
              </w:rPr>
              <w:t>громади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B5892" w14:textId="6892194F" w:rsidR="00D7438C" w:rsidRPr="00074B28" w:rsidRDefault="00D7438C" w:rsidP="00884715">
            <w:pPr>
              <w:shd w:val="clear" w:color="auto" w:fill="FFFFFF"/>
              <w:jc w:val="center"/>
              <w:rPr>
                <w:sz w:val="24"/>
              </w:rPr>
            </w:pPr>
            <w:r w:rsidRPr="00074B28">
              <w:rPr>
                <w:sz w:val="24"/>
              </w:rPr>
              <w:lastRenderedPageBreak/>
              <w:t>----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9666" w14:textId="1D9F0A95" w:rsidR="00D7438C" w:rsidRPr="00074B28" w:rsidRDefault="00FD4818" w:rsidP="0088471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1B1C2" w14:textId="47BF9FF8" w:rsidR="00D7438C" w:rsidRPr="00074B28" w:rsidRDefault="00FD4818" w:rsidP="00111D5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523B0" w14:textId="4D6D772B" w:rsidR="00D7438C" w:rsidRPr="00074B28" w:rsidRDefault="00D7438C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</w:rPr>
              <w:t xml:space="preserve">Розширення спектру надання соціальних послуг з урахуванням </w:t>
            </w:r>
            <w:r w:rsidRPr="00074B28">
              <w:rPr>
                <w:sz w:val="24"/>
              </w:rPr>
              <w:lastRenderedPageBreak/>
              <w:t>потреб мешканців територіальної громади, розбудова системи надання соціальних послуг та забезпечення їх сталості</w:t>
            </w:r>
          </w:p>
        </w:tc>
      </w:tr>
      <w:tr w:rsidR="00F33518" w:rsidRPr="00074B28" w14:paraId="1E557BB4" w14:textId="77777777" w:rsidTr="00610C91">
        <w:trPr>
          <w:trHeight w:val="9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26C1E070" w14:textId="77777777" w:rsidR="00F33518" w:rsidRPr="00A01876" w:rsidRDefault="00F33518" w:rsidP="00111D53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76CBF99C" w14:textId="77777777" w:rsidR="00F33518" w:rsidRPr="00A01876" w:rsidRDefault="00F33518" w:rsidP="00111D53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CD1C" w14:textId="77777777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</w:rPr>
              <w:t>2.6. Запровадження новітніх технологій соціальної роботи:</w:t>
            </w:r>
          </w:p>
          <w:p w14:paraId="00507355" w14:textId="77777777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074B28">
              <w:rPr>
                <w:sz w:val="24"/>
              </w:rPr>
              <w:t>«кейс-менеджмент» (ведення випадку) та «кризове втручання».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53449" w14:textId="0857D221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202</w:t>
            </w:r>
            <w:r w:rsidR="00610C91">
              <w:rPr>
                <w:sz w:val="24"/>
                <w:lang w:val="uk-UA"/>
              </w:rPr>
              <w:t>3</w:t>
            </w:r>
            <w:r w:rsidRPr="00074B28">
              <w:rPr>
                <w:sz w:val="24"/>
              </w:rPr>
              <w:t>-2025 роки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CDEAA" w14:textId="77777777" w:rsidR="00F33518" w:rsidRPr="00617FE2" w:rsidRDefault="00F33518" w:rsidP="00111D53">
            <w:pPr>
              <w:pStyle w:val="a8"/>
              <w:shd w:val="clear" w:color="auto" w:fill="FFFFFF"/>
              <w:jc w:val="center"/>
              <w:rPr>
                <w:sz w:val="24"/>
              </w:rPr>
            </w:pPr>
            <w:r w:rsidRPr="00617FE2">
              <w:rPr>
                <w:sz w:val="24"/>
              </w:rPr>
              <w:t xml:space="preserve">Терито-ріальний центр соціального обслугову-вання (надання соціальних послуг) </w:t>
            </w:r>
          </w:p>
          <w:p w14:paraId="7AC94B30" w14:textId="3B66D987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617FE2">
              <w:rPr>
                <w:sz w:val="24"/>
              </w:rPr>
              <w:t>Малинської міської територіальної громади, Малинський міський центр соціальних служб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6773C" w14:textId="77777777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Фінансу</w:t>
            </w:r>
            <w:r>
              <w:rPr>
                <w:sz w:val="24"/>
                <w:lang w:val="uk-UA"/>
              </w:rPr>
              <w:t>-</w:t>
            </w:r>
            <w:r w:rsidRPr="00074B28">
              <w:rPr>
                <w:sz w:val="24"/>
              </w:rPr>
              <w:t>вання не потребує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B917D" w14:textId="77777777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----</w:t>
            </w:r>
          </w:p>
          <w:p w14:paraId="206F57E4" w14:textId="1A449642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441F" w14:textId="77777777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B8AAF" w14:textId="641372D5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----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E392B" w14:textId="77777777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</w:rPr>
              <w:t xml:space="preserve">Запровадження </w:t>
            </w:r>
          </w:p>
          <w:p w14:paraId="5C83E6FC" w14:textId="77777777" w:rsidR="00F33518" w:rsidRDefault="00F33518" w:rsidP="00111D53">
            <w:pPr>
              <w:rPr>
                <w:color w:val="000000"/>
                <w:sz w:val="24"/>
              </w:rPr>
            </w:pPr>
            <w:r w:rsidRPr="00074B28">
              <w:rPr>
                <w:sz w:val="24"/>
              </w:rPr>
              <w:t>нових та ефективних форм соціальної роботи,</w:t>
            </w:r>
            <w:r w:rsidRPr="00074B28">
              <w:rPr>
                <w:color w:val="000000"/>
                <w:sz w:val="24"/>
              </w:rPr>
              <w:t xml:space="preserve"> вирішення </w:t>
            </w:r>
          </w:p>
          <w:p w14:paraId="4B412C83" w14:textId="77777777" w:rsidR="00F33518" w:rsidRPr="00074B28" w:rsidRDefault="00F33518" w:rsidP="00111D53">
            <w:pPr>
              <w:rPr>
                <w:sz w:val="24"/>
              </w:rPr>
            </w:pPr>
            <w:r w:rsidRPr="00074B28">
              <w:rPr>
                <w:color w:val="000000"/>
                <w:sz w:val="24"/>
              </w:rPr>
              <w:t>соціальних, психологічних, міжособистісних проблем отримувачів соцпослуг, шляхом встановлення безпосередньої взаємодії між соціальним працівником і клієнтом.</w:t>
            </w:r>
          </w:p>
        </w:tc>
      </w:tr>
      <w:tr w:rsidR="00F33518" w:rsidRPr="00074B28" w14:paraId="793B4226" w14:textId="77777777" w:rsidTr="00610C91">
        <w:trPr>
          <w:trHeight w:val="9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07D59474" w14:textId="77777777" w:rsidR="00F33518" w:rsidRPr="00A01876" w:rsidRDefault="00F33518" w:rsidP="00111D53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27ACE8C1" w14:textId="77777777" w:rsidR="00F33518" w:rsidRPr="00A01876" w:rsidRDefault="00F33518" w:rsidP="00111D53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F9F3" w14:textId="4EBA1FE3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</w:rPr>
              <w:t>2.</w:t>
            </w:r>
            <w:r>
              <w:rPr>
                <w:sz w:val="24"/>
                <w:lang w:val="uk-UA"/>
              </w:rPr>
              <w:t>7</w:t>
            </w:r>
            <w:r w:rsidRPr="00074B28">
              <w:rPr>
                <w:sz w:val="24"/>
              </w:rPr>
              <w:t>. Організація проведення навчальних програм, курсів, тренінгів та навчальних поїздок для працівників.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69DD9" w14:textId="6394F049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202</w:t>
            </w:r>
            <w:r w:rsidR="00610C91">
              <w:rPr>
                <w:sz w:val="24"/>
                <w:lang w:val="uk-UA"/>
              </w:rPr>
              <w:t>3</w:t>
            </w:r>
            <w:r w:rsidRPr="00074B28">
              <w:rPr>
                <w:sz w:val="24"/>
              </w:rPr>
              <w:t>-2025 роки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90058" w14:textId="77777777" w:rsidR="00F33518" w:rsidRPr="00617FE2" w:rsidRDefault="00F33518" w:rsidP="00111D53">
            <w:pPr>
              <w:pStyle w:val="a8"/>
              <w:shd w:val="clear" w:color="auto" w:fill="FFFFFF"/>
              <w:jc w:val="center"/>
              <w:rPr>
                <w:sz w:val="24"/>
                <w:lang w:val="ru-RU"/>
              </w:rPr>
            </w:pPr>
            <w:r w:rsidRPr="00617FE2">
              <w:rPr>
                <w:sz w:val="24"/>
                <w:lang w:val="ru-RU"/>
              </w:rPr>
              <w:t xml:space="preserve">Терито-ріальний центр соціального обслугову-вання (надання соціальних послуг) </w:t>
            </w:r>
          </w:p>
          <w:p w14:paraId="11FA47E1" w14:textId="5E5F1293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ru-RU"/>
              </w:rPr>
            </w:pPr>
            <w:r w:rsidRPr="00617FE2">
              <w:rPr>
                <w:sz w:val="24"/>
                <w:lang w:val="ru-RU"/>
              </w:rPr>
              <w:t>Малинської міської територіальної громади, Малинський міський центр соціальних служб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43BD5" w14:textId="41F0F89D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t xml:space="preserve">Бюджет </w:t>
            </w:r>
            <w:r>
              <w:rPr>
                <w:sz w:val="24"/>
                <w:lang w:val="uk-UA"/>
              </w:rPr>
              <w:t>Малинс</w:t>
            </w:r>
            <w:r w:rsidRPr="00074B28">
              <w:rPr>
                <w:sz w:val="24"/>
              </w:rPr>
              <w:t>ької міської терито</w:t>
            </w:r>
            <w:r>
              <w:rPr>
                <w:sz w:val="24"/>
                <w:lang w:val="uk-UA"/>
              </w:rPr>
              <w:t>-</w:t>
            </w:r>
            <w:r w:rsidRPr="00074B28">
              <w:rPr>
                <w:sz w:val="24"/>
              </w:rPr>
              <w:t>ріальної громади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D54D6" w14:textId="77777777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----</w:t>
            </w:r>
          </w:p>
          <w:p w14:paraId="3873BEDC" w14:textId="4ACB61A6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AA6B" w14:textId="7EA991F3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DC1E2" w14:textId="22EB8FE3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----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04F33" w14:textId="77777777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</w:rPr>
              <w:t>Підвищення професіоналізму фахівців, які працюють у соціальній сфері шляхом залучення до співпраці вищих навчальних закладів з відповідною спеціалізацією.</w:t>
            </w:r>
          </w:p>
        </w:tc>
      </w:tr>
      <w:tr w:rsidR="00F33518" w:rsidRPr="00074B28" w14:paraId="43BFF546" w14:textId="77777777" w:rsidTr="00610C91">
        <w:trPr>
          <w:trHeight w:val="845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079358D5" w14:textId="77777777" w:rsidR="00F33518" w:rsidRPr="00A01876" w:rsidRDefault="00F33518" w:rsidP="00111D53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3AC395E2" w14:textId="77777777" w:rsidR="00F33518" w:rsidRPr="00A01876" w:rsidRDefault="00F33518" w:rsidP="00111D53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C2E9" w14:textId="57121858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</w:rPr>
              <w:t>2.</w:t>
            </w:r>
            <w:r>
              <w:rPr>
                <w:sz w:val="24"/>
                <w:lang w:val="uk-UA"/>
              </w:rPr>
              <w:t>8</w:t>
            </w:r>
            <w:r w:rsidRPr="00074B28">
              <w:rPr>
                <w:sz w:val="24"/>
              </w:rPr>
              <w:t>. Застосування  мультидисциплінарного підходу у наданні соціальних послуг мешканцям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74D3F" w14:textId="7AA06542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202</w:t>
            </w:r>
            <w:r w:rsidR="00610C91">
              <w:rPr>
                <w:sz w:val="24"/>
                <w:lang w:val="uk-UA"/>
              </w:rPr>
              <w:t>3</w:t>
            </w:r>
            <w:r w:rsidRPr="00074B28">
              <w:rPr>
                <w:sz w:val="24"/>
              </w:rPr>
              <w:t>-2025 роки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DB843" w14:textId="77777777" w:rsidR="00F33518" w:rsidRPr="00617FE2" w:rsidRDefault="00F33518" w:rsidP="00111D53">
            <w:pPr>
              <w:pStyle w:val="a8"/>
              <w:shd w:val="clear" w:color="auto" w:fill="FFFFFF"/>
              <w:jc w:val="center"/>
              <w:rPr>
                <w:sz w:val="24"/>
              </w:rPr>
            </w:pPr>
            <w:r w:rsidRPr="00617FE2">
              <w:rPr>
                <w:sz w:val="24"/>
              </w:rPr>
              <w:t xml:space="preserve">Терито-ріальний центр соціального обслугову-вання (надання соціальних послуг) </w:t>
            </w:r>
          </w:p>
          <w:p w14:paraId="4669A4B2" w14:textId="1632BF7B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617FE2">
              <w:rPr>
                <w:sz w:val="24"/>
              </w:rPr>
              <w:t xml:space="preserve">Малинської міської </w:t>
            </w:r>
            <w:r w:rsidRPr="00617FE2">
              <w:rPr>
                <w:sz w:val="24"/>
              </w:rPr>
              <w:lastRenderedPageBreak/>
              <w:t>територіальної громади, Малинський міський центр соціальних служб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00BF7" w14:textId="77777777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lastRenderedPageBreak/>
              <w:t>Фінансу</w:t>
            </w:r>
            <w:r>
              <w:rPr>
                <w:sz w:val="24"/>
                <w:lang w:val="uk-UA"/>
              </w:rPr>
              <w:t>-</w:t>
            </w:r>
            <w:r w:rsidRPr="00074B28">
              <w:rPr>
                <w:sz w:val="24"/>
              </w:rPr>
              <w:t>вання не потребує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25FD5" w14:textId="77777777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----</w:t>
            </w:r>
          </w:p>
          <w:p w14:paraId="383D5A5F" w14:textId="41282291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447A" w14:textId="3B3A782F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0C0DC" w14:textId="7EFE0D32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----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62115" w14:textId="77777777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</w:rPr>
              <w:t xml:space="preserve">Доступність, різноплановість оперативність надання та забезпечення рівного доступу мешканців громади до соціальних послуг  </w:t>
            </w:r>
          </w:p>
        </w:tc>
      </w:tr>
      <w:tr w:rsidR="00F33518" w:rsidRPr="00074B28" w14:paraId="315D190D" w14:textId="77777777" w:rsidTr="00610C91">
        <w:trPr>
          <w:trHeight w:val="9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363165AF" w14:textId="77777777" w:rsidR="00F33518" w:rsidRPr="00A01876" w:rsidRDefault="00F33518" w:rsidP="00111D53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2016A997" w14:textId="77777777" w:rsidR="00F33518" w:rsidRPr="00A01876" w:rsidRDefault="00F33518" w:rsidP="00111D53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D67B" w14:textId="0DEE4377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</w:rPr>
              <w:t>2.</w:t>
            </w:r>
            <w:r>
              <w:rPr>
                <w:sz w:val="24"/>
                <w:lang w:val="uk-UA"/>
              </w:rPr>
              <w:t>9</w:t>
            </w:r>
            <w:r w:rsidRPr="00074B28">
              <w:rPr>
                <w:sz w:val="24"/>
              </w:rPr>
              <w:t>. Запровадження інноваційної соціальної технології фандрайзинг (в тому числі ендавмент, краудсорсинг) у системі надання соціальних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4F13E" w14:textId="387F18B4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202</w:t>
            </w:r>
            <w:r w:rsidR="00610C91">
              <w:rPr>
                <w:sz w:val="24"/>
                <w:lang w:val="uk-UA"/>
              </w:rPr>
              <w:t>3</w:t>
            </w:r>
            <w:r w:rsidRPr="00074B28">
              <w:rPr>
                <w:sz w:val="24"/>
              </w:rPr>
              <w:t>-2025 роки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42122" w14:textId="55308091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617FE2">
              <w:rPr>
                <w:sz w:val="24"/>
              </w:rPr>
              <w:t>управління праці та соціального захисту населення виконкому Малинської міської ради, територіальний центр соціального обслуговування (надання соціальних послуг) Малинської міської територіальної громади, Малинський міський центр соціальних служб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812B4" w14:textId="77777777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Фінансу</w:t>
            </w:r>
            <w:r>
              <w:rPr>
                <w:sz w:val="24"/>
                <w:lang w:val="uk-UA"/>
              </w:rPr>
              <w:t>-</w:t>
            </w:r>
            <w:r w:rsidRPr="00074B28">
              <w:rPr>
                <w:sz w:val="24"/>
              </w:rPr>
              <w:t>вання не потребує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68E74" w14:textId="77777777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----</w:t>
            </w:r>
          </w:p>
          <w:p w14:paraId="27C59786" w14:textId="726451F7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7C86" w14:textId="47F41D66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2AFAB" w14:textId="7BF0FDE0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----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1FD3E" w14:textId="77777777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</w:rPr>
              <w:t>Залучення додаткових ресурсів (людських, фінансових, матеріально-технічних, інформаційних, методологічних, організаційних) для організації надання соціальних послуг у громаді</w:t>
            </w:r>
          </w:p>
        </w:tc>
      </w:tr>
      <w:tr w:rsidR="00F33518" w:rsidRPr="00074B28" w14:paraId="05CD6C3E" w14:textId="77777777" w:rsidTr="00610C91">
        <w:trPr>
          <w:trHeight w:val="9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5B96E648" w14:textId="77777777" w:rsidR="00F33518" w:rsidRPr="00A01876" w:rsidRDefault="00F33518" w:rsidP="00111D53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470D3AD6" w14:textId="77777777" w:rsidR="00F33518" w:rsidRPr="00A01876" w:rsidRDefault="00F33518" w:rsidP="00111D53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060C" w14:textId="5118BE83" w:rsidR="00F33518" w:rsidRPr="004E5F8A" w:rsidRDefault="00F33518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</w:rPr>
              <w:t>2.1</w:t>
            </w:r>
            <w:r>
              <w:rPr>
                <w:sz w:val="24"/>
                <w:lang w:val="uk-UA"/>
              </w:rPr>
              <w:t>0</w:t>
            </w:r>
            <w:r w:rsidRPr="00074B28">
              <w:rPr>
                <w:sz w:val="24"/>
              </w:rPr>
              <w:t>. Участь у державних програмах, міжнародних про</w:t>
            </w:r>
            <w:r>
              <w:rPr>
                <w:sz w:val="24"/>
                <w:lang w:val="uk-UA"/>
              </w:rPr>
              <w:t>є</w:t>
            </w:r>
            <w:r w:rsidRPr="006217B3">
              <w:rPr>
                <w:sz w:val="24"/>
                <w:lang w:val="uk-UA"/>
              </w:rPr>
              <w:t>ктах</w:t>
            </w:r>
            <w:r w:rsidRPr="00074B28">
              <w:rPr>
                <w:sz w:val="24"/>
              </w:rPr>
              <w:t>, грантових пр</w:t>
            </w:r>
            <w:r>
              <w:rPr>
                <w:sz w:val="24"/>
              </w:rPr>
              <w:t>ограмах соціального спрямування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FE02F" w14:textId="37E055F4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202</w:t>
            </w:r>
            <w:r w:rsidR="00610C91">
              <w:rPr>
                <w:sz w:val="24"/>
                <w:lang w:val="uk-UA"/>
              </w:rPr>
              <w:t>3</w:t>
            </w:r>
            <w:r w:rsidRPr="00074B28">
              <w:rPr>
                <w:sz w:val="24"/>
              </w:rPr>
              <w:t>-2025 роки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AFE93" w14:textId="7E695735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5A779A">
              <w:rPr>
                <w:sz w:val="24"/>
              </w:rPr>
              <w:t>управління праці та соціального захисту населення виконкому Малинської міської ради, територіальний центр соціального обслуговування (надання соціальних послуг) Малинської міської територіальної громади, Малинський міський центр соціальних служб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518C7" w14:textId="33827089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t xml:space="preserve">Бюджет </w:t>
            </w:r>
            <w:r>
              <w:rPr>
                <w:sz w:val="24"/>
                <w:lang w:val="uk-UA"/>
              </w:rPr>
              <w:t>Малинської</w:t>
            </w:r>
            <w:r w:rsidRPr="00074B28">
              <w:rPr>
                <w:sz w:val="24"/>
              </w:rPr>
              <w:t xml:space="preserve"> міської терито</w:t>
            </w:r>
            <w:r>
              <w:rPr>
                <w:sz w:val="24"/>
                <w:lang w:val="uk-UA"/>
              </w:rPr>
              <w:t>-</w:t>
            </w:r>
            <w:r w:rsidRPr="00074B28">
              <w:rPr>
                <w:sz w:val="24"/>
              </w:rPr>
              <w:t>ріальної громади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54DBB" w14:textId="66C77CF7" w:rsidR="00F33518" w:rsidRPr="00074B28" w:rsidRDefault="00F33518" w:rsidP="00884715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367D" w14:textId="0E12030C" w:rsidR="00F33518" w:rsidRPr="00074B28" w:rsidRDefault="00F33518" w:rsidP="0088471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3D88C" w14:textId="25525E6D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836DC" w14:textId="77777777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</w:rPr>
              <w:t>Залучення позабюджетних джерел фінансування для розбудови спектру надання соціальних послуг.</w:t>
            </w:r>
          </w:p>
        </w:tc>
      </w:tr>
      <w:tr w:rsidR="00F33518" w:rsidRPr="00074B28" w14:paraId="5F0A931F" w14:textId="77777777" w:rsidTr="00610C91">
        <w:trPr>
          <w:trHeight w:val="704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34BE4397" w14:textId="77777777" w:rsidR="00F33518" w:rsidRPr="00A01876" w:rsidRDefault="00F33518" w:rsidP="00111D53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0233D31F" w14:textId="77777777" w:rsidR="00F33518" w:rsidRPr="00A01876" w:rsidRDefault="00F33518" w:rsidP="00111D53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08E2" w14:textId="78212DD7" w:rsidR="00F33518" w:rsidRPr="004E5F8A" w:rsidRDefault="00F33518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</w:rPr>
              <w:t>2.1</w:t>
            </w:r>
            <w:r>
              <w:rPr>
                <w:sz w:val="24"/>
                <w:lang w:val="uk-UA"/>
              </w:rPr>
              <w:t>1</w:t>
            </w:r>
            <w:r w:rsidRPr="00074B28">
              <w:rPr>
                <w:sz w:val="24"/>
              </w:rPr>
              <w:t>. Підтримка ініціатив громадських об’єднань, релігійних громад, спрямованих на поліпшення становища вра</w:t>
            </w:r>
            <w:r>
              <w:rPr>
                <w:sz w:val="24"/>
              </w:rPr>
              <w:t>зливих верств населення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C778E" w14:textId="143FB798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202</w:t>
            </w:r>
            <w:r w:rsidR="00610C91">
              <w:rPr>
                <w:sz w:val="24"/>
                <w:lang w:val="uk-UA"/>
              </w:rPr>
              <w:t>3</w:t>
            </w:r>
            <w:r w:rsidRPr="00074B28">
              <w:rPr>
                <w:sz w:val="24"/>
              </w:rPr>
              <w:t>-2025 роки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3937B" w14:textId="744B2012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5A779A">
              <w:rPr>
                <w:sz w:val="24"/>
              </w:rPr>
              <w:t>управління праці та соціального захисту населення виконкому Малинської міської ради, територіальн</w:t>
            </w:r>
            <w:r w:rsidRPr="005A779A">
              <w:rPr>
                <w:sz w:val="24"/>
              </w:rPr>
              <w:lastRenderedPageBreak/>
              <w:t>ий центр соціального обслуговування (надання соціальних послуг) Малинської міської територіальної громади, Малинський міський центр соціальних служб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D8231" w14:textId="154AE017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lastRenderedPageBreak/>
              <w:t xml:space="preserve">Бюджет </w:t>
            </w:r>
            <w:r>
              <w:rPr>
                <w:sz w:val="24"/>
                <w:lang w:val="uk-UA"/>
              </w:rPr>
              <w:t xml:space="preserve">Малин-ської </w:t>
            </w:r>
            <w:r w:rsidRPr="00074B28">
              <w:rPr>
                <w:sz w:val="24"/>
              </w:rPr>
              <w:t>міської терито</w:t>
            </w:r>
            <w:r>
              <w:rPr>
                <w:sz w:val="24"/>
                <w:lang w:val="uk-UA"/>
              </w:rPr>
              <w:t>-</w:t>
            </w:r>
            <w:r w:rsidRPr="00074B28">
              <w:rPr>
                <w:sz w:val="24"/>
              </w:rPr>
              <w:t>ріальної громади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B0B3B" w14:textId="1D9B1189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0E3C" w14:textId="27974B53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96,0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ACE8C" w14:textId="41C2AC05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96,0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058C7" w14:textId="503C6B8D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</w:rPr>
              <w:t>Співпраця з громадськими об’єднаннями щодо вирішення соціальних проблем мешканців громади</w:t>
            </w:r>
          </w:p>
        </w:tc>
      </w:tr>
      <w:tr w:rsidR="00F33518" w:rsidRPr="00074B28" w14:paraId="118397CF" w14:textId="77777777" w:rsidTr="00610C91">
        <w:trPr>
          <w:trHeight w:val="9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33BAFB62" w14:textId="77777777" w:rsidR="00F33518" w:rsidRPr="00A01876" w:rsidRDefault="00F33518" w:rsidP="00111D53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274AA064" w14:textId="77777777" w:rsidR="00F33518" w:rsidRPr="00A01876" w:rsidRDefault="00F33518" w:rsidP="00111D53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23C" w14:textId="15BC229F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074B28">
              <w:rPr>
                <w:sz w:val="24"/>
              </w:rPr>
              <w:t>2.1</w:t>
            </w:r>
            <w:r>
              <w:rPr>
                <w:sz w:val="24"/>
                <w:lang w:val="uk-UA"/>
              </w:rPr>
              <w:t>2</w:t>
            </w:r>
            <w:r w:rsidRPr="00074B28">
              <w:rPr>
                <w:sz w:val="24"/>
              </w:rPr>
              <w:t xml:space="preserve"> Запровадження надання соціальних послуг у громаді шляхом</w:t>
            </w:r>
          </w:p>
          <w:p w14:paraId="64AF03B1" w14:textId="77777777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074B28">
              <w:rPr>
                <w:sz w:val="24"/>
              </w:rPr>
              <w:t>- соціального замовлення</w:t>
            </w:r>
          </w:p>
          <w:p w14:paraId="292D8CB9" w14:textId="5EFC436E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074B28">
              <w:rPr>
                <w:sz w:val="24"/>
              </w:rPr>
              <w:t>- державно</w:t>
            </w:r>
            <w:r>
              <w:rPr>
                <w:sz w:val="24"/>
                <w:lang w:val="uk-UA"/>
              </w:rPr>
              <w:t>-</w:t>
            </w:r>
            <w:r w:rsidRPr="00074B28">
              <w:rPr>
                <w:sz w:val="24"/>
              </w:rPr>
              <w:t>приватного партнерства</w:t>
            </w:r>
          </w:p>
          <w:p w14:paraId="537C4C81" w14:textId="77777777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 w:rsidRPr="00074B28">
              <w:rPr>
                <w:sz w:val="24"/>
              </w:rPr>
              <w:t>- соціальних програм</w:t>
            </w:r>
          </w:p>
          <w:p w14:paraId="628FCCA6" w14:textId="77777777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>
              <w:rPr>
                <w:sz w:val="24"/>
              </w:rPr>
              <w:t>- конкурсу соціальних про</w:t>
            </w:r>
            <w:r>
              <w:rPr>
                <w:sz w:val="24"/>
                <w:lang w:val="uk-UA"/>
              </w:rPr>
              <w:t>є</w:t>
            </w:r>
            <w:r w:rsidRPr="006217B3">
              <w:rPr>
                <w:sz w:val="24"/>
                <w:lang w:val="uk-UA"/>
              </w:rPr>
              <w:t>ктів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AE9B3" w14:textId="77777777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За потребою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4595C" w14:textId="0DD950BB" w:rsidR="00F33518" w:rsidRPr="00F3351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5A779A">
              <w:rPr>
                <w:sz w:val="24"/>
              </w:rPr>
              <w:t>управління праці та соціального захисту населення виконкому Малинської міської ради</w:t>
            </w:r>
            <w:r>
              <w:rPr>
                <w:sz w:val="24"/>
                <w:lang w:val="uk-UA"/>
              </w:rPr>
              <w:t>, ЦСС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4F663" w14:textId="1E721CBD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t xml:space="preserve">Бюджет </w:t>
            </w:r>
            <w:r>
              <w:rPr>
                <w:sz w:val="24"/>
                <w:lang w:val="uk-UA"/>
              </w:rPr>
              <w:t>Малинс</w:t>
            </w:r>
            <w:r w:rsidRPr="00074B28">
              <w:rPr>
                <w:sz w:val="24"/>
              </w:rPr>
              <w:t>ької міської терито</w:t>
            </w:r>
            <w:r>
              <w:rPr>
                <w:sz w:val="24"/>
                <w:lang w:val="uk-UA"/>
              </w:rPr>
              <w:t>-</w:t>
            </w:r>
            <w:r w:rsidRPr="00074B28">
              <w:rPr>
                <w:sz w:val="24"/>
              </w:rPr>
              <w:t>ріальної громади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1994B" w14:textId="616F3DAA" w:rsidR="00F33518" w:rsidRPr="00074B28" w:rsidRDefault="00F33518" w:rsidP="0088471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086A" w14:textId="039D7C27" w:rsidR="00F33518" w:rsidRPr="00074B28" w:rsidRDefault="00F33518" w:rsidP="0088471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074B28">
              <w:rPr>
                <w:sz w:val="24"/>
              </w:rPr>
              <w:t>0,0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277B5" w14:textId="4BB08C08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074B28">
              <w:rPr>
                <w:sz w:val="24"/>
              </w:rPr>
              <w:t>0,0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ECA4C" w14:textId="77777777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rPr>
                <w:color w:val="000000"/>
                <w:sz w:val="24"/>
              </w:rPr>
            </w:pPr>
            <w:r w:rsidRPr="00074B28">
              <w:rPr>
                <w:color w:val="000000"/>
                <w:sz w:val="24"/>
              </w:rPr>
              <w:t>Залучення на договірній основі надавачів соціальних послуг для задоволення потреб мешканців громади за цільовими групами у соціальних послугах.</w:t>
            </w:r>
          </w:p>
        </w:tc>
      </w:tr>
      <w:tr w:rsidR="00F33518" w:rsidRPr="00074B28" w14:paraId="6E56ABAC" w14:textId="77777777" w:rsidTr="00610C91">
        <w:trPr>
          <w:trHeight w:val="70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39DA5" w14:textId="77777777" w:rsidR="00F33518" w:rsidRPr="00074B28" w:rsidRDefault="00F33518" w:rsidP="00111D53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37453" w14:textId="77777777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  <w:r w:rsidRPr="00074B28">
              <w:rPr>
                <w:sz w:val="24"/>
              </w:rPr>
              <w:t>Організація надання соціальних послуг в громаді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FF53" w14:textId="53C72C16" w:rsidR="00F33518" w:rsidRPr="004E5F8A" w:rsidRDefault="00F33518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4"/>
                <w:lang w:val="uk-UA"/>
              </w:rPr>
              <w:t>3</w:t>
            </w:r>
            <w:r w:rsidRPr="007B3158">
              <w:rPr>
                <w:sz w:val="24"/>
              </w:rPr>
              <w:t>.</w:t>
            </w:r>
            <w:r>
              <w:rPr>
                <w:sz w:val="24"/>
                <w:lang w:val="uk-UA"/>
              </w:rPr>
              <w:t>1</w:t>
            </w:r>
            <w:r w:rsidRPr="007B3158">
              <w:rPr>
                <w:sz w:val="24"/>
              </w:rPr>
              <w:t>.Облаштування приміщень необхідним інвентарем для запровадження нових соціальних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1E932" w14:textId="24555EE2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202</w:t>
            </w:r>
            <w:r w:rsidR="00610C91">
              <w:rPr>
                <w:sz w:val="24"/>
                <w:lang w:val="uk-UA"/>
              </w:rPr>
              <w:t>3</w:t>
            </w:r>
            <w:r w:rsidRPr="00074B28">
              <w:rPr>
                <w:sz w:val="24"/>
              </w:rPr>
              <w:t>-2025 роки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C99D7" w14:textId="7B88E96C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B3158">
              <w:rPr>
                <w:sz w:val="24"/>
              </w:rPr>
              <w:t xml:space="preserve">територіальний центр соціального обслуговування (надання соціальних послуг) Малинської міської </w:t>
            </w:r>
            <w:r w:rsidRPr="007B3158">
              <w:rPr>
                <w:sz w:val="24"/>
              </w:rPr>
              <w:lastRenderedPageBreak/>
              <w:t>територіальної громади, Малинський міський центр соціальних служб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6872C" w14:textId="66E8B3D6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B3158">
              <w:rPr>
                <w:sz w:val="24"/>
              </w:rPr>
              <w:lastRenderedPageBreak/>
              <w:t>Бюджет Малинської міської терито-ріальної громади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CE965" w14:textId="40710243" w:rsidR="00F33518" w:rsidRPr="00074B28" w:rsidRDefault="00F33518" w:rsidP="0088471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7BD5" w14:textId="47436CBC" w:rsidR="00F33518" w:rsidRPr="00074B28" w:rsidRDefault="00F33518" w:rsidP="0088471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27818" w14:textId="300E31C7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B6320" w14:textId="48497239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7B3158">
              <w:rPr>
                <w:sz w:val="24"/>
              </w:rPr>
              <w:t>Матеріально-технічне забезпечення надання додаткових соціальних послуг.</w:t>
            </w:r>
          </w:p>
        </w:tc>
      </w:tr>
      <w:tr w:rsidR="00F33518" w:rsidRPr="00074B28" w14:paraId="4D86DCD8" w14:textId="77777777" w:rsidTr="00610C91">
        <w:trPr>
          <w:trHeight w:val="9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6521EC4C" w14:textId="77777777" w:rsidR="00F33518" w:rsidRPr="00074B28" w:rsidRDefault="00F33518" w:rsidP="00111D53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61730237" w14:textId="77777777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D352" w14:textId="25BC37BE" w:rsidR="00F33518" w:rsidRPr="004E5F8A" w:rsidRDefault="00F33518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</w:rPr>
              <w:t>3.</w:t>
            </w:r>
            <w:r>
              <w:rPr>
                <w:sz w:val="24"/>
                <w:lang w:val="uk-UA"/>
              </w:rPr>
              <w:t>2</w:t>
            </w:r>
            <w:r w:rsidRPr="00074B28">
              <w:rPr>
                <w:sz w:val="24"/>
              </w:rPr>
              <w:t>. Проведення тренінгів, навчальних бесід, груп взаємопідтримки дл</w:t>
            </w:r>
            <w:r>
              <w:rPr>
                <w:sz w:val="24"/>
              </w:rPr>
              <w:t>я отримувачів соціальних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FB45F" w14:textId="546AFD38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202</w:t>
            </w:r>
            <w:r w:rsidR="00610C91">
              <w:rPr>
                <w:sz w:val="24"/>
                <w:lang w:val="uk-UA"/>
              </w:rPr>
              <w:t>3</w:t>
            </w:r>
            <w:r w:rsidRPr="00074B28">
              <w:rPr>
                <w:sz w:val="24"/>
              </w:rPr>
              <w:t>-2025 роки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1A8D5" w14:textId="0C548D90" w:rsidR="00F33518" w:rsidRPr="007B315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7B3158">
              <w:rPr>
                <w:sz w:val="24"/>
                <w:lang w:val="uk-UA"/>
              </w:rPr>
              <w:t>територіальний центр соціального обслуговування (надання соціальних послуг) Малинської міської територіальної громади, Малинський міський центр соціальних служб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CC64" w14:textId="59915075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t xml:space="preserve">Бюджет </w:t>
            </w:r>
            <w:r>
              <w:rPr>
                <w:sz w:val="24"/>
                <w:lang w:val="uk-UA"/>
              </w:rPr>
              <w:t>Малинс</w:t>
            </w:r>
            <w:r w:rsidRPr="00074B28">
              <w:rPr>
                <w:sz w:val="24"/>
              </w:rPr>
              <w:t>ької міської терито</w:t>
            </w:r>
            <w:r>
              <w:rPr>
                <w:sz w:val="24"/>
                <w:lang w:val="uk-UA"/>
              </w:rPr>
              <w:t>-</w:t>
            </w:r>
            <w:r w:rsidRPr="00074B28">
              <w:rPr>
                <w:sz w:val="24"/>
              </w:rPr>
              <w:t>ріальної громади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790C" w14:textId="654F0E2C" w:rsidR="00F33518" w:rsidRPr="00074B28" w:rsidRDefault="00F33518" w:rsidP="00B60F2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FE77" w14:textId="15644488" w:rsidR="00F33518" w:rsidRPr="00074B28" w:rsidRDefault="00F33518" w:rsidP="00B60F2D">
            <w:pPr>
              <w:shd w:val="clear" w:color="auto" w:fill="FFFFFF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5,00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38B78" w14:textId="158E78FB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5,00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E5103" w14:textId="36C880E1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</w:rPr>
              <w:t>Поінформованість, соціалізація, зняття психологічної напруги, формування умінь подолання життєвих криз серед учасників заходів з числа вразливих верств населення.</w:t>
            </w:r>
          </w:p>
        </w:tc>
      </w:tr>
      <w:tr w:rsidR="00F33518" w:rsidRPr="00074B28" w14:paraId="627A2BAF" w14:textId="77777777" w:rsidTr="00610C91">
        <w:trPr>
          <w:trHeight w:val="9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49D334F1" w14:textId="77777777" w:rsidR="00F33518" w:rsidRPr="00074B28" w:rsidRDefault="00F33518" w:rsidP="00111D53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46A2DFA9" w14:textId="77777777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35A0" w14:textId="6EA58AC1" w:rsidR="00F33518" w:rsidRPr="004E5F8A" w:rsidRDefault="00F33518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</w:rPr>
              <w:t>3.</w:t>
            </w:r>
            <w:r>
              <w:rPr>
                <w:sz w:val="24"/>
                <w:lang w:val="uk-UA"/>
              </w:rPr>
              <w:t>3</w:t>
            </w:r>
            <w:r w:rsidRPr="00074B28">
              <w:rPr>
                <w:sz w:val="24"/>
              </w:rPr>
              <w:t>. Проведення майстер-класів, відеолекторій, інтерактивів, спортивних атракцій дл</w:t>
            </w:r>
            <w:r>
              <w:rPr>
                <w:sz w:val="24"/>
              </w:rPr>
              <w:t>я отримувачів соціальних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53628" w14:textId="1C61F0AC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202</w:t>
            </w:r>
            <w:r w:rsidR="00610C91">
              <w:rPr>
                <w:sz w:val="24"/>
                <w:lang w:val="uk-UA"/>
              </w:rPr>
              <w:t>3</w:t>
            </w:r>
            <w:r w:rsidRPr="00074B28">
              <w:rPr>
                <w:sz w:val="24"/>
              </w:rPr>
              <w:t>-2025 роки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8043" w14:textId="250C88D2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B3158">
              <w:rPr>
                <w:sz w:val="24"/>
              </w:rPr>
              <w:t>територіальний центр соціального обслуговування (надання соціальних послуг) Малинської міської територіальн</w:t>
            </w:r>
            <w:r w:rsidRPr="007B3158">
              <w:rPr>
                <w:sz w:val="24"/>
              </w:rPr>
              <w:lastRenderedPageBreak/>
              <w:t>ої громади, Малинський міський центр соціальних служб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45B1D" w14:textId="120E50A1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lastRenderedPageBreak/>
              <w:t xml:space="preserve">Бюджет </w:t>
            </w:r>
            <w:r>
              <w:rPr>
                <w:sz w:val="24"/>
                <w:lang w:val="uk-UA"/>
              </w:rPr>
              <w:t>Малинс</w:t>
            </w:r>
            <w:r w:rsidRPr="00074B28">
              <w:rPr>
                <w:sz w:val="24"/>
              </w:rPr>
              <w:t>ької міської терито</w:t>
            </w:r>
            <w:r>
              <w:rPr>
                <w:sz w:val="24"/>
                <w:lang w:val="uk-UA"/>
              </w:rPr>
              <w:t>-</w:t>
            </w:r>
            <w:r w:rsidRPr="00074B28">
              <w:rPr>
                <w:sz w:val="24"/>
              </w:rPr>
              <w:t>ріальної громади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71E38" w14:textId="2EF9447E" w:rsidR="00F33518" w:rsidRPr="00074B28" w:rsidRDefault="00F33518" w:rsidP="00B60F2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11E5" w14:textId="7C8A217D" w:rsidR="00F33518" w:rsidRPr="00074B28" w:rsidRDefault="00F33518" w:rsidP="00B60F2D">
            <w:pPr>
              <w:shd w:val="clear" w:color="auto" w:fill="FFFFFF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5,00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F37F6" w14:textId="6D617DB2" w:rsidR="00F33518" w:rsidRPr="00074B28" w:rsidRDefault="00F33518" w:rsidP="00111D53">
            <w:pPr>
              <w:shd w:val="clear" w:color="auto" w:fill="FFFFFF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5,00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3C7F0" w14:textId="77777777" w:rsidR="00F33518" w:rsidRPr="00074B28" w:rsidRDefault="00F33518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</w:rPr>
              <w:t>Зміцнення та покращення фізичного та емоційного здоров’я, зняття психологічного напруження, саморозвиток.</w:t>
            </w:r>
          </w:p>
        </w:tc>
      </w:tr>
      <w:tr w:rsidR="00610C91" w:rsidRPr="00074B28" w14:paraId="1D6F5088" w14:textId="77777777" w:rsidTr="00610C91">
        <w:trPr>
          <w:trHeight w:val="9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253C949F" w14:textId="77777777" w:rsidR="00610C91" w:rsidRPr="00074B28" w:rsidRDefault="00610C91" w:rsidP="00111D53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201E52E2" w14:textId="77777777" w:rsidR="00610C91" w:rsidRPr="00074B28" w:rsidRDefault="00610C91" w:rsidP="00111D53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67A4" w14:textId="5A3625AF" w:rsidR="00610C91" w:rsidRPr="004E5F8A" w:rsidRDefault="00610C91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</w:rPr>
              <w:t>3.</w:t>
            </w:r>
            <w:r>
              <w:rPr>
                <w:sz w:val="24"/>
                <w:lang w:val="uk-UA"/>
              </w:rPr>
              <w:t>4</w:t>
            </w:r>
            <w:r w:rsidRPr="00074B28">
              <w:rPr>
                <w:sz w:val="24"/>
              </w:rPr>
              <w:t>. Проведення благодійних акцій спрямованих на підтримку вра</w:t>
            </w:r>
            <w:r>
              <w:rPr>
                <w:sz w:val="24"/>
              </w:rPr>
              <w:t>зливих верств населення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AD99E" w14:textId="211BB9BF" w:rsidR="00610C91" w:rsidRPr="00610C91" w:rsidRDefault="00610C91" w:rsidP="00610C91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 w:rsidRPr="00074B28">
              <w:rPr>
                <w:sz w:val="24"/>
              </w:rPr>
              <w:t>202</w:t>
            </w:r>
            <w:r>
              <w:rPr>
                <w:sz w:val="24"/>
                <w:lang w:val="uk-UA"/>
              </w:rPr>
              <w:t>3</w:t>
            </w:r>
            <w:r w:rsidRPr="00074B28">
              <w:rPr>
                <w:sz w:val="24"/>
              </w:rPr>
              <w:t>-2025 роки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B5079" w14:textId="2BAB9746" w:rsidR="00610C91" w:rsidRPr="00074B28" w:rsidRDefault="00610C91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B3158">
              <w:rPr>
                <w:sz w:val="24"/>
              </w:rPr>
              <w:t>територіальний центр соціального обслуговування (надання соціальних послуг) Малинської міської територіальної громади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B1622" w14:textId="0D34A2F4" w:rsidR="00610C91" w:rsidRPr="00074B28" w:rsidRDefault="00610C91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B3158">
              <w:rPr>
                <w:sz w:val="24"/>
              </w:rPr>
              <w:t>Фінансу-вання не потребує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F80F5" w14:textId="7655DECD" w:rsidR="00610C91" w:rsidRPr="00074B28" w:rsidRDefault="00610C91" w:rsidP="00610C9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DF7" w14:textId="3384B07B" w:rsidR="00610C91" w:rsidRPr="00074B28" w:rsidRDefault="00610C91" w:rsidP="00610C9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  <w:p w14:paraId="6B0EF22B" w14:textId="77777777" w:rsidR="00610C91" w:rsidRPr="00074B28" w:rsidRDefault="00610C91" w:rsidP="00111D53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31292" w14:textId="5274084D" w:rsidR="00610C91" w:rsidRPr="00074B28" w:rsidRDefault="00610C91" w:rsidP="00111D5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8847C" w14:textId="77777777" w:rsidR="00610C91" w:rsidRPr="00074B28" w:rsidRDefault="00610C91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</w:rPr>
              <w:t>Підтримка мешканців громади, які потребують особливої соціальної уваги.</w:t>
            </w:r>
          </w:p>
        </w:tc>
      </w:tr>
      <w:tr w:rsidR="00610C91" w:rsidRPr="00074B28" w14:paraId="52341E1A" w14:textId="77777777" w:rsidTr="00610C91">
        <w:trPr>
          <w:trHeight w:val="9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52712FD2" w14:textId="77777777" w:rsidR="00610C91" w:rsidRPr="00074B28" w:rsidRDefault="00610C91" w:rsidP="00111D53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5B4470E4" w14:textId="77777777" w:rsidR="00610C91" w:rsidRPr="00074B28" w:rsidRDefault="00610C91" w:rsidP="00111D53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C05B" w14:textId="79D994C9" w:rsidR="00610C91" w:rsidRPr="004E5F8A" w:rsidRDefault="00610C91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</w:rPr>
              <w:t>3.</w:t>
            </w:r>
            <w:r>
              <w:rPr>
                <w:sz w:val="24"/>
                <w:lang w:val="uk-UA"/>
              </w:rPr>
              <w:t>5</w:t>
            </w:r>
            <w:r w:rsidRPr="00074B28">
              <w:rPr>
                <w:sz w:val="24"/>
              </w:rPr>
              <w:t xml:space="preserve">. </w:t>
            </w:r>
            <w:r>
              <w:rPr>
                <w:sz w:val="24"/>
                <w:lang w:val="uk-UA"/>
              </w:rPr>
              <w:t>Н</w:t>
            </w:r>
            <w:r w:rsidRPr="00282273">
              <w:rPr>
                <w:sz w:val="24"/>
                <w:lang w:val="uk-UA"/>
              </w:rPr>
              <w:t>авчання</w:t>
            </w:r>
            <w:r w:rsidRPr="00074B28">
              <w:rPr>
                <w:sz w:val="24"/>
              </w:rPr>
              <w:t xml:space="preserve"> цифрової грамотності </w:t>
            </w:r>
            <w:r>
              <w:rPr>
                <w:sz w:val="24"/>
              </w:rPr>
              <w:t>отримувачів соціальних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F419E" w14:textId="727E2A42" w:rsidR="00610C91" w:rsidRPr="00074B28" w:rsidRDefault="00610C91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202</w:t>
            </w:r>
            <w:r>
              <w:rPr>
                <w:sz w:val="24"/>
                <w:lang w:val="uk-UA"/>
              </w:rPr>
              <w:t>3</w:t>
            </w:r>
            <w:r w:rsidRPr="00074B28">
              <w:rPr>
                <w:sz w:val="24"/>
              </w:rPr>
              <w:t>-2025 роки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4FA51" w14:textId="7848C5D8" w:rsidR="00610C91" w:rsidRPr="00074B28" w:rsidRDefault="00610C91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B3158">
              <w:rPr>
                <w:sz w:val="24"/>
              </w:rPr>
              <w:t>територіальний центр соціального обслуговування (надання соціальних послуг) Малинської міської територіальної громади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3ACCB" w14:textId="77777777" w:rsidR="00610C91" w:rsidRPr="00074B28" w:rsidRDefault="00610C91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Фінансу</w:t>
            </w:r>
            <w:r>
              <w:rPr>
                <w:sz w:val="24"/>
                <w:lang w:val="uk-UA"/>
              </w:rPr>
              <w:t>-</w:t>
            </w:r>
            <w:r w:rsidRPr="00074B28">
              <w:rPr>
                <w:sz w:val="24"/>
              </w:rPr>
              <w:t>вання не потребує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C569" w14:textId="77777777" w:rsidR="00610C91" w:rsidRPr="00074B28" w:rsidRDefault="00610C91" w:rsidP="00111D53">
            <w:pPr>
              <w:shd w:val="clear" w:color="auto" w:fill="FFFFFF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----</w:t>
            </w:r>
          </w:p>
          <w:p w14:paraId="3DAD37B6" w14:textId="737FBC40" w:rsidR="00610C91" w:rsidRPr="00074B28" w:rsidRDefault="00610C91" w:rsidP="00111D53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02E4" w14:textId="6874ED05" w:rsidR="00610C91" w:rsidRPr="00074B28" w:rsidRDefault="00610C91" w:rsidP="00111D5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F0A66" w14:textId="41364417" w:rsidR="00610C91" w:rsidRPr="00074B28" w:rsidRDefault="00610C91" w:rsidP="00111D53">
            <w:pPr>
              <w:shd w:val="clear" w:color="auto" w:fill="FFFFFF"/>
              <w:jc w:val="center"/>
              <w:rPr>
                <w:sz w:val="24"/>
              </w:rPr>
            </w:pPr>
            <w:r w:rsidRPr="00074B28">
              <w:rPr>
                <w:sz w:val="24"/>
              </w:rPr>
              <w:t>----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55895" w14:textId="77777777" w:rsidR="00610C91" w:rsidRPr="00074B28" w:rsidRDefault="00610C91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074B28">
              <w:rPr>
                <w:sz w:val="24"/>
              </w:rPr>
              <w:t xml:space="preserve">Підвищення рівня цифрової грамотності та цифрової культури серед людей похилого віку, що сприятиме комфортному, зручному їх існуванню в сучасному інформаційному середовищі та ефективному використанню цифрових технологій. </w:t>
            </w:r>
          </w:p>
        </w:tc>
      </w:tr>
      <w:tr w:rsidR="00610C91" w:rsidRPr="007B4025" w14:paraId="148C8099" w14:textId="77777777" w:rsidTr="00610C91">
        <w:trPr>
          <w:trHeight w:val="9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34739A59" w14:textId="77777777" w:rsidR="00610C91" w:rsidRPr="00A01876" w:rsidRDefault="00610C91" w:rsidP="00111D53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51F50612" w14:textId="77777777" w:rsidR="00610C91" w:rsidRPr="00A01876" w:rsidRDefault="00610C91" w:rsidP="00111D53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6D52" w14:textId="536E120E" w:rsidR="00610C91" w:rsidRPr="00111D53" w:rsidRDefault="00610C91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3C5B2" w14:textId="6358742F" w:rsidR="00610C91" w:rsidRPr="007B4025" w:rsidRDefault="00610C91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40E83" w14:textId="5EC915DC" w:rsidR="00610C91" w:rsidRPr="007B4025" w:rsidRDefault="00610C91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D910D" w14:textId="47533946" w:rsidR="00610C91" w:rsidRPr="007B4025" w:rsidRDefault="00610C91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BE0C9" w14:textId="2E36E5EB" w:rsidR="00610C91" w:rsidRPr="007B4025" w:rsidRDefault="00610C91" w:rsidP="00111D53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3897" w14:textId="77777777" w:rsidR="00610C91" w:rsidRPr="007B4025" w:rsidRDefault="00610C91" w:rsidP="00111D53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B71BB" w14:textId="72BE451C" w:rsidR="00610C91" w:rsidRPr="007B4025" w:rsidRDefault="00610C91" w:rsidP="00111D53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39AF5" w14:textId="1ADAF046" w:rsidR="00610C91" w:rsidRPr="007B4025" w:rsidRDefault="00610C91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</w:p>
        </w:tc>
      </w:tr>
      <w:tr w:rsidR="00610C91" w:rsidRPr="007B4025" w14:paraId="1DE61308" w14:textId="77777777" w:rsidTr="00610C91">
        <w:trPr>
          <w:trHeight w:val="9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6D2E2E05" w14:textId="77777777" w:rsidR="00610C91" w:rsidRPr="00A01876" w:rsidRDefault="00610C91" w:rsidP="00111D53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1FA857C0" w14:textId="77777777" w:rsidR="00610C91" w:rsidRPr="00A01876" w:rsidRDefault="00610C91" w:rsidP="00111D53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23D0" w14:textId="5B15F069" w:rsidR="00610C91" w:rsidRPr="007B4025" w:rsidRDefault="00610C91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7B4025">
              <w:rPr>
                <w:sz w:val="24"/>
              </w:rPr>
              <w:t>3.</w:t>
            </w:r>
            <w:r>
              <w:rPr>
                <w:sz w:val="24"/>
                <w:lang w:val="uk-UA"/>
              </w:rPr>
              <w:t>6</w:t>
            </w:r>
            <w:r w:rsidRPr="007B4025">
              <w:rPr>
                <w:sz w:val="24"/>
              </w:rPr>
              <w:t>. Забезпечення діяльності стаціонарного пункту обігріву при територіальному центрі (в холодну пору року) із залученням громадських організацій, благодійних фондів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9ABD8" w14:textId="4DB45E50" w:rsidR="00610C91" w:rsidRPr="007B4025" w:rsidRDefault="00610C91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B4025">
              <w:rPr>
                <w:sz w:val="24"/>
              </w:rPr>
              <w:t>202</w:t>
            </w:r>
            <w:r>
              <w:rPr>
                <w:sz w:val="24"/>
                <w:lang w:val="uk-UA"/>
              </w:rPr>
              <w:t>3</w:t>
            </w:r>
            <w:r w:rsidRPr="007B4025">
              <w:rPr>
                <w:sz w:val="24"/>
              </w:rPr>
              <w:t>-2025 роки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224CD" w14:textId="7375054B" w:rsidR="00610C91" w:rsidRPr="007B4025" w:rsidRDefault="00610C91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B3158">
              <w:rPr>
                <w:sz w:val="24"/>
              </w:rPr>
              <w:t>територіальний центр соціального обслуговування (надання соціальних послуг) Малинської міської територіальної громади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AA33C" w14:textId="0F1F6CE5" w:rsidR="00610C91" w:rsidRPr="007B4025" w:rsidRDefault="00610C91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7B4025">
              <w:rPr>
                <w:sz w:val="24"/>
              </w:rPr>
              <w:t xml:space="preserve">Бюджет </w:t>
            </w:r>
            <w:r>
              <w:rPr>
                <w:sz w:val="24"/>
                <w:lang w:val="uk-UA"/>
              </w:rPr>
              <w:t>Малинс</w:t>
            </w:r>
            <w:r w:rsidRPr="007B4025">
              <w:rPr>
                <w:sz w:val="24"/>
              </w:rPr>
              <w:t>ької міської терито</w:t>
            </w:r>
            <w:r>
              <w:rPr>
                <w:sz w:val="24"/>
                <w:lang w:val="uk-UA"/>
              </w:rPr>
              <w:t>-</w:t>
            </w:r>
            <w:r w:rsidRPr="007B4025">
              <w:rPr>
                <w:sz w:val="24"/>
              </w:rPr>
              <w:t>ріальної громади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33C3E" w14:textId="67BF2A32" w:rsidR="00610C91" w:rsidRPr="007B4025" w:rsidRDefault="00610C91" w:rsidP="00B60F2D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1FB6" w14:textId="4AB9DE82" w:rsidR="00610C91" w:rsidRPr="007B4025" w:rsidRDefault="00610C91" w:rsidP="00B60F2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B02B8" w14:textId="1136332E" w:rsidR="00610C91" w:rsidRPr="007B4025" w:rsidRDefault="00610C91" w:rsidP="00111D5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C5718" w14:textId="43A14576" w:rsidR="00610C91" w:rsidRPr="007B4025" w:rsidRDefault="00610C91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7B4025">
              <w:rPr>
                <w:sz w:val="24"/>
              </w:rPr>
              <w:t>Запобігання обмороженню та переохолодженню людей у холодну пору року.</w:t>
            </w:r>
          </w:p>
        </w:tc>
      </w:tr>
      <w:tr w:rsidR="00610C91" w:rsidRPr="00BE655F" w14:paraId="62894479" w14:textId="77777777" w:rsidTr="00610C91">
        <w:trPr>
          <w:trHeight w:val="183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21949" w14:textId="4F2C455B" w:rsidR="00610C91" w:rsidRPr="00917FD2" w:rsidRDefault="00610C91" w:rsidP="00111D53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4</w:t>
            </w:r>
            <w:r w:rsidRPr="00917FD2">
              <w:rPr>
                <w:sz w:val="24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0BF83" w14:textId="77777777" w:rsidR="00610C91" w:rsidRPr="00917FD2" w:rsidRDefault="00610C91" w:rsidP="00111D53">
            <w:pPr>
              <w:pStyle w:val="a8"/>
              <w:shd w:val="clear" w:color="auto" w:fill="FFFFFF"/>
              <w:spacing w:after="0" w:line="240" w:lineRule="auto"/>
              <w:ind w:left="-108" w:right="-142"/>
              <w:rPr>
                <w:sz w:val="24"/>
              </w:rPr>
            </w:pPr>
            <w:r>
              <w:rPr>
                <w:sz w:val="24"/>
              </w:rPr>
              <w:t>Інформаційне забезпечення сфери надання соціальних послуг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F50F" w14:textId="387EA47B" w:rsidR="00610C91" w:rsidRPr="004E5F8A" w:rsidRDefault="00610C91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4"/>
                <w:lang w:val="uk-UA"/>
              </w:rPr>
              <w:t>4</w:t>
            </w:r>
            <w:r w:rsidRPr="00BE655F">
              <w:rPr>
                <w:sz w:val="24"/>
              </w:rPr>
              <w:t>.1. Участь у форумах, круглих столах, семінарах, конференціях, тренінгах з питань надання соціальних посл</w:t>
            </w:r>
            <w:r>
              <w:rPr>
                <w:sz w:val="24"/>
              </w:rPr>
              <w:t>уг вразливим верствам населення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90C95" w14:textId="5B9FF06A" w:rsidR="00610C91" w:rsidRPr="00BE655F" w:rsidRDefault="00610C91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BE655F">
              <w:rPr>
                <w:sz w:val="24"/>
              </w:rPr>
              <w:t>202</w:t>
            </w:r>
            <w:r>
              <w:rPr>
                <w:sz w:val="24"/>
                <w:lang w:val="uk-UA"/>
              </w:rPr>
              <w:t>3</w:t>
            </w:r>
            <w:r w:rsidRPr="00BE655F">
              <w:rPr>
                <w:sz w:val="24"/>
              </w:rPr>
              <w:t>-2025 роки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C20D1" w14:textId="77777777" w:rsidR="00610C91" w:rsidRDefault="00610C91" w:rsidP="00111D53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Управління праці та соціального захисту населення виконкому Малинської міської ради,</w:t>
            </w:r>
            <w:r>
              <w:t xml:space="preserve"> </w:t>
            </w:r>
            <w:r>
              <w:rPr>
                <w:sz w:val="24"/>
                <w:lang w:val="uk-UA"/>
              </w:rPr>
              <w:t>т</w:t>
            </w:r>
            <w:r w:rsidRPr="00673E65">
              <w:rPr>
                <w:sz w:val="24"/>
                <w:lang w:val="uk-UA"/>
              </w:rPr>
              <w:t>ериторіаль</w:t>
            </w:r>
            <w:r>
              <w:rPr>
                <w:sz w:val="24"/>
                <w:lang w:val="uk-UA"/>
              </w:rPr>
              <w:t>-</w:t>
            </w:r>
          </w:p>
          <w:p w14:paraId="6524A0CA" w14:textId="07C3DB81" w:rsidR="00610C91" w:rsidRDefault="00610C91" w:rsidP="00111D53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673E65">
              <w:rPr>
                <w:sz w:val="24"/>
                <w:lang w:val="uk-UA"/>
              </w:rPr>
              <w:t xml:space="preserve">ний центр соціального </w:t>
            </w:r>
            <w:r>
              <w:rPr>
                <w:sz w:val="24"/>
                <w:lang w:val="uk-UA"/>
              </w:rPr>
              <w:t>о</w:t>
            </w:r>
            <w:r w:rsidRPr="00673E65">
              <w:rPr>
                <w:sz w:val="24"/>
                <w:lang w:val="uk-UA"/>
              </w:rPr>
              <w:t>бслугову</w:t>
            </w:r>
            <w:r>
              <w:rPr>
                <w:sz w:val="24"/>
                <w:lang w:val="uk-UA"/>
              </w:rPr>
              <w:t>-</w:t>
            </w:r>
            <w:r w:rsidRPr="00673E65">
              <w:rPr>
                <w:sz w:val="24"/>
                <w:lang w:val="uk-UA"/>
              </w:rPr>
              <w:t>вання (надан</w:t>
            </w:r>
            <w:r>
              <w:rPr>
                <w:sz w:val="24"/>
                <w:lang w:val="uk-UA"/>
              </w:rPr>
              <w:t>-</w:t>
            </w:r>
          </w:p>
          <w:p w14:paraId="7ABADBA0" w14:textId="77777777" w:rsidR="00610C91" w:rsidRDefault="00610C91" w:rsidP="00111D53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673E65">
              <w:rPr>
                <w:sz w:val="24"/>
                <w:lang w:val="uk-UA"/>
              </w:rPr>
              <w:t>ня соціаль</w:t>
            </w:r>
            <w:r>
              <w:rPr>
                <w:sz w:val="24"/>
                <w:lang w:val="uk-UA"/>
              </w:rPr>
              <w:t>-</w:t>
            </w:r>
          </w:p>
          <w:p w14:paraId="7B6FD816" w14:textId="77777777" w:rsidR="00610C91" w:rsidRDefault="00610C91" w:rsidP="00111D53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673E65">
              <w:rPr>
                <w:sz w:val="24"/>
                <w:lang w:val="uk-UA"/>
              </w:rPr>
              <w:t xml:space="preserve">них послуг) Малинської міської </w:t>
            </w:r>
            <w:r>
              <w:rPr>
                <w:sz w:val="24"/>
                <w:lang w:val="uk-UA"/>
              </w:rPr>
              <w:t xml:space="preserve"> т</w:t>
            </w:r>
            <w:r w:rsidRPr="00673E65">
              <w:rPr>
                <w:sz w:val="24"/>
                <w:lang w:val="uk-UA"/>
              </w:rPr>
              <w:t>ериторіаль</w:t>
            </w:r>
            <w:r>
              <w:rPr>
                <w:sz w:val="24"/>
                <w:lang w:val="uk-UA"/>
              </w:rPr>
              <w:t>-</w:t>
            </w:r>
          </w:p>
          <w:p w14:paraId="67D4805F" w14:textId="77777777" w:rsidR="00610C91" w:rsidRDefault="00610C91" w:rsidP="00111D53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673E65">
              <w:rPr>
                <w:sz w:val="24"/>
                <w:lang w:val="uk-UA"/>
              </w:rPr>
              <w:t>ної громади</w:t>
            </w:r>
            <w:r>
              <w:rPr>
                <w:sz w:val="24"/>
                <w:lang w:val="uk-UA"/>
              </w:rPr>
              <w:t xml:space="preserve">, </w:t>
            </w:r>
          </w:p>
          <w:p w14:paraId="30F742F5" w14:textId="77777777" w:rsidR="00610C91" w:rsidRDefault="00610C91" w:rsidP="00111D53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Малинський</w:t>
            </w:r>
          </w:p>
          <w:p w14:paraId="57305BB9" w14:textId="77777777" w:rsidR="00610C91" w:rsidRDefault="00610C91" w:rsidP="00111D53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міський центр</w:t>
            </w:r>
          </w:p>
          <w:p w14:paraId="6D39DB18" w14:textId="0F24B94F" w:rsidR="00610C91" w:rsidRPr="00673E65" w:rsidRDefault="00610C91" w:rsidP="00111D53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соціальних служб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493F5" w14:textId="77777777" w:rsidR="00610C91" w:rsidRDefault="00610C91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Фінан-</w:t>
            </w:r>
          </w:p>
          <w:p w14:paraId="6DA9FDE7" w14:textId="77777777" w:rsidR="00610C91" w:rsidRDefault="00610C91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сування</w:t>
            </w:r>
          </w:p>
          <w:p w14:paraId="0F3C0837" w14:textId="77777777" w:rsidR="00610C91" w:rsidRDefault="00610C91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не потре-</w:t>
            </w:r>
          </w:p>
          <w:p w14:paraId="5F97296B" w14:textId="392FBE7B" w:rsidR="00610C91" w:rsidRPr="00673E65" w:rsidRDefault="00610C91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бує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346DA" w14:textId="70046F74" w:rsidR="00610C91" w:rsidRPr="00BE655F" w:rsidRDefault="00610C91" w:rsidP="00B60F2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46CE" w14:textId="579A0747" w:rsidR="00610C91" w:rsidRPr="00BE655F" w:rsidRDefault="00610C91" w:rsidP="00B60F2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21127" w14:textId="0E145505" w:rsidR="00610C91" w:rsidRPr="00BE655F" w:rsidRDefault="00610C91" w:rsidP="00111D5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03E0C" w14:textId="77777777" w:rsidR="00610C91" w:rsidRPr="00BE655F" w:rsidRDefault="00610C91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BE655F">
              <w:rPr>
                <w:sz w:val="24"/>
              </w:rPr>
              <w:t>Співпраця та обмін досвідом з державними та громадськими організаціями щодо надання соціальних послуг.</w:t>
            </w:r>
          </w:p>
        </w:tc>
      </w:tr>
      <w:tr w:rsidR="00610C91" w:rsidRPr="00BE655F" w14:paraId="7F3AC79D" w14:textId="77777777" w:rsidTr="00610C91">
        <w:trPr>
          <w:trHeight w:val="988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4714C85F" w14:textId="77777777" w:rsidR="00610C91" w:rsidRPr="00A01876" w:rsidRDefault="00610C91" w:rsidP="00111D53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0357CC5E" w14:textId="77777777" w:rsidR="00610C91" w:rsidRPr="00A01876" w:rsidRDefault="00610C91" w:rsidP="00111D53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DC2F" w14:textId="13CA6E49" w:rsidR="00610C91" w:rsidRPr="004E5F8A" w:rsidRDefault="00610C91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>
              <w:rPr>
                <w:sz w:val="24"/>
                <w:lang w:val="uk-UA"/>
              </w:rPr>
              <w:t>4</w:t>
            </w:r>
            <w:r w:rsidRPr="00BE655F">
              <w:rPr>
                <w:sz w:val="24"/>
              </w:rPr>
              <w:t>.2. Висвітлення інформації щодо надання соціальних послуг у громаді у засобах масової інформації, офіційних сайтах та сторінках у соціальних мережах о</w:t>
            </w:r>
            <w:r>
              <w:rPr>
                <w:sz w:val="24"/>
              </w:rPr>
              <w:t>рганів місцевого самоврядування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6CD18" w14:textId="00CCAF7A" w:rsidR="00610C91" w:rsidRPr="00BE655F" w:rsidRDefault="00610C91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BE655F">
              <w:rPr>
                <w:sz w:val="24"/>
              </w:rPr>
              <w:t>202</w:t>
            </w:r>
            <w:r>
              <w:rPr>
                <w:sz w:val="24"/>
                <w:lang w:val="uk-UA"/>
              </w:rPr>
              <w:t>3</w:t>
            </w:r>
            <w:r w:rsidRPr="00BE655F">
              <w:rPr>
                <w:sz w:val="24"/>
              </w:rPr>
              <w:t>-2025 роки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E5250" w14:textId="77777777" w:rsidR="00610C91" w:rsidRDefault="00610C91" w:rsidP="00111D53">
            <w:pPr>
              <w:pStyle w:val="a8"/>
              <w:shd w:val="clear" w:color="auto" w:fill="FFFFFF"/>
              <w:spacing w:line="240" w:lineRule="auto"/>
              <w:ind w:left="-142" w:right="-142"/>
              <w:jc w:val="center"/>
              <w:rPr>
                <w:sz w:val="24"/>
                <w:lang w:val="uk-UA"/>
              </w:rPr>
            </w:pPr>
            <w:r w:rsidRPr="00673E65">
              <w:rPr>
                <w:sz w:val="24"/>
              </w:rPr>
              <w:t>Управління праці та соціального захисту населення виконкому Малинської міської ради, територіаль</w:t>
            </w:r>
            <w:r>
              <w:rPr>
                <w:sz w:val="24"/>
                <w:lang w:val="uk-UA"/>
              </w:rPr>
              <w:t>-</w:t>
            </w:r>
          </w:p>
          <w:p w14:paraId="1235415F" w14:textId="4DFC8EC7" w:rsidR="00610C91" w:rsidRPr="00673E65" w:rsidRDefault="00610C91" w:rsidP="00111D53">
            <w:pPr>
              <w:pStyle w:val="a8"/>
              <w:shd w:val="clear" w:color="auto" w:fill="FFFFFF"/>
              <w:spacing w:line="240" w:lineRule="auto"/>
              <w:ind w:left="-142" w:right="-142"/>
              <w:jc w:val="center"/>
              <w:rPr>
                <w:sz w:val="24"/>
              </w:rPr>
            </w:pPr>
            <w:r w:rsidRPr="00673E65">
              <w:rPr>
                <w:sz w:val="24"/>
              </w:rPr>
              <w:t>ний центр соціального обслугову-вання (надан-</w:t>
            </w:r>
          </w:p>
          <w:p w14:paraId="20199981" w14:textId="77777777" w:rsidR="00610C91" w:rsidRPr="00673E65" w:rsidRDefault="00610C91" w:rsidP="00111D53">
            <w:pPr>
              <w:pStyle w:val="a8"/>
              <w:shd w:val="clear" w:color="auto" w:fill="FFFFFF"/>
              <w:spacing w:line="240" w:lineRule="auto"/>
              <w:ind w:left="-142" w:right="-142"/>
              <w:jc w:val="center"/>
              <w:rPr>
                <w:sz w:val="24"/>
              </w:rPr>
            </w:pPr>
            <w:r w:rsidRPr="00673E65">
              <w:rPr>
                <w:sz w:val="24"/>
              </w:rPr>
              <w:t>ня соціаль-</w:t>
            </w:r>
          </w:p>
          <w:p w14:paraId="1122A1FD" w14:textId="77777777" w:rsidR="00610C91" w:rsidRPr="00673E65" w:rsidRDefault="00610C91" w:rsidP="00111D53">
            <w:pPr>
              <w:pStyle w:val="a8"/>
              <w:shd w:val="clear" w:color="auto" w:fill="FFFFFF"/>
              <w:spacing w:line="240" w:lineRule="auto"/>
              <w:ind w:left="-142" w:right="-142"/>
              <w:jc w:val="center"/>
              <w:rPr>
                <w:sz w:val="24"/>
              </w:rPr>
            </w:pPr>
            <w:r w:rsidRPr="00673E65">
              <w:rPr>
                <w:sz w:val="24"/>
              </w:rPr>
              <w:t>них послуг) Малинської міської  територіаль-</w:t>
            </w:r>
          </w:p>
          <w:p w14:paraId="78AD1C42" w14:textId="77777777" w:rsidR="00610C91" w:rsidRPr="00673E65" w:rsidRDefault="00610C91" w:rsidP="00111D53">
            <w:pPr>
              <w:pStyle w:val="a8"/>
              <w:shd w:val="clear" w:color="auto" w:fill="FFFFFF"/>
              <w:spacing w:line="240" w:lineRule="auto"/>
              <w:ind w:left="-142" w:right="-142"/>
              <w:jc w:val="center"/>
              <w:rPr>
                <w:sz w:val="24"/>
              </w:rPr>
            </w:pPr>
            <w:r w:rsidRPr="00673E65">
              <w:rPr>
                <w:sz w:val="24"/>
              </w:rPr>
              <w:t xml:space="preserve">ної громади, </w:t>
            </w:r>
          </w:p>
          <w:p w14:paraId="2421F668" w14:textId="77777777" w:rsidR="00610C91" w:rsidRPr="00673E65" w:rsidRDefault="00610C91" w:rsidP="00111D53">
            <w:pPr>
              <w:pStyle w:val="a8"/>
              <w:shd w:val="clear" w:color="auto" w:fill="FFFFFF"/>
              <w:spacing w:line="240" w:lineRule="auto"/>
              <w:ind w:left="-142" w:right="-142"/>
              <w:jc w:val="center"/>
              <w:rPr>
                <w:sz w:val="24"/>
              </w:rPr>
            </w:pPr>
            <w:r w:rsidRPr="00673E65">
              <w:rPr>
                <w:sz w:val="24"/>
              </w:rPr>
              <w:t>Малинський</w:t>
            </w:r>
          </w:p>
          <w:p w14:paraId="45F6B2F2" w14:textId="77777777" w:rsidR="00610C91" w:rsidRPr="00673E65" w:rsidRDefault="00610C91" w:rsidP="00111D53">
            <w:pPr>
              <w:pStyle w:val="a8"/>
              <w:shd w:val="clear" w:color="auto" w:fill="FFFFFF"/>
              <w:spacing w:line="240" w:lineRule="auto"/>
              <w:ind w:left="-142" w:right="-142"/>
              <w:jc w:val="center"/>
              <w:rPr>
                <w:sz w:val="24"/>
              </w:rPr>
            </w:pPr>
            <w:r w:rsidRPr="00673E65">
              <w:rPr>
                <w:sz w:val="24"/>
              </w:rPr>
              <w:t>міський центр</w:t>
            </w:r>
          </w:p>
          <w:p w14:paraId="7BE0B530" w14:textId="243BCC7A" w:rsidR="00610C91" w:rsidRPr="00BE655F" w:rsidRDefault="00610C91" w:rsidP="00111D53">
            <w:pPr>
              <w:pStyle w:val="a8"/>
              <w:shd w:val="clear" w:color="auto" w:fill="FFFFFF"/>
              <w:spacing w:after="0" w:line="240" w:lineRule="auto"/>
              <w:ind w:left="-142" w:right="-142"/>
              <w:jc w:val="center"/>
              <w:rPr>
                <w:sz w:val="24"/>
              </w:rPr>
            </w:pPr>
            <w:r w:rsidRPr="00673E65">
              <w:rPr>
                <w:sz w:val="24"/>
              </w:rPr>
              <w:t>соціальних служб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3FEA0" w14:textId="77777777" w:rsidR="00610C91" w:rsidRPr="00BE655F" w:rsidRDefault="00610C91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BE655F">
              <w:rPr>
                <w:sz w:val="24"/>
              </w:rPr>
              <w:t>Фінансу</w:t>
            </w:r>
            <w:r>
              <w:rPr>
                <w:sz w:val="24"/>
                <w:lang w:val="uk-UA"/>
              </w:rPr>
              <w:t>-</w:t>
            </w:r>
            <w:r w:rsidRPr="00BE655F">
              <w:rPr>
                <w:sz w:val="24"/>
              </w:rPr>
              <w:t>вання не потребує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ECBB2" w14:textId="03A5A026" w:rsidR="00610C91" w:rsidRDefault="00610C91" w:rsidP="00111D5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14:paraId="52823217" w14:textId="7534B351" w:rsidR="00610C91" w:rsidRPr="00BE655F" w:rsidRDefault="00610C91" w:rsidP="00111D53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DFA" w14:textId="77777777" w:rsidR="00610C91" w:rsidRPr="00BE655F" w:rsidRDefault="00610C91" w:rsidP="00610C9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14:paraId="04406CD3" w14:textId="77777777" w:rsidR="00610C91" w:rsidRPr="00BE655F" w:rsidRDefault="00610C91" w:rsidP="00111D53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88301" w14:textId="6F3CA2DA" w:rsidR="00610C91" w:rsidRPr="00BE655F" w:rsidRDefault="00610C91" w:rsidP="00111D5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E2D3F" w14:textId="77777777" w:rsidR="00610C91" w:rsidRPr="00BE655F" w:rsidRDefault="00610C91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BE655F">
              <w:rPr>
                <w:sz w:val="24"/>
              </w:rPr>
              <w:t>Поліпшення поінформова</w:t>
            </w:r>
            <w:r>
              <w:rPr>
                <w:sz w:val="24"/>
                <w:lang w:val="uk-UA"/>
              </w:rPr>
              <w:t>-</w:t>
            </w:r>
            <w:r w:rsidRPr="00BE655F">
              <w:rPr>
                <w:sz w:val="24"/>
              </w:rPr>
              <w:t>ності населення громади щодо переліку та порядку надання соціальних послуг.</w:t>
            </w:r>
          </w:p>
        </w:tc>
      </w:tr>
      <w:tr w:rsidR="00610C91" w:rsidRPr="00BE655F" w14:paraId="095B3036" w14:textId="77777777" w:rsidTr="00610C91">
        <w:trPr>
          <w:trHeight w:val="279"/>
        </w:trPr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0D08CA73" w14:textId="77777777" w:rsidR="00610C91" w:rsidRPr="00A01876" w:rsidRDefault="00610C91" w:rsidP="00111D53">
            <w:pPr>
              <w:pStyle w:val="a8"/>
              <w:shd w:val="clear" w:color="auto" w:fill="FFFFFF"/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254B4D5C" w14:textId="77777777" w:rsidR="00610C91" w:rsidRPr="00A01876" w:rsidRDefault="00610C91" w:rsidP="00111D53">
            <w:pPr>
              <w:pStyle w:val="a8"/>
              <w:shd w:val="clear" w:color="auto" w:fill="FFFFFF"/>
              <w:spacing w:after="0" w:line="240" w:lineRule="auto"/>
              <w:ind w:left="-108" w:right="-108"/>
              <w:rPr>
                <w:sz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8302" w14:textId="5C90EF85" w:rsidR="00610C91" w:rsidRPr="004E5F8A" w:rsidRDefault="00610C91" w:rsidP="00111D53">
            <w:pPr>
              <w:pStyle w:val="a8"/>
              <w:shd w:val="clear" w:color="auto" w:fill="FFFFFF"/>
              <w:spacing w:after="0" w:line="240" w:lineRule="auto"/>
              <w:ind w:right="-108"/>
              <w:rPr>
                <w:sz w:val="24"/>
              </w:rPr>
            </w:pPr>
            <w:r>
              <w:rPr>
                <w:sz w:val="24"/>
                <w:lang w:val="uk-UA"/>
              </w:rPr>
              <w:t>4</w:t>
            </w:r>
            <w:r w:rsidRPr="00BE655F">
              <w:rPr>
                <w:sz w:val="24"/>
              </w:rPr>
              <w:t>.3. Інформування серед представників цільових груп, громадських об’єднань, благодійних, релігійних організацій в частині організації надання соціальних послуг та з метою залучення до участі в реалізації ЗУ "Про соціальні послуги"  за допомогою сучасних інформац</w:t>
            </w:r>
            <w:r>
              <w:rPr>
                <w:sz w:val="24"/>
              </w:rPr>
              <w:t>ійно-комунікаційних технологій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5D398" w14:textId="19F05915" w:rsidR="00610C91" w:rsidRPr="00BE655F" w:rsidRDefault="00610C91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BE655F">
              <w:rPr>
                <w:sz w:val="24"/>
              </w:rPr>
              <w:t>202</w:t>
            </w:r>
            <w:r>
              <w:rPr>
                <w:sz w:val="24"/>
                <w:lang w:val="uk-UA"/>
              </w:rPr>
              <w:t>3</w:t>
            </w:r>
            <w:r w:rsidRPr="00BE655F">
              <w:rPr>
                <w:sz w:val="24"/>
              </w:rPr>
              <w:t>-2025 роки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CD3DF" w14:textId="77777777" w:rsidR="00610C91" w:rsidRPr="00673E65" w:rsidRDefault="00610C91" w:rsidP="00111D53">
            <w:pPr>
              <w:pStyle w:val="a8"/>
              <w:shd w:val="clear" w:color="auto" w:fill="FFFFFF"/>
              <w:ind w:left="-142" w:right="-142"/>
              <w:jc w:val="center"/>
              <w:rPr>
                <w:sz w:val="24"/>
              </w:rPr>
            </w:pPr>
            <w:r w:rsidRPr="00673E65">
              <w:rPr>
                <w:sz w:val="24"/>
              </w:rPr>
              <w:t>Управління праці та соціального захисту населення виконкому Малинської міської ради, територіаль-</w:t>
            </w:r>
          </w:p>
          <w:p w14:paraId="3158F18C" w14:textId="77777777" w:rsidR="00610C91" w:rsidRPr="00673E65" w:rsidRDefault="00610C91" w:rsidP="00111D53">
            <w:pPr>
              <w:pStyle w:val="a8"/>
              <w:shd w:val="clear" w:color="auto" w:fill="FFFFFF"/>
              <w:ind w:left="-142" w:right="-142"/>
              <w:jc w:val="center"/>
              <w:rPr>
                <w:sz w:val="24"/>
              </w:rPr>
            </w:pPr>
            <w:r w:rsidRPr="00673E65">
              <w:rPr>
                <w:sz w:val="24"/>
              </w:rPr>
              <w:t>ний центр соціального обслугову-вання (надан-</w:t>
            </w:r>
          </w:p>
          <w:p w14:paraId="3C37520A" w14:textId="77777777" w:rsidR="00610C91" w:rsidRPr="00673E65" w:rsidRDefault="00610C91" w:rsidP="00111D53">
            <w:pPr>
              <w:pStyle w:val="a8"/>
              <w:shd w:val="clear" w:color="auto" w:fill="FFFFFF"/>
              <w:ind w:left="-142" w:right="-142"/>
              <w:jc w:val="center"/>
              <w:rPr>
                <w:sz w:val="24"/>
              </w:rPr>
            </w:pPr>
            <w:r w:rsidRPr="00673E65">
              <w:rPr>
                <w:sz w:val="24"/>
              </w:rPr>
              <w:t>ня соціаль-</w:t>
            </w:r>
          </w:p>
          <w:p w14:paraId="31531CBB" w14:textId="77777777" w:rsidR="00610C91" w:rsidRPr="00673E65" w:rsidRDefault="00610C91" w:rsidP="00111D53">
            <w:pPr>
              <w:pStyle w:val="a8"/>
              <w:shd w:val="clear" w:color="auto" w:fill="FFFFFF"/>
              <w:ind w:left="-142" w:right="-142"/>
              <w:jc w:val="center"/>
              <w:rPr>
                <w:sz w:val="24"/>
              </w:rPr>
            </w:pPr>
            <w:r w:rsidRPr="00673E65">
              <w:rPr>
                <w:sz w:val="24"/>
              </w:rPr>
              <w:t>них послуг) Малинської міської  територіаль-</w:t>
            </w:r>
          </w:p>
          <w:p w14:paraId="5C81F644" w14:textId="77777777" w:rsidR="00610C91" w:rsidRPr="00673E65" w:rsidRDefault="00610C91" w:rsidP="00111D53">
            <w:pPr>
              <w:pStyle w:val="a8"/>
              <w:shd w:val="clear" w:color="auto" w:fill="FFFFFF"/>
              <w:ind w:left="-142" w:right="-142"/>
              <w:jc w:val="center"/>
              <w:rPr>
                <w:sz w:val="24"/>
              </w:rPr>
            </w:pPr>
            <w:r w:rsidRPr="00673E65">
              <w:rPr>
                <w:sz w:val="24"/>
              </w:rPr>
              <w:t xml:space="preserve">ної громади, </w:t>
            </w:r>
          </w:p>
          <w:p w14:paraId="00D181B9" w14:textId="77777777" w:rsidR="00610C91" w:rsidRPr="00673E65" w:rsidRDefault="00610C91" w:rsidP="00111D53">
            <w:pPr>
              <w:pStyle w:val="a8"/>
              <w:shd w:val="clear" w:color="auto" w:fill="FFFFFF"/>
              <w:ind w:left="-142" w:right="-142"/>
              <w:jc w:val="center"/>
              <w:rPr>
                <w:sz w:val="24"/>
              </w:rPr>
            </w:pPr>
            <w:r w:rsidRPr="00673E65">
              <w:rPr>
                <w:sz w:val="24"/>
              </w:rPr>
              <w:t>Малинський</w:t>
            </w:r>
          </w:p>
          <w:p w14:paraId="006A42B8" w14:textId="77777777" w:rsidR="00610C91" w:rsidRPr="00673E65" w:rsidRDefault="00610C91" w:rsidP="00111D53">
            <w:pPr>
              <w:pStyle w:val="a8"/>
              <w:shd w:val="clear" w:color="auto" w:fill="FFFFFF"/>
              <w:ind w:left="-142" w:right="-142"/>
              <w:jc w:val="center"/>
              <w:rPr>
                <w:sz w:val="24"/>
              </w:rPr>
            </w:pPr>
            <w:r w:rsidRPr="00673E65">
              <w:rPr>
                <w:sz w:val="24"/>
              </w:rPr>
              <w:t>міський центр</w:t>
            </w:r>
          </w:p>
          <w:p w14:paraId="7181C6BC" w14:textId="078E3C47" w:rsidR="00610C91" w:rsidRPr="00BE655F" w:rsidRDefault="00610C91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673E65">
              <w:rPr>
                <w:sz w:val="24"/>
              </w:rPr>
              <w:t>соціальних служб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208D2" w14:textId="77777777" w:rsidR="00610C91" w:rsidRPr="00BE655F" w:rsidRDefault="00610C91" w:rsidP="00111D53">
            <w:pPr>
              <w:pStyle w:val="a8"/>
              <w:shd w:val="clear" w:color="auto" w:fill="FFFFFF"/>
              <w:spacing w:after="0" w:line="240" w:lineRule="auto"/>
              <w:jc w:val="center"/>
              <w:rPr>
                <w:sz w:val="24"/>
              </w:rPr>
            </w:pPr>
            <w:r w:rsidRPr="00BE655F">
              <w:rPr>
                <w:sz w:val="24"/>
              </w:rPr>
              <w:t>Фінансування не потребує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51D0C" w14:textId="121A3181" w:rsidR="00610C91" w:rsidRPr="00BE655F" w:rsidRDefault="00610C91" w:rsidP="00B60F2D">
            <w:pPr>
              <w:shd w:val="clear" w:color="auto" w:fill="FFFFFF"/>
              <w:jc w:val="center"/>
              <w:rPr>
                <w:sz w:val="24"/>
              </w:rPr>
            </w:pPr>
            <w:r w:rsidRPr="00BE655F">
              <w:rPr>
                <w:sz w:val="24"/>
              </w:rPr>
              <w:t>----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7608" w14:textId="33003C7C" w:rsidR="00610C91" w:rsidRPr="00BE655F" w:rsidRDefault="00610C91" w:rsidP="00B60F2D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83A23" w14:textId="625B9622" w:rsidR="00610C91" w:rsidRPr="00BE655F" w:rsidRDefault="00610C91" w:rsidP="00111D53">
            <w:pPr>
              <w:shd w:val="clear" w:color="auto" w:fill="FFFFFF"/>
              <w:jc w:val="center"/>
              <w:rPr>
                <w:sz w:val="24"/>
              </w:rPr>
            </w:pPr>
            <w:r w:rsidRPr="00BE655F">
              <w:rPr>
                <w:sz w:val="24"/>
              </w:rPr>
              <w:t>----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4BD34" w14:textId="3F41A725" w:rsidR="00610C91" w:rsidRPr="00BE655F" w:rsidRDefault="00610C91" w:rsidP="00111D53">
            <w:pPr>
              <w:pStyle w:val="a8"/>
              <w:shd w:val="clear" w:color="auto" w:fill="FFFFFF"/>
              <w:spacing w:after="0" w:line="240" w:lineRule="auto"/>
              <w:rPr>
                <w:sz w:val="24"/>
              </w:rPr>
            </w:pPr>
            <w:r w:rsidRPr="00BE655F">
              <w:rPr>
                <w:sz w:val="24"/>
              </w:rPr>
              <w:t>Поліпшення поінформованості цільових груп та груп ризику щодо надання соціальних послуг.</w:t>
            </w:r>
          </w:p>
        </w:tc>
      </w:tr>
    </w:tbl>
    <w:p w14:paraId="433AD127" w14:textId="6E5A2254" w:rsidR="00BE655F" w:rsidRDefault="00BE655F" w:rsidP="004A0B8D">
      <w:pPr>
        <w:jc w:val="both"/>
        <w:rPr>
          <w:color w:val="FF0000"/>
          <w:sz w:val="22"/>
          <w:szCs w:val="22"/>
        </w:rPr>
      </w:pPr>
    </w:p>
    <w:p w14:paraId="4DC56C13" w14:textId="2A32A94A" w:rsidR="00E714C5" w:rsidRPr="00E714C5" w:rsidRDefault="00E714C5" w:rsidP="004A0B8D">
      <w:pPr>
        <w:jc w:val="both"/>
        <w:rPr>
          <w:szCs w:val="28"/>
        </w:rPr>
      </w:pPr>
      <w:r w:rsidRPr="00E714C5">
        <w:rPr>
          <w:szCs w:val="28"/>
        </w:rPr>
        <w:t xml:space="preserve">Секретар міської ради                                                    </w:t>
      </w:r>
      <w:r>
        <w:rPr>
          <w:szCs w:val="28"/>
        </w:rPr>
        <w:t xml:space="preserve">                                                                     </w:t>
      </w:r>
      <w:r w:rsidRPr="00E714C5">
        <w:rPr>
          <w:szCs w:val="28"/>
        </w:rPr>
        <w:t xml:space="preserve"> Василь МАЙСТРЕНКО</w:t>
      </w:r>
    </w:p>
    <w:sectPr w:rsidR="00E714C5" w:rsidRPr="00E714C5" w:rsidSect="00340E4E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3CD27" w14:textId="77777777" w:rsidR="00340E4E" w:rsidRDefault="00340E4E">
      <w:r>
        <w:separator/>
      </w:r>
    </w:p>
  </w:endnote>
  <w:endnote w:type="continuationSeparator" w:id="0">
    <w:p w14:paraId="1FA5CCFA" w14:textId="77777777" w:rsidR="00340E4E" w:rsidRDefault="0034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9FCBE" w14:textId="77777777" w:rsidR="00340E4E" w:rsidRDefault="00340E4E">
      <w:r>
        <w:separator/>
      </w:r>
    </w:p>
  </w:footnote>
  <w:footnote w:type="continuationSeparator" w:id="0">
    <w:p w14:paraId="5616A9CD" w14:textId="77777777" w:rsidR="00340E4E" w:rsidRDefault="0034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  <w:lang w:val="uk-UA"/>
      </w:rPr>
    </w:lvl>
  </w:abstractNum>
  <w:abstractNum w:abstractNumId="1" w15:restartNumberingAfterBreak="0">
    <w:nsid w:val="00000003"/>
    <w:multiLevelType w:val="singleLevel"/>
    <w:tmpl w:val="06C060B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bCs/>
        <w:caps w:val="0"/>
        <w:smallCaps w:val="0"/>
        <w:color w:val="000000"/>
        <w:spacing w:val="0"/>
        <w:sz w:val="28"/>
        <w:szCs w:val="28"/>
        <w:shd w:val="clear" w:color="auto" w:fill="FFFFFF"/>
        <w:lang w:val="uk-UA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2B43AAA"/>
    <w:multiLevelType w:val="hybridMultilevel"/>
    <w:tmpl w:val="B574AC8A"/>
    <w:lvl w:ilvl="0" w:tplc="55C03CC8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90666"/>
    <w:multiLevelType w:val="hybridMultilevel"/>
    <w:tmpl w:val="82A2E110"/>
    <w:lvl w:ilvl="0" w:tplc="914A2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20A67"/>
    <w:multiLevelType w:val="hybridMultilevel"/>
    <w:tmpl w:val="99A60C4E"/>
    <w:lvl w:ilvl="0" w:tplc="6A84A3A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5C4364"/>
    <w:multiLevelType w:val="hybridMultilevel"/>
    <w:tmpl w:val="6DA4B96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E3571"/>
    <w:multiLevelType w:val="hybridMultilevel"/>
    <w:tmpl w:val="07349CE0"/>
    <w:lvl w:ilvl="0" w:tplc="47E8E2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D42FF"/>
    <w:multiLevelType w:val="hybridMultilevel"/>
    <w:tmpl w:val="CBE6BA30"/>
    <w:lvl w:ilvl="0" w:tplc="8C38E33A">
      <w:start w:val="18"/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D700B58"/>
    <w:multiLevelType w:val="hybridMultilevel"/>
    <w:tmpl w:val="E50CC462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800000"/>
        <w:sz w:val="28"/>
        <w:szCs w:val="28"/>
        <w:highlight w:val="white"/>
        <w:lang w:val="uk-UA" w:eastAsia="zh-CN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681301">
    <w:abstractNumId w:val="1"/>
    <w:lvlOverride w:ilvl="0">
      <w:startOverride w:val="2"/>
    </w:lvlOverride>
  </w:num>
  <w:num w:numId="2" w16cid:durableId="696735465">
    <w:abstractNumId w:val="2"/>
  </w:num>
  <w:num w:numId="3" w16cid:durableId="594436134">
    <w:abstractNumId w:val="0"/>
    <w:lvlOverride w:ilvl="0">
      <w:startOverride w:val="2"/>
    </w:lvlOverride>
  </w:num>
  <w:num w:numId="4" w16cid:durableId="1842113149">
    <w:abstractNumId w:val="6"/>
  </w:num>
  <w:num w:numId="5" w16cid:durableId="1961691811">
    <w:abstractNumId w:val="5"/>
  </w:num>
  <w:num w:numId="6" w16cid:durableId="1814329432">
    <w:abstractNumId w:val="9"/>
  </w:num>
  <w:num w:numId="7" w16cid:durableId="1430661025">
    <w:abstractNumId w:val="8"/>
  </w:num>
  <w:num w:numId="8" w16cid:durableId="17861207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1236049">
    <w:abstractNumId w:val="4"/>
  </w:num>
  <w:num w:numId="10" w16cid:durableId="14724791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ED"/>
    <w:rsid w:val="00001FAD"/>
    <w:rsid w:val="00005D14"/>
    <w:rsid w:val="00007381"/>
    <w:rsid w:val="0001258D"/>
    <w:rsid w:val="00013C35"/>
    <w:rsid w:val="000218BF"/>
    <w:rsid w:val="00025AEF"/>
    <w:rsid w:val="00041CA9"/>
    <w:rsid w:val="00043828"/>
    <w:rsid w:val="00074B28"/>
    <w:rsid w:val="00097643"/>
    <w:rsid w:val="000B65CF"/>
    <w:rsid w:val="000C479D"/>
    <w:rsid w:val="000D61A0"/>
    <w:rsid w:val="000E47C5"/>
    <w:rsid w:val="000F4872"/>
    <w:rsid w:val="00104E3C"/>
    <w:rsid w:val="00107751"/>
    <w:rsid w:val="00111D53"/>
    <w:rsid w:val="001210DC"/>
    <w:rsid w:val="001268DE"/>
    <w:rsid w:val="00132737"/>
    <w:rsid w:val="00160293"/>
    <w:rsid w:val="00171FDA"/>
    <w:rsid w:val="0019339B"/>
    <w:rsid w:val="001968D8"/>
    <w:rsid w:val="001A0661"/>
    <w:rsid w:val="001C083A"/>
    <w:rsid w:val="001C6445"/>
    <w:rsid w:val="001E0435"/>
    <w:rsid w:val="001E1CBD"/>
    <w:rsid w:val="00220717"/>
    <w:rsid w:val="00220C57"/>
    <w:rsid w:val="002315EE"/>
    <w:rsid w:val="00240443"/>
    <w:rsid w:val="00282273"/>
    <w:rsid w:val="00285C4E"/>
    <w:rsid w:val="00292634"/>
    <w:rsid w:val="002D143C"/>
    <w:rsid w:val="002D3135"/>
    <w:rsid w:val="002E203A"/>
    <w:rsid w:val="002F2479"/>
    <w:rsid w:val="002F4167"/>
    <w:rsid w:val="00303499"/>
    <w:rsid w:val="00311EFA"/>
    <w:rsid w:val="00317A61"/>
    <w:rsid w:val="0033572D"/>
    <w:rsid w:val="00340E4E"/>
    <w:rsid w:val="0036051A"/>
    <w:rsid w:val="003907A6"/>
    <w:rsid w:val="00393284"/>
    <w:rsid w:val="003A4372"/>
    <w:rsid w:val="003D0A50"/>
    <w:rsid w:val="003D1716"/>
    <w:rsid w:val="003D3E39"/>
    <w:rsid w:val="003D794E"/>
    <w:rsid w:val="00406C98"/>
    <w:rsid w:val="00414E1E"/>
    <w:rsid w:val="00452615"/>
    <w:rsid w:val="004534B2"/>
    <w:rsid w:val="0047061D"/>
    <w:rsid w:val="00475358"/>
    <w:rsid w:val="00491875"/>
    <w:rsid w:val="00497432"/>
    <w:rsid w:val="004A0B8D"/>
    <w:rsid w:val="004A1C3C"/>
    <w:rsid w:val="004A7096"/>
    <w:rsid w:val="004B2A1F"/>
    <w:rsid w:val="004D6C31"/>
    <w:rsid w:val="004E3985"/>
    <w:rsid w:val="004E5594"/>
    <w:rsid w:val="004E5F8A"/>
    <w:rsid w:val="004F08FA"/>
    <w:rsid w:val="004F691F"/>
    <w:rsid w:val="0050404A"/>
    <w:rsid w:val="0052623D"/>
    <w:rsid w:val="00526BDA"/>
    <w:rsid w:val="00552830"/>
    <w:rsid w:val="005561C1"/>
    <w:rsid w:val="005976C1"/>
    <w:rsid w:val="005A779A"/>
    <w:rsid w:val="005B4309"/>
    <w:rsid w:val="005C7582"/>
    <w:rsid w:val="00610C91"/>
    <w:rsid w:val="006123E3"/>
    <w:rsid w:val="00617FE2"/>
    <w:rsid w:val="00620844"/>
    <w:rsid w:val="00621108"/>
    <w:rsid w:val="006217B3"/>
    <w:rsid w:val="00631019"/>
    <w:rsid w:val="0063438F"/>
    <w:rsid w:val="00635531"/>
    <w:rsid w:val="00646AF2"/>
    <w:rsid w:val="00673E65"/>
    <w:rsid w:val="006873B1"/>
    <w:rsid w:val="00691B89"/>
    <w:rsid w:val="0069224B"/>
    <w:rsid w:val="006962BE"/>
    <w:rsid w:val="00696393"/>
    <w:rsid w:val="006B3ECB"/>
    <w:rsid w:val="006D3E44"/>
    <w:rsid w:val="006F3013"/>
    <w:rsid w:val="00700B09"/>
    <w:rsid w:val="00703DF9"/>
    <w:rsid w:val="00731CF6"/>
    <w:rsid w:val="00753EA7"/>
    <w:rsid w:val="007572DF"/>
    <w:rsid w:val="007627BD"/>
    <w:rsid w:val="00772AC4"/>
    <w:rsid w:val="00777B1F"/>
    <w:rsid w:val="007A4ECB"/>
    <w:rsid w:val="007B3158"/>
    <w:rsid w:val="007B4025"/>
    <w:rsid w:val="007B47F5"/>
    <w:rsid w:val="007C3ABB"/>
    <w:rsid w:val="007D0CD4"/>
    <w:rsid w:val="007E0FD0"/>
    <w:rsid w:val="007E51E6"/>
    <w:rsid w:val="007E615D"/>
    <w:rsid w:val="007F3E42"/>
    <w:rsid w:val="00816D59"/>
    <w:rsid w:val="00825A77"/>
    <w:rsid w:val="00826836"/>
    <w:rsid w:val="008333B9"/>
    <w:rsid w:val="008664B9"/>
    <w:rsid w:val="0086666A"/>
    <w:rsid w:val="00884715"/>
    <w:rsid w:val="008A563F"/>
    <w:rsid w:val="008B5E6D"/>
    <w:rsid w:val="008C507B"/>
    <w:rsid w:val="008D387D"/>
    <w:rsid w:val="008D603D"/>
    <w:rsid w:val="008E45F5"/>
    <w:rsid w:val="008F5A34"/>
    <w:rsid w:val="0090706E"/>
    <w:rsid w:val="0091498A"/>
    <w:rsid w:val="009566D5"/>
    <w:rsid w:val="00973CAF"/>
    <w:rsid w:val="00991B23"/>
    <w:rsid w:val="009926E9"/>
    <w:rsid w:val="0099783A"/>
    <w:rsid w:val="009A4A40"/>
    <w:rsid w:val="009C201E"/>
    <w:rsid w:val="009D7232"/>
    <w:rsid w:val="009E2DE8"/>
    <w:rsid w:val="009E4821"/>
    <w:rsid w:val="009F07E1"/>
    <w:rsid w:val="00A01876"/>
    <w:rsid w:val="00A04E2E"/>
    <w:rsid w:val="00A5518F"/>
    <w:rsid w:val="00A57B25"/>
    <w:rsid w:val="00A6384B"/>
    <w:rsid w:val="00A75C8C"/>
    <w:rsid w:val="00A82725"/>
    <w:rsid w:val="00A93090"/>
    <w:rsid w:val="00AA4560"/>
    <w:rsid w:val="00AC166B"/>
    <w:rsid w:val="00AC3290"/>
    <w:rsid w:val="00AC5943"/>
    <w:rsid w:val="00AC74F9"/>
    <w:rsid w:val="00AD0EE8"/>
    <w:rsid w:val="00AD2BA9"/>
    <w:rsid w:val="00AD51C6"/>
    <w:rsid w:val="00AD6C92"/>
    <w:rsid w:val="00AE469F"/>
    <w:rsid w:val="00B07667"/>
    <w:rsid w:val="00B23B04"/>
    <w:rsid w:val="00B25BB9"/>
    <w:rsid w:val="00B3431F"/>
    <w:rsid w:val="00B35D12"/>
    <w:rsid w:val="00B40388"/>
    <w:rsid w:val="00B426D8"/>
    <w:rsid w:val="00B60F2D"/>
    <w:rsid w:val="00B645CF"/>
    <w:rsid w:val="00B81CEF"/>
    <w:rsid w:val="00B83511"/>
    <w:rsid w:val="00B83B2B"/>
    <w:rsid w:val="00BA52B9"/>
    <w:rsid w:val="00BE655F"/>
    <w:rsid w:val="00BF06F5"/>
    <w:rsid w:val="00C267CE"/>
    <w:rsid w:val="00C4439E"/>
    <w:rsid w:val="00C6579C"/>
    <w:rsid w:val="00CA121A"/>
    <w:rsid w:val="00CA6BAC"/>
    <w:rsid w:val="00CB12CC"/>
    <w:rsid w:val="00CB2677"/>
    <w:rsid w:val="00CB4BFE"/>
    <w:rsid w:val="00CD0A27"/>
    <w:rsid w:val="00CD78ED"/>
    <w:rsid w:val="00CE2FFC"/>
    <w:rsid w:val="00CF6DDA"/>
    <w:rsid w:val="00D04122"/>
    <w:rsid w:val="00D11B10"/>
    <w:rsid w:val="00D17364"/>
    <w:rsid w:val="00D2201B"/>
    <w:rsid w:val="00D26FBC"/>
    <w:rsid w:val="00D6169D"/>
    <w:rsid w:val="00D623A4"/>
    <w:rsid w:val="00D7438C"/>
    <w:rsid w:val="00D75D83"/>
    <w:rsid w:val="00DA252A"/>
    <w:rsid w:val="00DB37A2"/>
    <w:rsid w:val="00DB7FCD"/>
    <w:rsid w:val="00DC7236"/>
    <w:rsid w:val="00DC72FA"/>
    <w:rsid w:val="00DC7439"/>
    <w:rsid w:val="00DE3226"/>
    <w:rsid w:val="00DE51A8"/>
    <w:rsid w:val="00E066CB"/>
    <w:rsid w:val="00E241D1"/>
    <w:rsid w:val="00E329AF"/>
    <w:rsid w:val="00E55D1A"/>
    <w:rsid w:val="00E714C5"/>
    <w:rsid w:val="00E82536"/>
    <w:rsid w:val="00EA5239"/>
    <w:rsid w:val="00ED72DB"/>
    <w:rsid w:val="00F00052"/>
    <w:rsid w:val="00F062A2"/>
    <w:rsid w:val="00F27279"/>
    <w:rsid w:val="00F321A8"/>
    <w:rsid w:val="00F33518"/>
    <w:rsid w:val="00F36439"/>
    <w:rsid w:val="00F57189"/>
    <w:rsid w:val="00FC051F"/>
    <w:rsid w:val="00FD4818"/>
    <w:rsid w:val="00FD725C"/>
    <w:rsid w:val="00FE6BAE"/>
    <w:rsid w:val="00FF03CF"/>
    <w:rsid w:val="00FF291C"/>
    <w:rsid w:val="00FF4612"/>
    <w:rsid w:val="00FF5A0A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6B242"/>
  <w15:docId w15:val="{4BA44E01-9E49-462C-B737-A61815F0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8ED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317A61"/>
    <w:pPr>
      <w:suppressAutoHyphens w:val="0"/>
      <w:spacing w:before="100" w:beforeAutospacing="1" w:after="100" w:afterAutospacing="1"/>
      <w:outlineLvl w:val="0"/>
    </w:pPr>
    <w:rPr>
      <w:b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78ED"/>
    <w:pPr>
      <w:spacing w:before="280" w:after="280"/>
    </w:pPr>
    <w:rPr>
      <w:bCs w:val="0"/>
      <w:sz w:val="24"/>
    </w:rPr>
  </w:style>
  <w:style w:type="paragraph" w:styleId="a4">
    <w:name w:val="header"/>
    <w:basedOn w:val="a"/>
    <w:link w:val="a5"/>
    <w:uiPriority w:val="99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5">
    <w:name w:val="Верхній колонтитул Знак"/>
    <w:link w:val="a4"/>
    <w:uiPriority w:val="99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6">
    <w:name w:val="footer"/>
    <w:basedOn w:val="a"/>
    <w:link w:val="a7"/>
    <w:unhideWhenUsed/>
    <w:rsid w:val="00CD78ED"/>
    <w:pPr>
      <w:tabs>
        <w:tab w:val="center" w:pos="4819"/>
        <w:tab w:val="right" w:pos="9639"/>
      </w:tabs>
    </w:pPr>
    <w:rPr>
      <w:bCs w:val="0"/>
      <w:lang w:val="ru-RU"/>
    </w:rPr>
  </w:style>
  <w:style w:type="character" w:customStyle="1" w:styleId="a7">
    <w:name w:val="Нижній колонтитул Знак"/>
    <w:link w:val="a6"/>
    <w:rsid w:val="00CD78ED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8">
    <w:name w:val="Body Text"/>
    <w:basedOn w:val="a"/>
    <w:link w:val="a9"/>
    <w:unhideWhenUsed/>
    <w:rsid w:val="00CD78ED"/>
    <w:pPr>
      <w:spacing w:after="140" w:line="288" w:lineRule="auto"/>
    </w:pPr>
    <w:rPr>
      <w:lang w:val="x-none"/>
    </w:rPr>
  </w:style>
  <w:style w:type="character" w:customStyle="1" w:styleId="a9">
    <w:name w:val="Основний текст Знак"/>
    <w:link w:val="a8"/>
    <w:rsid w:val="00CD78ED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31">
    <w:name w:val="Основной текст с отступом 31"/>
    <w:rsid w:val="00CD78ED"/>
    <w:pPr>
      <w:suppressAutoHyphens/>
      <w:spacing w:after="120"/>
      <w:ind w:left="283"/>
    </w:pPr>
    <w:rPr>
      <w:rFonts w:ascii="Liberation Serif" w:eastAsia="Arial" w:hAnsi="Liberation Serif" w:cs="Mangal"/>
      <w:kern w:val="2"/>
      <w:sz w:val="16"/>
      <w:szCs w:val="24"/>
      <w:lang w:val="ru-RU" w:eastAsia="zh-CN" w:bidi="hi-IN"/>
    </w:rPr>
  </w:style>
  <w:style w:type="character" w:customStyle="1" w:styleId="rvts0">
    <w:name w:val="rvts0"/>
    <w:rsid w:val="00CD78ED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CD78ED"/>
    <w:rPr>
      <w:rFonts w:ascii="Times New Roman" w:hAnsi="Times New Roman" w:cs="Times New Roman" w:hint="default"/>
      <w:sz w:val="26"/>
      <w:szCs w:val="26"/>
    </w:rPr>
  </w:style>
  <w:style w:type="paragraph" w:styleId="aa">
    <w:name w:val="List Paragraph"/>
    <w:basedOn w:val="a"/>
    <w:uiPriority w:val="34"/>
    <w:qFormat/>
    <w:rsid w:val="00FF03CF"/>
    <w:pPr>
      <w:ind w:left="720"/>
      <w:contextualSpacing/>
    </w:pPr>
  </w:style>
  <w:style w:type="character" w:customStyle="1" w:styleId="FontStyle11">
    <w:name w:val="Font Style11"/>
    <w:rsid w:val="008664B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317A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rvps1">
    <w:name w:val="rvps1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15">
    <w:name w:val="rvts15"/>
    <w:rsid w:val="00317A61"/>
  </w:style>
  <w:style w:type="paragraph" w:customStyle="1" w:styleId="rvps4">
    <w:name w:val="rvps4"/>
    <w:basedOn w:val="a"/>
    <w:rsid w:val="00317A61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23">
    <w:name w:val="rvts23"/>
    <w:rsid w:val="00317A61"/>
  </w:style>
  <w:style w:type="paragraph" w:customStyle="1" w:styleId="rvps2">
    <w:name w:val="rvps2"/>
    <w:basedOn w:val="a"/>
    <w:rsid w:val="002E203A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b">
    <w:name w:val="No Spacing"/>
    <w:uiPriority w:val="99"/>
    <w:qFormat/>
    <w:rsid w:val="004A7096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0435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uiPriority w:val="99"/>
    <w:semiHidden/>
    <w:rsid w:val="001E0435"/>
    <w:rPr>
      <w:rFonts w:ascii="Tahoma" w:eastAsia="Times New Roman" w:hAnsi="Tahoma" w:cs="Tahoma"/>
      <w:bCs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A7AD3-4701-4072-9A4C-F2E51C23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2212</Words>
  <Characters>12611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k2031</dc:creator>
  <cp:keywords/>
  <dc:description/>
  <cp:lastModifiedBy>UNICEF</cp:lastModifiedBy>
  <cp:revision>6</cp:revision>
  <cp:lastPrinted>2024-03-20T10:53:00Z</cp:lastPrinted>
  <dcterms:created xsi:type="dcterms:W3CDTF">2024-03-20T10:20:00Z</dcterms:created>
  <dcterms:modified xsi:type="dcterms:W3CDTF">2024-03-20T11:57:00Z</dcterms:modified>
</cp:coreProperties>
</file>