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A66CB" w14:textId="77777777" w:rsidR="007035A8" w:rsidRPr="00873682" w:rsidRDefault="007035A8" w:rsidP="00873682">
      <w:pPr>
        <w:ind w:right="-1"/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                                                   </w:t>
      </w:r>
    </w:p>
    <w:p w14:paraId="31965383" w14:textId="77777777" w:rsidR="007035A8" w:rsidRPr="00CF05B2" w:rsidRDefault="00CF05B2" w:rsidP="00CF05B2">
      <w:pPr>
        <w:jc w:val="center"/>
        <w:rPr>
          <w:rFonts w:eastAsia="Calibri"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63360" behindDoc="0" locked="0" layoutInCell="1" allowOverlap="1" wp14:anchorId="7CE807C0" wp14:editId="6C7E4423">
            <wp:simplePos x="0" y="0"/>
            <wp:positionH relativeFrom="column">
              <wp:posOffset>2809875</wp:posOffset>
            </wp:positionH>
            <wp:positionV relativeFrom="paragraph">
              <wp:posOffset>127635</wp:posOffset>
            </wp:positionV>
            <wp:extent cx="449580" cy="611505"/>
            <wp:effectExtent l="0" t="0" r="7620" b="0"/>
            <wp:wrapSquare wrapText="right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E934A" w14:textId="77777777"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14:paraId="1D3581C2" w14:textId="77777777" w:rsidR="007035A8" w:rsidRPr="00CF05B2" w:rsidRDefault="007035A8" w:rsidP="00CF05B2">
      <w:pPr>
        <w:tabs>
          <w:tab w:val="left" w:pos="2985"/>
        </w:tabs>
        <w:jc w:val="center"/>
        <w:rPr>
          <w:rFonts w:eastAsia="Calibri"/>
          <w:sz w:val="28"/>
          <w:szCs w:val="28"/>
          <w:lang w:val="uk-UA"/>
        </w:rPr>
      </w:pPr>
    </w:p>
    <w:p w14:paraId="28BFBD54" w14:textId="77777777" w:rsidR="00CF05B2" w:rsidRDefault="00CF05B2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</w:p>
    <w:p w14:paraId="5ECF0ECA" w14:textId="77777777" w:rsidR="007035A8" w:rsidRDefault="007035A8" w:rsidP="00CF05B2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14:paraId="48773BF7" w14:textId="77777777" w:rsidR="007035A8" w:rsidRDefault="007035A8" w:rsidP="00CF05B2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14:paraId="214451BE" w14:textId="77777777" w:rsidR="007035A8" w:rsidRDefault="007035A8" w:rsidP="00CF05B2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14:paraId="5500A5C9" w14:textId="77777777"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  <w:lang w:val="uk-UA"/>
        </w:rPr>
      </w:pPr>
      <w:r>
        <w:rPr>
          <w:rFonts w:eastAsia="Calibri"/>
          <w:b/>
          <w:bCs/>
          <w:lang w:val="uk-UA"/>
        </w:rPr>
        <w:t>МІСЬКОГО ГОЛОВИ</w:t>
      </w:r>
    </w:p>
    <w:p w14:paraId="14E4FFF7" w14:textId="77777777" w:rsidR="007035A8" w:rsidRDefault="007035A8" w:rsidP="00CF05B2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  <w:lang w:val="uk-UA"/>
        </w:rPr>
      </w:pPr>
      <w:r>
        <w:rPr>
          <w:rFonts w:eastAsia="Calibri"/>
          <w:bCs/>
          <w:lang w:val="uk-UA"/>
        </w:rPr>
        <w:t>м. Малин</w:t>
      </w:r>
    </w:p>
    <w:p w14:paraId="303C6872" w14:textId="77777777" w:rsidR="007035A8" w:rsidRDefault="007035A8" w:rsidP="00CF05B2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lang w:val="uk-UA"/>
        </w:rPr>
      </w:pPr>
    </w:p>
    <w:p w14:paraId="12A3F62A" w14:textId="58D9E5FF" w:rsidR="003D71DA" w:rsidRPr="007C16C5" w:rsidRDefault="007C16C5" w:rsidP="003D71DA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</w:rPr>
      </w:pPr>
      <w:r w:rsidRPr="007C16C5">
        <w:rPr>
          <w:rFonts w:eastAsia="Calibri"/>
          <w:sz w:val="28"/>
          <w:szCs w:val="28"/>
          <w:lang w:val="uk-UA"/>
        </w:rPr>
        <w:t xml:space="preserve">04.03.2026 </w:t>
      </w:r>
      <w:r w:rsidR="003D71DA" w:rsidRPr="007C16C5">
        <w:rPr>
          <w:rFonts w:eastAsia="Calibri"/>
          <w:sz w:val="28"/>
          <w:szCs w:val="28"/>
          <w:lang w:val="uk-UA"/>
        </w:rPr>
        <w:t xml:space="preserve">№ </w:t>
      </w:r>
      <w:r w:rsidRPr="007C16C5">
        <w:rPr>
          <w:rFonts w:eastAsia="Calibri"/>
          <w:sz w:val="28"/>
          <w:szCs w:val="28"/>
          <w:lang w:val="uk-UA"/>
        </w:rPr>
        <w:t>36</w:t>
      </w:r>
      <w:r w:rsidR="003D71DA" w:rsidRPr="007C16C5">
        <w:rPr>
          <w:rFonts w:eastAsia="Calibri"/>
          <w:sz w:val="28"/>
          <w:szCs w:val="28"/>
          <w:lang w:val="uk-UA"/>
        </w:rPr>
        <w:t xml:space="preserve"> </w:t>
      </w:r>
      <w:r w:rsidR="003D71DA" w:rsidRPr="007C16C5">
        <w:rPr>
          <w:rFonts w:eastAsia="Calibri"/>
          <w:sz w:val="28"/>
          <w:szCs w:val="28"/>
        </w:rPr>
        <w:t xml:space="preserve"> </w:t>
      </w:r>
      <w:r w:rsidR="003D71DA" w:rsidRPr="007C16C5">
        <w:rPr>
          <w:rFonts w:eastAsia="Calibri"/>
          <w:sz w:val="28"/>
          <w:szCs w:val="28"/>
          <w:lang w:val="uk-UA"/>
        </w:rPr>
        <w:t xml:space="preserve">          </w:t>
      </w:r>
      <w:r w:rsidR="003D71DA" w:rsidRPr="007C16C5">
        <w:rPr>
          <w:rFonts w:eastAsia="Calibri"/>
          <w:sz w:val="28"/>
          <w:szCs w:val="28"/>
        </w:rPr>
        <w:t xml:space="preserve">              </w:t>
      </w:r>
    </w:p>
    <w:p w14:paraId="729E18B6" w14:textId="77777777" w:rsidR="00873682" w:rsidRPr="00873682" w:rsidRDefault="00873682" w:rsidP="00873682">
      <w:pPr>
        <w:rPr>
          <w:sz w:val="16"/>
          <w:szCs w:val="16"/>
          <w:lang w:val="uk-UA"/>
        </w:rPr>
      </w:pPr>
    </w:p>
    <w:p w14:paraId="0E651F3B" w14:textId="561E83FB" w:rsidR="007B7896" w:rsidRDefault="007B7896" w:rsidP="00BA1AF6">
      <w:pPr>
        <w:tabs>
          <w:tab w:val="left" w:pos="4140"/>
          <w:tab w:val="left" w:pos="5220"/>
        </w:tabs>
        <w:ind w:right="4315"/>
        <w:rPr>
          <w:sz w:val="28"/>
          <w:szCs w:val="28"/>
          <w:lang w:val="uk-UA"/>
        </w:rPr>
      </w:pPr>
      <w:r w:rsidRPr="00844EEE">
        <w:rPr>
          <w:sz w:val="28"/>
          <w:szCs w:val="28"/>
          <w:lang w:val="uk-UA"/>
        </w:rPr>
        <w:t xml:space="preserve">Про </w:t>
      </w:r>
      <w:r w:rsidR="00BA1AF6">
        <w:rPr>
          <w:sz w:val="28"/>
          <w:szCs w:val="28"/>
          <w:lang w:val="uk-UA"/>
        </w:rPr>
        <w:t>нагородження почесною грамотою</w:t>
      </w:r>
    </w:p>
    <w:p w14:paraId="586BCC09" w14:textId="77777777" w:rsidR="007B7896" w:rsidRDefault="007B7896" w:rsidP="007B7896">
      <w:pPr>
        <w:tabs>
          <w:tab w:val="left" w:pos="4140"/>
          <w:tab w:val="left" w:pos="5220"/>
        </w:tabs>
        <w:ind w:right="4315"/>
        <w:rPr>
          <w:sz w:val="28"/>
          <w:szCs w:val="28"/>
          <w:lang w:val="uk-UA"/>
        </w:rPr>
      </w:pPr>
    </w:p>
    <w:p w14:paraId="4274E68D" w14:textId="0A9F7038" w:rsidR="00CE6F7F" w:rsidRDefault="00BD6F8F" w:rsidP="007B7896">
      <w:pPr>
        <w:ind w:left="-284" w:firstLine="710"/>
        <w:jc w:val="both"/>
        <w:rPr>
          <w:sz w:val="28"/>
          <w:szCs w:val="20"/>
          <w:lang w:val="uk-UA"/>
        </w:rPr>
      </w:pPr>
      <w:r w:rsidRPr="00BD6F8F">
        <w:rPr>
          <w:sz w:val="28"/>
          <w:szCs w:val="20"/>
          <w:lang w:val="uk-UA"/>
        </w:rPr>
        <w:t>На виконання Програми відзначення державних та професійних свят, ювілейних дат, заохочення колективів та окремих громадян, здійснення представницьких та інших заходів на 2024-2026 роки, затвердженої  рішенням  49-ї сесії восьмого скликання Малинської міської ради від 22.12.2023р. № 1126, керуючись  п.20  ч.4 ст.42 Закону України «Про місцеве самоврядування                         в Україні», рішенням 5-ї сесії восьмого скликання Малинської міської ради                   від 26.02.2021 № 232 «Про затвердження Положення про Почесну грамоту, Грамоту та Подяку Малинської міської ради»:</w:t>
      </w:r>
    </w:p>
    <w:p w14:paraId="1E71033F" w14:textId="77777777" w:rsidR="008A5A3F" w:rsidRDefault="008A5A3F" w:rsidP="00777983">
      <w:pPr>
        <w:jc w:val="both"/>
        <w:rPr>
          <w:sz w:val="28"/>
          <w:szCs w:val="20"/>
          <w:lang w:val="uk-UA"/>
        </w:rPr>
      </w:pPr>
    </w:p>
    <w:p w14:paraId="439CDBDB" w14:textId="372A1177" w:rsidR="000A1E4F" w:rsidRDefault="006F1F29" w:rsidP="00A862A0">
      <w:pPr>
        <w:ind w:left="-180" w:firstLine="747"/>
        <w:jc w:val="both"/>
        <w:rPr>
          <w:sz w:val="28"/>
          <w:szCs w:val="20"/>
          <w:lang w:val="uk-UA"/>
        </w:rPr>
      </w:pPr>
      <w:r w:rsidRPr="00567DA4">
        <w:rPr>
          <w:sz w:val="28"/>
          <w:szCs w:val="20"/>
          <w:lang w:val="uk-UA"/>
        </w:rPr>
        <w:t>1.</w:t>
      </w:r>
      <w:r w:rsidRPr="00F40CCE">
        <w:rPr>
          <w:sz w:val="28"/>
          <w:szCs w:val="20"/>
          <w:lang w:val="uk-UA"/>
        </w:rPr>
        <w:t xml:space="preserve"> </w:t>
      </w:r>
      <w:r w:rsidR="00A862A0" w:rsidRPr="00A862A0">
        <w:rPr>
          <w:sz w:val="28"/>
          <w:szCs w:val="20"/>
          <w:lang w:val="uk-UA"/>
        </w:rPr>
        <w:t>За вагомий особистий внесок у соціально-економічний, культурний розвиток територіальної громади, активну громадську позицію та з нагоди 70-річного ювілею нагородити Почесною грамотою Малинської міської ради з врученням цінного подарунку в грошовій формі в розмірі 500,00 грн.</w:t>
      </w:r>
      <w:r w:rsidR="00A862A0">
        <w:rPr>
          <w:sz w:val="28"/>
          <w:szCs w:val="20"/>
          <w:lang w:val="uk-UA"/>
        </w:rPr>
        <w:t>:</w:t>
      </w:r>
    </w:p>
    <w:p w14:paraId="113C2AC8" w14:textId="77777777" w:rsidR="00A862A0" w:rsidRDefault="00A862A0" w:rsidP="00A862A0">
      <w:pPr>
        <w:ind w:left="-180" w:firstLine="747"/>
        <w:jc w:val="both"/>
        <w:rPr>
          <w:sz w:val="28"/>
          <w:szCs w:val="20"/>
          <w:lang w:val="uk-UA"/>
        </w:rPr>
      </w:pPr>
    </w:p>
    <w:p w14:paraId="5246B254" w14:textId="1ED82F14" w:rsidR="006F1F29" w:rsidRDefault="00A862A0" w:rsidP="006F1F29">
      <w:pPr>
        <w:ind w:left="-180" w:firstLine="747"/>
        <w:jc w:val="both"/>
        <w:rPr>
          <w:sz w:val="28"/>
          <w:szCs w:val="20"/>
          <w:lang w:val="uk-UA"/>
        </w:rPr>
      </w:pPr>
      <w:r>
        <w:rPr>
          <w:sz w:val="28"/>
          <w:szCs w:val="20"/>
          <w:lang w:val="uk-UA"/>
        </w:rPr>
        <w:t>Шевчука Леоніда Анатолійовича – почесного громадянина міста Малина.</w:t>
      </w:r>
    </w:p>
    <w:p w14:paraId="05503F90" w14:textId="77777777" w:rsidR="007B7896" w:rsidRDefault="007B7896" w:rsidP="007B7896">
      <w:pPr>
        <w:rPr>
          <w:sz w:val="28"/>
          <w:szCs w:val="28"/>
          <w:lang w:val="uk-UA"/>
        </w:rPr>
      </w:pPr>
    </w:p>
    <w:p w14:paraId="72A33952" w14:textId="77777777" w:rsidR="00CE6F7F" w:rsidRDefault="00CE6F7F" w:rsidP="007B7896">
      <w:pPr>
        <w:rPr>
          <w:sz w:val="28"/>
          <w:szCs w:val="28"/>
          <w:lang w:val="uk-UA"/>
        </w:rPr>
      </w:pPr>
    </w:p>
    <w:p w14:paraId="7ADAFFF6" w14:textId="77777777" w:rsidR="00CE6F7F" w:rsidRDefault="00CE6F7F" w:rsidP="007B7896">
      <w:pPr>
        <w:rPr>
          <w:sz w:val="28"/>
          <w:szCs w:val="28"/>
          <w:lang w:val="uk-UA"/>
        </w:rPr>
      </w:pPr>
    </w:p>
    <w:p w14:paraId="11E79912" w14:textId="05A698E3" w:rsidR="005B57AB" w:rsidRDefault="00DA7468" w:rsidP="00DA7468">
      <w:pPr>
        <w:rPr>
          <w:sz w:val="28"/>
          <w:szCs w:val="28"/>
          <w:lang w:val="uk-UA"/>
        </w:rPr>
      </w:pPr>
      <w:proofErr w:type="spellStart"/>
      <w:r w:rsidRPr="00DA7468">
        <w:rPr>
          <w:sz w:val="28"/>
          <w:szCs w:val="28"/>
        </w:rPr>
        <w:t>Міський</w:t>
      </w:r>
      <w:proofErr w:type="spellEnd"/>
      <w:r w:rsidRPr="00DA7468">
        <w:rPr>
          <w:sz w:val="28"/>
          <w:szCs w:val="28"/>
        </w:rPr>
        <w:t xml:space="preserve"> голова                                                    </w:t>
      </w:r>
      <w:r>
        <w:rPr>
          <w:sz w:val="28"/>
          <w:szCs w:val="28"/>
          <w:lang w:val="uk-UA"/>
        </w:rPr>
        <w:t xml:space="preserve">       </w:t>
      </w:r>
      <w:r w:rsidRPr="00DA7468">
        <w:rPr>
          <w:sz w:val="28"/>
          <w:szCs w:val="28"/>
        </w:rPr>
        <w:t xml:space="preserve">         Олександр СИТАЙЛО</w:t>
      </w:r>
    </w:p>
    <w:p w14:paraId="42DF8520" w14:textId="77777777" w:rsidR="00DA7468" w:rsidRDefault="00DA7468" w:rsidP="00DA7468">
      <w:pPr>
        <w:rPr>
          <w:sz w:val="28"/>
          <w:szCs w:val="28"/>
          <w:lang w:val="uk-UA"/>
        </w:rPr>
      </w:pPr>
    </w:p>
    <w:p w14:paraId="5DEB878F" w14:textId="77777777" w:rsidR="00DA7468" w:rsidRDefault="00DA7468" w:rsidP="00DA7468">
      <w:pPr>
        <w:rPr>
          <w:sz w:val="28"/>
          <w:szCs w:val="28"/>
          <w:lang w:val="uk-UA"/>
        </w:rPr>
      </w:pPr>
    </w:p>
    <w:p w14:paraId="0BE0963A" w14:textId="77777777" w:rsidR="00DA7468" w:rsidRDefault="00DA7468" w:rsidP="00DA7468">
      <w:pPr>
        <w:rPr>
          <w:sz w:val="28"/>
          <w:szCs w:val="28"/>
          <w:lang w:val="uk-UA"/>
        </w:rPr>
      </w:pPr>
    </w:p>
    <w:p w14:paraId="28C7BE12" w14:textId="77777777" w:rsidR="00DA7468" w:rsidRDefault="00DA7468" w:rsidP="00DA7468">
      <w:pPr>
        <w:rPr>
          <w:sz w:val="28"/>
          <w:szCs w:val="28"/>
          <w:lang w:val="uk-UA"/>
        </w:rPr>
      </w:pPr>
    </w:p>
    <w:p w14:paraId="75DADA9C" w14:textId="77777777" w:rsidR="008A5A3F" w:rsidRDefault="008A5A3F" w:rsidP="00DA7468">
      <w:pPr>
        <w:rPr>
          <w:sz w:val="28"/>
          <w:szCs w:val="28"/>
          <w:lang w:val="uk-UA"/>
        </w:rPr>
      </w:pPr>
    </w:p>
    <w:p w14:paraId="1B4D7C83" w14:textId="77777777" w:rsidR="008A5A3F" w:rsidRDefault="008A5A3F" w:rsidP="00DA7468">
      <w:pPr>
        <w:rPr>
          <w:sz w:val="28"/>
          <w:szCs w:val="28"/>
          <w:lang w:val="uk-UA"/>
        </w:rPr>
      </w:pPr>
    </w:p>
    <w:p w14:paraId="79FD036E" w14:textId="77777777" w:rsidR="00DA7468" w:rsidRDefault="00DA7468" w:rsidP="00DA7468">
      <w:pPr>
        <w:rPr>
          <w:sz w:val="28"/>
          <w:szCs w:val="28"/>
          <w:lang w:val="uk-UA"/>
        </w:rPr>
      </w:pPr>
    </w:p>
    <w:p w14:paraId="1C76DF47" w14:textId="77777777" w:rsidR="006F1F29" w:rsidRDefault="006F1F29" w:rsidP="00DA7468">
      <w:pPr>
        <w:rPr>
          <w:sz w:val="28"/>
          <w:szCs w:val="28"/>
          <w:lang w:val="uk-UA"/>
        </w:rPr>
      </w:pPr>
    </w:p>
    <w:p w14:paraId="24714C95" w14:textId="77777777" w:rsidR="00777983" w:rsidRDefault="00777983" w:rsidP="00DA7468">
      <w:pPr>
        <w:rPr>
          <w:sz w:val="28"/>
          <w:szCs w:val="28"/>
          <w:lang w:val="uk-UA"/>
        </w:rPr>
      </w:pPr>
    </w:p>
    <w:p w14:paraId="4FAAB0EE" w14:textId="77777777" w:rsidR="00DA7468" w:rsidRPr="00DA7468" w:rsidRDefault="00DA7468" w:rsidP="00DA7468">
      <w:pPr>
        <w:rPr>
          <w:lang w:val="uk-UA"/>
        </w:rPr>
      </w:pPr>
    </w:p>
    <w:sectPr w:rsidR="00DA7468" w:rsidRPr="00DA7468" w:rsidSect="00777983">
      <w:type w:val="continuous"/>
      <w:pgSz w:w="11906" w:h="16838" w:code="9"/>
      <w:pgMar w:top="1134" w:right="850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C0E84"/>
    <w:multiLevelType w:val="hybridMultilevel"/>
    <w:tmpl w:val="42CE36FE"/>
    <w:lvl w:ilvl="0" w:tplc="1000000F">
      <w:start w:val="1"/>
      <w:numFmt w:val="decimal"/>
      <w:lvlText w:val="%1."/>
      <w:lvlJc w:val="left"/>
      <w:pPr>
        <w:ind w:left="17316" w:hanging="360"/>
      </w:pPr>
    </w:lvl>
    <w:lvl w:ilvl="1" w:tplc="10000019" w:tentative="1">
      <w:start w:val="1"/>
      <w:numFmt w:val="lowerLetter"/>
      <w:lvlText w:val="%2."/>
      <w:lvlJc w:val="left"/>
      <w:pPr>
        <w:ind w:left="18036" w:hanging="360"/>
      </w:pPr>
    </w:lvl>
    <w:lvl w:ilvl="2" w:tplc="1000001B" w:tentative="1">
      <w:start w:val="1"/>
      <w:numFmt w:val="lowerRoman"/>
      <w:lvlText w:val="%3."/>
      <w:lvlJc w:val="right"/>
      <w:pPr>
        <w:ind w:left="18756" w:hanging="180"/>
      </w:pPr>
    </w:lvl>
    <w:lvl w:ilvl="3" w:tplc="1000000F" w:tentative="1">
      <w:start w:val="1"/>
      <w:numFmt w:val="decimal"/>
      <w:lvlText w:val="%4."/>
      <w:lvlJc w:val="left"/>
      <w:pPr>
        <w:ind w:left="19476" w:hanging="360"/>
      </w:pPr>
    </w:lvl>
    <w:lvl w:ilvl="4" w:tplc="10000019" w:tentative="1">
      <w:start w:val="1"/>
      <w:numFmt w:val="lowerLetter"/>
      <w:lvlText w:val="%5."/>
      <w:lvlJc w:val="left"/>
      <w:pPr>
        <w:ind w:left="20196" w:hanging="360"/>
      </w:pPr>
    </w:lvl>
    <w:lvl w:ilvl="5" w:tplc="1000001B" w:tentative="1">
      <w:start w:val="1"/>
      <w:numFmt w:val="lowerRoman"/>
      <w:lvlText w:val="%6."/>
      <w:lvlJc w:val="right"/>
      <w:pPr>
        <w:ind w:left="20916" w:hanging="180"/>
      </w:pPr>
    </w:lvl>
    <w:lvl w:ilvl="6" w:tplc="1000000F" w:tentative="1">
      <w:start w:val="1"/>
      <w:numFmt w:val="decimal"/>
      <w:lvlText w:val="%7."/>
      <w:lvlJc w:val="left"/>
      <w:pPr>
        <w:ind w:left="21636" w:hanging="360"/>
      </w:pPr>
    </w:lvl>
    <w:lvl w:ilvl="7" w:tplc="10000019" w:tentative="1">
      <w:start w:val="1"/>
      <w:numFmt w:val="lowerLetter"/>
      <w:lvlText w:val="%8."/>
      <w:lvlJc w:val="left"/>
      <w:pPr>
        <w:ind w:left="22356" w:hanging="360"/>
      </w:pPr>
    </w:lvl>
    <w:lvl w:ilvl="8" w:tplc="1000001B" w:tentative="1">
      <w:start w:val="1"/>
      <w:numFmt w:val="lowerRoman"/>
      <w:lvlText w:val="%9."/>
      <w:lvlJc w:val="right"/>
      <w:pPr>
        <w:ind w:left="23076" w:hanging="180"/>
      </w:pPr>
    </w:lvl>
  </w:abstractNum>
  <w:abstractNum w:abstractNumId="1" w15:restartNumberingAfterBreak="0">
    <w:nsid w:val="541C7376"/>
    <w:multiLevelType w:val="hybridMultilevel"/>
    <w:tmpl w:val="60F4FB9C"/>
    <w:lvl w:ilvl="0" w:tplc="825A3786">
      <w:start w:val="1"/>
      <w:numFmt w:val="decimal"/>
      <w:lvlText w:val="%1."/>
      <w:lvlJc w:val="left"/>
      <w:pPr>
        <w:ind w:left="885" w:hanging="360"/>
      </w:pPr>
    </w:lvl>
    <w:lvl w:ilvl="1" w:tplc="04220019">
      <w:start w:val="1"/>
      <w:numFmt w:val="lowerLetter"/>
      <w:lvlText w:val="%2."/>
      <w:lvlJc w:val="left"/>
      <w:pPr>
        <w:ind w:left="1605" w:hanging="360"/>
      </w:pPr>
    </w:lvl>
    <w:lvl w:ilvl="2" w:tplc="0422001B">
      <w:start w:val="1"/>
      <w:numFmt w:val="lowerRoman"/>
      <w:lvlText w:val="%3."/>
      <w:lvlJc w:val="right"/>
      <w:pPr>
        <w:ind w:left="2325" w:hanging="180"/>
      </w:pPr>
    </w:lvl>
    <w:lvl w:ilvl="3" w:tplc="0422000F">
      <w:start w:val="1"/>
      <w:numFmt w:val="decimal"/>
      <w:lvlText w:val="%4."/>
      <w:lvlJc w:val="left"/>
      <w:pPr>
        <w:ind w:left="3045" w:hanging="360"/>
      </w:pPr>
    </w:lvl>
    <w:lvl w:ilvl="4" w:tplc="04220019">
      <w:start w:val="1"/>
      <w:numFmt w:val="lowerLetter"/>
      <w:lvlText w:val="%5."/>
      <w:lvlJc w:val="left"/>
      <w:pPr>
        <w:ind w:left="3765" w:hanging="360"/>
      </w:pPr>
    </w:lvl>
    <w:lvl w:ilvl="5" w:tplc="0422001B">
      <w:start w:val="1"/>
      <w:numFmt w:val="lowerRoman"/>
      <w:lvlText w:val="%6."/>
      <w:lvlJc w:val="right"/>
      <w:pPr>
        <w:ind w:left="4485" w:hanging="180"/>
      </w:pPr>
    </w:lvl>
    <w:lvl w:ilvl="6" w:tplc="0422000F">
      <w:start w:val="1"/>
      <w:numFmt w:val="decimal"/>
      <w:lvlText w:val="%7."/>
      <w:lvlJc w:val="left"/>
      <w:pPr>
        <w:ind w:left="5205" w:hanging="360"/>
      </w:pPr>
    </w:lvl>
    <w:lvl w:ilvl="7" w:tplc="04220019">
      <w:start w:val="1"/>
      <w:numFmt w:val="lowerLetter"/>
      <w:lvlText w:val="%8."/>
      <w:lvlJc w:val="left"/>
      <w:pPr>
        <w:ind w:left="5925" w:hanging="360"/>
      </w:pPr>
    </w:lvl>
    <w:lvl w:ilvl="8" w:tplc="0422001B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567475FF"/>
    <w:multiLevelType w:val="hybridMultilevel"/>
    <w:tmpl w:val="00A4CD9C"/>
    <w:lvl w:ilvl="0" w:tplc="1000000F">
      <w:start w:val="1"/>
      <w:numFmt w:val="decimal"/>
      <w:lvlText w:val="%1."/>
      <w:lvlJc w:val="left"/>
      <w:pPr>
        <w:ind w:left="17316" w:hanging="360"/>
      </w:pPr>
    </w:lvl>
    <w:lvl w:ilvl="1" w:tplc="10000019" w:tentative="1">
      <w:start w:val="1"/>
      <w:numFmt w:val="lowerLetter"/>
      <w:lvlText w:val="%2."/>
      <w:lvlJc w:val="left"/>
      <w:pPr>
        <w:ind w:left="18036" w:hanging="360"/>
      </w:pPr>
    </w:lvl>
    <w:lvl w:ilvl="2" w:tplc="1000001B" w:tentative="1">
      <w:start w:val="1"/>
      <w:numFmt w:val="lowerRoman"/>
      <w:lvlText w:val="%3."/>
      <w:lvlJc w:val="right"/>
      <w:pPr>
        <w:ind w:left="18756" w:hanging="180"/>
      </w:pPr>
    </w:lvl>
    <w:lvl w:ilvl="3" w:tplc="1000000F" w:tentative="1">
      <w:start w:val="1"/>
      <w:numFmt w:val="decimal"/>
      <w:lvlText w:val="%4."/>
      <w:lvlJc w:val="left"/>
      <w:pPr>
        <w:ind w:left="19476" w:hanging="360"/>
      </w:pPr>
    </w:lvl>
    <w:lvl w:ilvl="4" w:tplc="10000019" w:tentative="1">
      <w:start w:val="1"/>
      <w:numFmt w:val="lowerLetter"/>
      <w:lvlText w:val="%5."/>
      <w:lvlJc w:val="left"/>
      <w:pPr>
        <w:ind w:left="20196" w:hanging="360"/>
      </w:pPr>
    </w:lvl>
    <w:lvl w:ilvl="5" w:tplc="1000001B" w:tentative="1">
      <w:start w:val="1"/>
      <w:numFmt w:val="lowerRoman"/>
      <w:lvlText w:val="%6."/>
      <w:lvlJc w:val="right"/>
      <w:pPr>
        <w:ind w:left="20916" w:hanging="180"/>
      </w:pPr>
    </w:lvl>
    <w:lvl w:ilvl="6" w:tplc="1000000F" w:tentative="1">
      <w:start w:val="1"/>
      <w:numFmt w:val="decimal"/>
      <w:lvlText w:val="%7."/>
      <w:lvlJc w:val="left"/>
      <w:pPr>
        <w:ind w:left="21636" w:hanging="360"/>
      </w:pPr>
    </w:lvl>
    <w:lvl w:ilvl="7" w:tplc="10000019" w:tentative="1">
      <w:start w:val="1"/>
      <w:numFmt w:val="lowerLetter"/>
      <w:lvlText w:val="%8."/>
      <w:lvlJc w:val="left"/>
      <w:pPr>
        <w:ind w:left="22356" w:hanging="360"/>
      </w:pPr>
    </w:lvl>
    <w:lvl w:ilvl="8" w:tplc="1000001B" w:tentative="1">
      <w:start w:val="1"/>
      <w:numFmt w:val="lowerRoman"/>
      <w:lvlText w:val="%9."/>
      <w:lvlJc w:val="right"/>
      <w:pPr>
        <w:ind w:left="23076" w:hanging="180"/>
      </w:pPr>
    </w:lvl>
  </w:abstractNum>
  <w:num w:numId="1" w16cid:durableId="12030561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5813453">
    <w:abstractNumId w:val="2"/>
  </w:num>
  <w:num w:numId="3" w16cid:durableId="987124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C30"/>
    <w:rsid w:val="0001748E"/>
    <w:rsid w:val="00022157"/>
    <w:rsid w:val="00043E6A"/>
    <w:rsid w:val="00061D0A"/>
    <w:rsid w:val="000A1E4F"/>
    <w:rsid w:val="000F0EB4"/>
    <w:rsid w:val="00102124"/>
    <w:rsid w:val="00116FA9"/>
    <w:rsid w:val="00140D0E"/>
    <w:rsid w:val="00154987"/>
    <w:rsid w:val="00167EA4"/>
    <w:rsid w:val="001A618E"/>
    <w:rsid w:val="001B66B5"/>
    <w:rsid w:val="001E3A13"/>
    <w:rsid w:val="001E519D"/>
    <w:rsid w:val="001E5EB3"/>
    <w:rsid w:val="00245D29"/>
    <w:rsid w:val="00281510"/>
    <w:rsid w:val="002E5467"/>
    <w:rsid w:val="002F4EBB"/>
    <w:rsid w:val="00303468"/>
    <w:rsid w:val="00342EE7"/>
    <w:rsid w:val="003B446A"/>
    <w:rsid w:val="003B46C2"/>
    <w:rsid w:val="003D6959"/>
    <w:rsid w:val="003D71DA"/>
    <w:rsid w:val="003F3E6A"/>
    <w:rsid w:val="005848EB"/>
    <w:rsid w:val="005878F8"/>
    <w:rsid w:val="005B57AB"/>
    <w:rsid w:val="00630E64"/>
    <w:rsid w:val="0064758B"/>
    <w:rsid w:val="006555DA"/>
    <w:rsid w:val="006F1F29"/>
    <w:rsid w:val="007035A8"/>
    <w:rsid w:val="00777983"/>
    <w:rsid w:val="007B64D4"/>
    <w:rsid w:val="007B7896"/>
    <w:rsid w:val="007C16C5"/>
    <w:rsid w:val="007E0523"/>
    <w:rsid w:val="007F10B6"/>
    <w:rsid w:val="00857393"/>
    <w:rsid w:val="00873682"/>
    <w:rsid w:val="008A5A3F"/>
    <w:rsid w:val="008F5800"/>
    <w:rsid w:val="009338C2"/>
    <w:rsid w:val="00964D27"/>
    <w:rsid w:val="009725D6"/>
    <w:rsid w:val="00983901"/>
    <w:rsid w:val="009B1A8E"/>
    <w:rsid w:val="009D2606"/>
    <w:rsid w:val="00A50D2C"/>
    <w:rsid w:val="00A862A0"/>
    <w:rsid w:val="00AA1FD5"/>
    <w:rsid w:val="00AA7F6D"/>
    <w:rsid w:val="00AD79EB"/>
    <w:rsid w:val="00B146B6"/>
    <w:rsid w:val="00B319B9"/>
    <w:rsid w:val="00BA1AF6"/>
    <w:rsid w:val="00BD6F8F"/>
    <w:rsid w:val="00C11B05"/>
    <w:rsid w:val="00C23C5B"/>
    <w:rsid w:val="00C26926"/>
    <w:rsid w:val="00C90DE7"/>
    <w:rsid w:val="00CA2C30"/>
    <w:rsid w:val="00CE6F7F"/>
    <w:rsid w:val="00CF05B2"/>
    <w:rsid w:val="00D13308"/>
    <w:rsid w:val="00D14443"/>
    <w:rsid w:val="00D2114D"/>
    <w:rsid w:val="00DA7468"/>
    <w:rsid w:val="00DB100C"/>
    <w:rsid w:val="00DC2BAA"/>
    <w:rsid w:val="00DF198C"/>
    <w:rsid w:val="00E53D78"/>
    <w:rsid w:val="00E9504D"/>
    <w:rsid w:val="00EB469B"/>
    <w:rsid w:val="00ED4D23"/>
    <w:rsid w:val="00F715E2"/>
    <w:rsid w:val="00F771FF"/>
    <w:rsid w:val="00F8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BD91"/>
  <w15:docId w15:val="{7C2D5CD2-863A-4C7F-8086-337AABD8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035A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E3A1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3A1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List Paragraph"/>
    <w:basedOn w:val="a"/>
    <w:uiPriority w:val="34"/>
    <w:qFormat/>
    <w:rsid w:val="00D2114D"/>
    <w:pPr>
      <w:ind w:left="720"/>
      <w:contextualSpacing/>
    </w:pPr>
  </w:style>
  <w:style w:type="table" w:styleId="a7">
    <w:name w:val="Table Grid"/>
    <w:basedOn w:val="a1"/>
    <w:uiPriority w:val="39"/>
    <w:rsid w:val="00DA7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0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ECA5D-CC0C-4FC9-82CC-BAE628BDD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Виктория Скиданчук</cp:lastModifiedBy>
  <cp:revision>5</cp:revision>
  <cp:lastPrinted>2026-03-03T13:11:00Z</cp:lastPrinted>
  <dcterms:created xsi:type="dcterms:W3CDTF">2026-03-03T12:59:00Z</dcterms:created>
  <dcterms:modified xsi:type="dcterms:W3CDTF">2026-03-05T06:18:00Z</dcterms:modified>
</cp:coreProperties>
</file>