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703" w:rsidRPr="007A1703" w:rsidRDefault="007A1703" w:rsidP="007A1703">
      <w:pPr>
        <w:rPr>
          <w:rFonts w:eastAsia="Calibri"/>
          <w:sz w:val="24"/>
          <w:szCs w:val="24"/>
          <w:lang w:val="uk-UA"/>
        </w:rPr>
      </w:pPr>
      <w:r w:rsidRPr="007A1703">
        <w:rPr>
          <w:rFonts w:eastAsia="Calibri"/>
          <w:noProof/>
        </w:rPr>
        <w:drawing>
          <wp:anchor distT="0" distB="0" distL="114300" distR="114300" simplePos="0" relativeHeight="251659264" behindDoc="0" locked="0" layoutInCell="1" allowOverlap="1">
            <wp:simplePos x="0" y="0"/>
            <wp:positionH relativeFrom="column">
              <wp:posOffset>2771775</wp:posOffset>
            </wp:positionH>
            <wp:positionV relativeFrom="paragraph">
              <wp:posOffset>1905</wp:posOffset>
            </wp:positionV>
            <wp:extent cx="401955" cy="611505"/>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r w:rsidR="00E2785F">
        <w:rPr>
          <w:rFonts w:eastAsia="Calibri"/>
          <w:noProof/>
          <w:sz w:val="24"/>
          <w:szCs w:val="24"/>
          <w:lang w:val="uk-UA"/>
        </w:rPr>
        <w:t xml:space="preserve"> </w:t>
      </w:r>
      <w:r w:rsidRPr="007A1703">
        <w:rPr>
          <w:rFonts w:eastAsia="Calibri"/>
          <w:noProof/>
          <w:sz w:val="24"/>
          <w:szCs w:val="24"/>
          <w:lang w:val="uk-UA"/>
        </w:rPr>
        <w:t xml:space="preserve"> </w:t>
      </w:r>
    </w:p>
    <w:p w:rsidR="007A1703" w:rsidRPr="007A1703" w:rsidRDefault="007A1703" w:rsidP="007A1703">
      <w:pPr>
        <w:rPr>
          <w:rFonts w:eastAsia="Calibri"/>
          <w:sz w:val="16"/>
          <w:szCs w:val="16"/>
          <w:lang w:val="uk-UA"/>
        </w:rPr>
      </w:pPr>
    </w:p>
    <w:p w:rsidR="007A1703" w:rsidRPr="007A1703" w:rsidRDefault="007A1703" w:rsidP="007A1703">
      <w:pPr>
        <w:tabs>
          <w:tab w:val="left" w:pos="2985"/>
        </w:tabs>
        <w:jc w:val="center"/>
        <w:rPr>
          <w:rFonts w:eastAsia="Calibri"/>
          <w:lang w:val="uk-UA"/>
        </w:rPr>
      </w:pPr>
    </w:p>
    <w:p w:rsidR="007A1703" w:rsidRPr="007A1703" w:rsidRDefault="007A1703" w:rsidP="007A1703">
      <w:pPr>
        <w:tabs>
          <w:tab w:val="left" w:pos="2985"/>
        </w:tabs>
        <w:jc w:val="center"/>
        <w:rPr>
          <w:rFonts w:eastAsia="Calibri"/>
          <w:lang w:val="uk-UA"/>
        </w:rPr>
      </w:pPr>
    </w:p>
    <w:p w:rsidR="007A1703" w:rsidRPr="007A1703" w:rsidRDefault="007A1703" w:rsidP="007A1703">
      <w:pPr>
        <w:tabs>
          <w:tab w:val="left" w:pos="2985"/>
        </w:tabs>
        <w:jc w:val="center"/>
        <w:rPr>
          <w:rFonts w:eastAsia="Calibri"/>
          <w:lang w:val="uk-UA"/>
        </w:rPr>
      </w:pPr>
    </w:p>
    <w:p w:rsidR="007A1703" w:rsidRPr="007A1703" w:rsidRDefault="007A1703" w:rsidP="007A1703">
      <w:pPr>
        <w:tabs>
          <w:tab w:val="left" w:pos="2985"/>
          <w:tab w:val="left" w:pos="3195"/>
          <w:tab w:val="center" w:pos="4819"/>
        </w:tabs>
        <w:spacing w:line="360" w:lineRule="auto"/>
        <w:rPr>
          <w:rFonts w:eastAsia="Calibri"/>
          <w:b/>
          <w:sz w:val="24"/>
          <w:szCs w:val="24"/>
          <w:lang w:val="uk-UA"/>
        </w:rPr>
      </w:pPr>
      <w:r w:rsidRPr="007A1703">
        <w:rPr>
          <w:rFonts w:eastAsia="Calibri"/>
          <w:b/>
          <w:sz w:val="28"/>
          <w:szCs w:val="28"/>
          <w:lang w:val="uk-UA"/>
        </w:rPr>
        <w:tab/>
      </w:r>
      <w:r w:rsidRPr="007A1703">
        <w:rPr>
          <w:rFonts w:eastAsia="Calibri"/>
          <w:b/>
          <w:sz w:val="28"/>
          <w:szCs w:val="28"/>
          <w:lang w:val="uk-UA"/>
        </w:rPr>
        <w:tab/>
      </w:r>
      <w:r w:rsidRPr="007A1703">
        <w:rPr>
          <w:rFonts w:eastAsia="Calibri"/>
          <w:b/>
          <w:sz w:val="24"/>
          <w:szCs w:val="24"/>
          <w:lang w:val="uk-UA"/>
        </w:rPr>
        <w:t xml:space="preserve">         </w:t>
      </w:r>
      <w:r w:rsidRPr="007A1703">
        <w:rPr>
          <w:rFonts w:eastAsia="Calibri"/>
          <w:b/>
          <w:sz w:val="24"/>
          <w:szCs w:val="24"/>
        </w:rPr>
        <w:t xml:space="preserve">      </w:t>
      </w:r>
      <w:r w:rsidRPr="007A1703">
        <w:rPr>
          <w:rFonts w:eastAsia="Calibri"/>
          <w:b/>
          <w:sz w:val="24"/>
          <w:szCs w:val="24"/>
          <w:lang w:val="uk-UA"/>
        </w:rPr>
        <w:t xml:space="preserve"> УКРАЇНА</w:t>
      </w:r>
    </w:p>
    <w:p w:rsidR="007A1703" w:rsidRPr="007A1703" w:rsidRDefault="007A1703" w:rsidP="007A1703">
      <w:pPr>
        <w:tabs>
          <w:tab w:val="left" w:pos="2985"/>
          <w:tab w:val="center" w:pos="4819"/>
        </w:tabs>
        <w:spacing w:line="360" w:lineRule="auto"/>
        <w:rPr>
          <w:rFonts w:eastAsia="Calibri"/>
          <w:b/>
          <w:sz w:val="28"/>
          <w:szCs w:val="28"/>
          <w:lang w:val="uk-UA"/>
        </w:rPr>
      </w:pPr>
      <w:r w:rsidRPr="007A1703">
        <w:rPr>
          <w:rFonts w:eastAsia="Calibri"/>
          <w:b/>
          <w:sz w:val="28"/>
          <w:szCs w:val="28"/>
          <w:lang w:val="uk-UA"/>
        </w:rPr>
        <w:t xml:space="preserve">          МАЛИНСЬКА МІСЬКА РАДА ЖИТОМИРСЬКОЇ ОБЛАСТІ</w:t>
      </w:r>
    </w:p>
    <w:p w:rsidR="007A1703" w:rsidRPr="007A1703" w:rsidRDefault="007A1703" w:rsidP="007A1703">
      <w:pPr>
        <w:tabs>
          <w:tab w:val="left" w:pos="2985"/>
        </w:tabs>
        <w:jc w:val="center"/>
        <w:rPr>
          <w:rFonts w:eastAsia="Calibri"/>
          <w:b/>
          <w:sz w:val="28"/>
          <w:szCs w:val="28"/>
          <w:lang w:val="uk-UA"/>
        </w:rPr>
      </w:pPr>
    </w:p>
    <w:p w:rsidR="007A1703" w:rsidRPr="007A1703" w:rsidRDefault="007A1703" w:rsidP="007A1703">
      <w:pPr>
        <w:keepNext/>
        <w:jc w:val="center"/>
        <w:outlineLvl w:val="4"/>
        <w:rPr>
          <w:rFonts w:eastAsia="Calibri"/>
          <w:b/>
          <w:bCs/>
          <w:sz w:val="28"/>
          <w:szCs w:val="28"/>
          <w:lang w:val="uk-UA"/>
        </w:rPr>
      </w:pPr>
      <w:r w:rsidRPr="007A1703">
        <w:rPr>
          <w:rFonts w:eastAsia="Calibri"/>
          <w:b/>
          <w:bCs/>
          <w:sz w:val="28"/>
          <w:szCs w:val="28"/>
          <w:lang w:val="uk-UA"/>
        </w:rPr>
        <w:t>РОЗПОРЯДЖЕННЯ</w:t>
      </w:r>
    </w:p>
    <w:p w:rsidR="007A1703" w:rsidRPr="007A1703" w:rsidRDefault="007A1703" w:rsidP="007A1703">
      <w:pPr>
        <w:keepNext/>
        <w:tabs>
          <w:tab w:val="left" w:pos="2985"/>
          <w:tab w:val="center" w:pos="4819"/>
        </w:tabs>
        <w:outlineLvl w:val="1"/>
        <w:rPr>
          <w:rFonts w:eastAsia="Calibri"/>
          <w:b/>
          <w:bCs/>
          <w:sz w:val="22"/>
          <w:szCs w:val="22"/>
          <w:lang w:val="uk-UA"/>
        </w:rPr>
      </w:pPr>
      <w:r w:rsidRPr="007A1703">
        <w:rPr>
          <w:rFonts w:eastAsia="Calibri"/>
          <w:sz w:val="24"/>
          <w:szCs w:val="24"/>
          <w:lang w:val="uk-UA"/>
        </w:rPr>
        <w:t xml:space="preserve">                                                           </w:t>
      </w:r>
      <w:r w:rsidRPr="007A1703">
        <w:rPr>
          <w:rFonts w:eastAsia="Calibri"/>
          <w:b/>
          <w:bCs/>
          <w:sz w:val="22"/>
          <w:szCs w:val="22"/>
          <w:lang w:val="uk-UA"/>
        </w:rPr>
        <w:t>МІСЬКОГО ГОЛОВИ</w:t>
      </w:r>
    </w:p>
    <w:p w:rsidR="007A1703" w:rsidRPr="007A1703" w:rsidRDefault="007A1703" w:rsidP="007A1703">
      <w:pPr>
        <w:keepNext/>
        <w:tabs>
          <w:tab w:val="left" w:pos="2985"/>
          <w:tab w:val="center" w:pos="4819"/>
        </w:tabs>
        <w:outlineLvl w:val="1"/>
        <w:rPr>
          <w:rFonts w:eastAsia="Calibri"/>
          <w:b/>
          <w:bCs/>
          <w:sz w:val="24"/>
          <w:szCs w:val="24"/>
          <w:lang w:val="uk-UA"/>
        </w:rPr>
      </w:pPr>
    </w:p>
    <w:p w:rsidR="007A1703" w:rsidRPr="007A1703" w:rsidRDefault="007A1703" w:rsidP="007A1703">
      <w:pPr>
        <w:keepNext/>
        <w:tabs>
          <w:tab w:val="left" w:pos="2985"/>
          <w:tab w:val="center" w:pos="4819"/>
        </w:tabs>
        <w:outlineLvl w:val="1"/>
        <w:rPr>
          <w:rFonts w:eastAsia="Calibri"/>
          <w:sz w:val="28"/>
          <w:szCs w:val="28"/>
          <w:u w:val="single"/>
          <w:lang w:val="uk-UA"/>
        </w:rPr>
      </w:pPr>
      <w:r w:rsidRPr="007A1703">
        <w:rPr>
          <w:rFonts w:eastAsia="Calibri"/>
          <w:sz w:val="28"/>
          <w:szCs w:val="28"/>
          <w:u w:val="single"/>
          <w:lang w:val="uk-UA"/>
        </w:rPr>
        <w:t xml:space="preserve">від  </w:t>
      </w:r>
      <w:r w:rsidR="00EE5305">
        <w:rPr>
          <w:rFonts w:eastAsia="Calibri"/>
          <w:sz w:val="28"/>
          <w:szCs w:val="28"/>
          <w:u w:val="single"/>
          <w:lang w:val="uk-UA"/>
        </w:rPr>
        <w:t>29</w:t>
      </w:r>
      <w:r w:rsidRPr="007A1703">
        <w:rPr>
          <w:rFonts w:eastAsia="Calibri"/>
          <w:sz w:val="28"/>
          <w:szCs w:val="28"/>
          <w:u w:val="single"/>
          <w:lang w:val="uk-UA"/>
        </w:rPr>
        <w:t xml:space="preserve">.01.2021 № </w:t>
      </w:r>
      <w:r w:rsidR="00EE5305">
        <w:rPr>
          <w:rFonts w:eastAsia="Calibri"/>
          <w:sz w:val="28"/>
          <w:szCs w:val="28"/>
          <w:u w:val="single"/>
          <w:lang w:val="uk-UA"/>
        </w:rPr>
        <w:t>36</w:t>
      </w:r>
    </w:p>
    <w:p w:rsidR="007A1703" w:rsidRPr="007A1703" w:rsidRDefault="007A1703" w:rsidP="007A1703">
      <w:pPr>
        <w:keepNext/>
        <w:widowControl w:val="0"/>
        <w:suppressLineNumbers/>
        <w:tabs>
          <w:tab w:val="left" w:pos="4536"/>
        </w:tabs>
        <w:suppressAutoHyphens/>
        <w:autoSpaceDE w:val="0"/>
        <w:autoSpaceDN w:val="0"/>
        <w:adjustRightInd w:val="0"/>
        <w:ind w:right="5101"/>
        <w:jc w:val="both"/>
        <w:rPr>
          <w:sz w:val="28"/>
          <w:szCs w:val="28"/>
          <w:lang w:val="uk-UA" w:eastAsia="uk-UA"/>
        </w:rPr>
      </w:pPr>
      <w:r w:rsidRPr="007A1703">
        <w:rPr>
          <w:sz w:val="28"/>
          <w:szCs w:val="28"/>
          <w:lang w:val="uk-UA" w:eastAsia="uk-UA"/>
        </w:rPr>
        <w:t xml:space="preserve">Про </w:t>
      </w:r>
      <w:r w:rsidR="00EE5305">
        <w:rPr>
          <w:sz w:val="28"/>
          <w:szCs w:val="28"/>
          <w:lang w:val="uk-UA" w:eastAsia="uk-UA"/>
        </w:rPr>
        <w:t xml:space="preserve">стан військового обліку на території </w:t>
      </w:r>
      <w:proofErr w:type="spellStart"/>
      <w:r w:rsidR="00EE5305">
        <w:rPr>
          <w:sz w:val="28"/>
          <w:szCs w:val="28"/>
          <w:lang w:val="uk-UA" w:eastAsia="uk-UA"/>
        </w:rPr>
        <w:t>м.Малин</w:t>
      </w:r>
      <w:proofErr w:type="spellEnd"/>
      <w:r w:rsidR="00EE5305">
        <w:rPr>
          <w:sz w:val="28"/>
          <w:szCs w:val="28"/>
          <w:lang w:val="uk-UA" w:eastAsia="uk-UA"/>
        </w:rPr>
        <w:t xml:space="preserve"> у 2020 році та завдання щодо його поліпшення у 2021 році</w:t>
      </w:r>
      <w:r w:rsidRPr="007A1703">
        <w:rPr>
          <w:sz w:val="28"/>
          <w:szCs w:val="28"/>
          <w:lang w:val="uk-UA" w:eastAsia="uk-UA"/>
        </w:rPr>
        <w:t xml:space="preserve"> </w:t>
      </w:r>
    </w:p>
    <w:p w:rsidR="007A1703" w:rsidRPr="007A1703" w:rsidRDefault="007A1703" w:rsidP="007A1703">
      <w:pPr>
        <w:keepNext/>
        <w:widowControl w:val="0"/>
        <w:suppressLineNumbers/>
        <w:tabs>
          <w:tab w:val="left" w:pos="4536"/>
        </w:tabs>
        <w:suppressAutoHyphens/>
        <w:autoSpaceDE w:val="0"/>
        <w:autoSpaceDN w:val="0"/>
        <w:adjustRightInd w:val="0"/>
        <w:ind w:right="5101"/>
        <w:jc w:val="both"/>
        <w:rPr>
          <w:sz w:val="28"/>
          <w:szCs w:val="28"/>
          <w:lang w:val="uk-UA" w:eastAsia="uk-UA"/>
        </w:rPr>
      </w:pPr>
    </w:p>
    <w:p w:rsidR="007A1703" w:rsidRPr="007A1703" w:rsidRDefault="007A1703" w:rsidP="007A1703">
      <w:pPr>
        <w:keepNext/>
        <w:widowControl w:val="0"/>
        <w:suppressLineNumbers/>
        <w:tabs>
          <w:tab w:val="left" w:pos="4536"/>
        </w:tabs>
        <w:suppressAutoHyphens/>
        <w:autoSpaceDE w:val="0"/>
        <w:autoSpaceDN w:val="0"/>
        <w:adjustRightInd w:val="0"/>
        <w:ind w:right="5101"/>
        <w:jc w:val="both"/>
        <w:rPr>
          <w:sz w:val="28"/>
          <w:szCs w:val="28"/>
          <w:lang w:val="uk-UA" w:eastAsia="uk-UA"/>
        </w:rPr>
      </w:pPr>
    </w:p>
    <w:p w:rsidR="00EE5305" w:rsidRDefault="00EE5305" w:rsidP="00EE5305">
      <w:pPr>
        <w:spacing w:line="252" w:lineRule="auto"/>
        <w:ind w:firstLine="851"/>
        <w:jc w:val="both"/>
        <w:rPr>
          <w:sz w:val="28"/>
          <w:szCs w:val="28"/>
          <w:lang w:val="uk-UA"/>
        </w:rPr>
      </w:pPr>
      <w:r>
        <w:rPr>
          <w:sz w:val="28"/>
          <w:szCs w:val="28"/>
          <w:lang w:val="uk-UA"/>
        </w:rPr>
        <w:t xml:space="preserve">Відповідно до </w:t>
      </w:r>
      <w:r w:rsidRPr="003465D3">
        <w:rPr>
          <w:sz w:val="28"/>
          <w:szCs w:val="28"/>
          <w:lang w:val="uk-UA"/>
        </w:rPr>
        <w:t>ст.36</w:t>
      </w:r>
      <w:r w:rsidRPr="00757104">
        <w:rPr>
          <w:sz w:val="28"/>
          <w:szCs w:val="28"/>
          <w:lang w:val="uk-UA"/>
        </w:rPr>
        <w:t xml:space="preserve"> Закону України “Про </w:t>
      </w:r>
      <w:r>
        <w:rPr>
          <w:sz w:val="28"/>
          <w:szCs w:val="28"/>
          <w:lang w:val="uk-UA"/>
        </w:rPr>
        <w:t>місцеве самоврядування в Україні</w:t>
      </w:r>
      <w:r w:rsidRPr="00757104">
        <w:rPr>
          <w:sz w:val="28"/>
          <w:szCs w:val="28"/>
          <w:lang w:val="uk-UA"/>
        </w:rPr>
        <w:t xml:space="preserve">”, статей 33, 34, 35, 38 Закону України “Про військовий обов’язок і військову службу”, статей 17, 18, 21 Закону України “Про мобілізаційну підготовку та мобілізацію”, </w:t>
      </w:r>
      <w:r w:rsidR="000A2B6D">
        <w:rPr>
          <w:sz w:val="28"/>
          <w:szCs w:val="28"/>
          <w:lang w:val="uk-UA"/>
        </w:rPr>
        <w:t>п</w:t>
      </w:r>
      <w:r>
        <w:rPr>
          <w:sz w:val="28"/>
          <w:szCs w:val="28"/>
          <w:lang w:val="uk-UA"/>
        </w:rPr>
        <w:t>.53</w:t>
      </w:r>
      <w:r w:rsidR="000D5434">
        <w:rPr>
          <w:sz w:val="28"/>
          <w:szCs w:val="28"/>
          <w:lang w:val="uk-UA"/>
        </w:rPr>
        <w:t>, 58</w:t>
      </w:r>
      <w:r>
        <w:rPr>
          <w:sz w:val="28"/>
          <w:szCs w:val="28"/>
          <w:lang w:val="uk-UA"/>
        </w:rPr>
        <w:t xml:space="preserve">  </w:t>
      </w:r>
      <w:r w:rsidR="006C5435">
        <w:rPr>
          <w:sz w:val="28"/>
          <w:szCs w:val="28"/>
          <w:lang w:val="uk-UA"/>
        </w:rPr>
        <w:t>«</w:t>
      </w:r>
      <w:r w:rsidR="006C5435" w:rsidRPr="00757104">
        <w:rPr>
          <w:sz w:val="28"/>
          <w:szCs w:val="28"/>
          <w:lang w:val="uk-UA"/>
        </w:rPr>
        <w:t>Порядку організації та ведення військового обліку призовників і військовозобов'язаних</w:t>
      </w:r>
      <w:r w:rsidR="006C5435">
        <w:rPr>
          <w:sz w:val="28"/>
          <w:szCs w:val="28"/>
          <w:lang w:val="uk-UA"/>
        </w:rPr>
        <w:t xml:space="preserve">», затвердженого </w:t>
      </w:r>
      <w:r w:rsidR="006C5435" w:rsidRPr="00757104">
        <w:rPr>
          <w:sz w:val="28"/>
          <w:szCs w:val="28"/>
          <w:lang w:val="uk-UA"/>
        </w:rPr>
        <w:t xml:space="preserve"> </w:t>
      </w:r>
      <w:r w:rsidRPr="00757104">
        <w:rPr>
          <w:sz w:val="28"/>
          <w:szCs w:val="28"/>
          <w:lang w:val="uk-UA"/>
        </w:rPr>
        <w:t>Постанов</w:t>
      </w:r>
      <w:r w:rsidR="006C5435">
        <w:rPr>
          <w:sz w:val="28"/>
          <w:szCs w:val="28"/>
          <w:lang w:val="uk-UA"/>
        </w:rPr>
        <w:t>ою</w:t>
      </w:r>
      <w:r w:rsidRPr="00757104">
        <w:rPr>
          <w:sz w:val="28"/>
          <w:szCs w:val="28"/>
          <w:lang w:val="uk-UA"/>
        </w:rPr>
        <w:t xml:space="preserve"> Кабінету Міністрів України від 7 грудня 2016 року № 921 (далі – Порядок), Постанови Кабінету Міністрів України від 4 лютого 2015 року №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w:t>
      </w:r>
      <w:r>
        <w:rPr>
          <w:sz w:val="28"/>
          <w:szCs w:val="28"/>
          <w:lang w:val="uk-UA"/>
        </w:rPr>
        <w:t>”</w:t>
      </w:r>
      <w:r w:rsidRPr="00757104">
        <w:rPr>
          <w:sz w:val="28"/>
          <w:szCs w:val="28"/>
          <w:lang w:val="uk-UA"/>
        </w:rPr>
        <w:t>, розпорядження голови обласної адміністрації</w:t>
      </w:r>
      <w:r>
        <w:rPr>
          <w:sz w:val="28"/>
          <w:szCs w:val="28"/>
          <w:lang w:val="uk-UA"/>
        </w:rPr>
        <w:t xml:space="preserve"> від 14.01.2021 року №7 </w:t>
      </w:r>
      <w:r w:rsidRPr="00757104">
        <w:rPr>
          <w:sz w:val="28"/>
          <w:szCs w:val="28"/>
          <w:lang w:val="uk-UA"/>
        </w:rPr>
        <w:t xml:space="preserve">"Про </w:t>
      </w:r>
      <w:r>
        <w:rPr>
          <w:sz w:val="28"/>
          <w:szCs w:val="28"/>
          <w:lang w:val="uk-UA"/>
        </w:rPr>
        <w:t>забезпечення функціонування системи військового обліку на території Житомирської області у 2021 році»</w:t>
      </w:r>
      <w:r w:rsidRPr="00757104">
        <w:rPr>
          <w:sz w:val="28"/>
          <w:szCs w:val="28"/>
          <w:lang w:val="uk-UA"/>
        </w:rPr>
        <w:t>", з метою забезпечення функціонування системи військового обліку та контролю за виконанням громадянами України військового обов’язку i за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та у відповідності до інформації щодо стану військ</w:t>
      </w:r>
      <w:r>
        <w:rPr>
          <w:sz w:val="28"/>
          <w:szCs w:val="28"/>
          <w:lang w:val="uk-UA"/>
        </w:rPr>
        <w:t xml:space="preserve">ового обліку на </w:t>
      </w:r>
      <w:r w:rsidRPr="00EE5305">
        <w:rPr>
          <w:sz w:val="28"/>
          <w:szCs w:val="28"/>
          <w:lang w:val="uk-UA"/>
        </w:rPr>
        <w:t>території міста:</w:t>
      </w:r>
    </w:p>
    <w:p w:rsidR="00EE5305" w:rsidRDefault="00EE5305" w:rsidP="00EE5305">
      <w:pPr>
        <w:spacing w:line="252" w:lineRule="auto"/>
        <w:ind w:firstLine="323"/>
        <w:jc w:val="both"/>
        <w:rPr>
          <w:sz w:val="28"/>
          <w:szCs w:val="28"/>
          <w:lang w:val="uk-UA"/>
        </w:rPr>
      </w:pPr>
    </w:p>
    <w:p w:rsidR="00EE5305" w:rsidRDefault="00EE5305" w:rsidP="00EE5305">
      <w:pPr>
        <w:numPr>
          <w:ilvl w:val="0"/>
          <w:numId w:val="1"/>
        </w:numPr>
        <w:spacing w:line="252" w:lineRule="auto"/>
        <w:jc w:val="both"/>
        <w:rPr>
          <w:sz w:val="28"/>
          <w:szCs w:val="28"/>
          <w:lang w:val="uk-UA"/>
        </w:rPr>
      </w:pPr>
      <w:r w:rsidRPr="00757104">
        <w:rPr>
          <w:sz w:val="28"/>
          <w:szCs w:val="28"/>
          <w:lang w:val="uk-UA"/>
        </w:rPr>
        <w:t>Взяти до відома інформацію про стан військового обліку на території міста за 20</w:t>
      </w:r>
      <w:r>
        <w:rPr>
          <w:sz w:val="28"/>
          <w:szCs w:val="28"/>
          <w:lang w:val="uk-UA"/>
        </w:rPr>
        <w:t>20</w:t>
      </w:r>
      <w:r w:rsidRPr="00757104">
        <w:rPr>
          <w:sz w:val="28"/>
          <w:szCs w:val="28"/>
          <w:lang w:val="uk-UA"/>
        </w:rPr>
        <w:t xml:space="preserve"> рік (додаток 1).</w:t>
      </w:r>
    </w:p>
    <w:p w:rsidR="00EE5305" w:rsidRDefault="00EE5305" w:rsidP="00EE5305">
      <w:pPr>
        <w:spacing w:line="252" w:lineRule="auto"/>
        <w:ind w:left="938"/>
        <w:jc w:val="both"/>
        <w:rPr>
          <w:sz w:val="28"/>
          <w:szCs w:val="28"/>
          <w:lang w:val="uk-UA"/>
        </w:rPr>
      </w:pPr>
    </w:p>
    <w:p w:rsidR="00EE5305" w:rsidRDefault="00EE5305" w:rsidP="00EE5305">
      <w:pPr>
        <w:pStyle w:val="a5"/>
        <w:numPr>
          <w:ilvl w:val="0"/>
          <w:numId w:val="1"/>
        </w:numPr>
        <w:spacing w:line="252" w:lineRule="auto"/>
        <w:jc w:val="both"/>
        <w:rPr>
          <w:sz w:val="28"/>
          <w:szCs w:val="28"/>
          <w:lang w:val="uk-UA"/>
        </w:rPr>
      </w:pPr>
      <w:r w:rsidRPr="00CB3E26">
        <w:rPr>
          <w:sz w:val="28"/>
          <w:szCs w:val="28"/>
          <w:lang w:val="uk-UA"/>
        </w:rPr>
        <w:t>Визначити кращими на території міста за підсумками 2020</w:t>
      </w:r>
      <w:r w:rsidR="0095766E">
        <w:rPr>
          <w:sz w:val="28"/>
          <w:szCs w:val="28"/>
          <w:lang w:val="uk-UA"/>
        </w:rPr>
        <w:t xml:space="preserve"> </w:t>
      </w:r>
      <w:r w:rsidRPr="00CB3E26">
        <w:rPr>
          <w:sz w:val="28"/>
          <w:szCs w:val="28"/>
          <w:lang w:val="uk-UA"/>
        </w:rPr>
        <w:t>року:</w:t>
      </w:r>
    </w:p>
    <w:p w:rsidR="00EE5305" w:rsidRPr="00DF14B2" w:rsidRDefault="00EE5305" w:rsidP="00EE5305">
      <w:pPr>
        <w:pStyle w:val="a5"/>
        <w:rPr>
          <w:sz w:val="28"/>
          <w:szCs w:val="28"/>
          <w:lang w:val="uk-UA"/>
        </w:rPr>
      </w:pPr>
    </w:p>
    <w:p w:rsidR="00EE5305" w:rsidRDefault="00EE5305" w:rsidP="00EE5305">
      <w:pPr>
        <w:pStyle w:val="a5"/>
        <w:spacing w:line="252" w:lineRule="auto"/>
        <w:ind w:left="938"/>
        <w:jc w:val="both"/>
        <w:rPr>
          <w:sz w:val="28"/>
          <w:szCs w:val="28"/>
          <w:lang w:val="uk-UA"/>
        </w:rPr>
      </w:pPr>
      <w:r w:rsidRPr="00DF14B2">
        <w:rPr>
          <w:sz w:val="28"/>
          <w:szCs w:val="28"/>
          <w:lang w:val="uk-UA"/>
        </w:rPr>
        <w:lastRenderedPageBreak/>
        <w:t>Малинську фабрику банкнотного паперу НБУ (керівник – Василь ІЩЕНКО);</w:t>
      </w:r>
    </w:p>
    <w:p w:rsidR="00EE5305" w:rsidRDefault="00EE5305" w:rsidP="00EE5305">
      <w:pPr>
        <w:pStyle w:val="a5"/>
        <w:spacing w:line="252" w:lineRule="auto"/>
        <w:ind w:left="938"/>
        <w:jc w:val="both"/>
        <w:rPr>
          <w:color w:val="0D0D0D" w:themeColor="text1" w:themeTint="F2"/>
          <w:sz w:val="28"/>
          <w:szCs w:val="28"/>
          <w:lang w:val="uk-UA"/>
        </w:rPr>
      </w:pPr>
    </w:p>
    <w:p w:rsidR="00EE5305" w:rsidRDefault="00EE5305" w:rsidP="00EE5305">
      <w:pPr>
        <w:pStyle w:val="a5"/>
        <w:spacing w:line="252" w:lineRule="auto"/>
        <w:ind w:left="938"/>
        <w:jc w:val="both"/>
        <w:rPr>
          <w:color w:val="0D0D0D" w:themeColor="text1" w:themeTint="F2"/>
          <w:sz w:val="28"/>
          <w:szCs w:val="28"/>
        </w:rPr>
      </w:pPr>
      <w:proofErr w:type="spellStart"/>
      <w:r>
        <w:rPr>
          <w:color w:val="0D0D0D" w:themeColor="text1" w:themeTint="F2"/>
          <w:sz w:val="28"/>
          <w:szCs w:val="28"/>
        </w:rPr>
        <w:t>Малинський</w:t>
      </w:r>
      <w:proofErr w:type="spellEnd"/>
      <w:r>
        <w:rPr>
          <w:color w:val="0D0D0D" w:themeColor="text1" w:themeTint="F2"/>
          <w:sz w:val="28"/>
          <w:szCs w:val="28"/>
        </w:rPr>
        <w:t xml:space="preserve"> </w:t>
      </w:r>
      <w:proofErr w:type="spellStart"/>
      <w:r>
        <w:rPr>
          <w:color w:val="0D0D0D" w:themeColor="text1" w:themeTint="F2"/>
          <w:sz w:val="28"/>
          <w:szCs w:val="28"/>
        </w:rPr>
        <w:t>районий</w:t>
      </w:r>
      <w:proofErr w:type="spellEnd"/>
      <w:r>
        <w:rPr>
          <w:color w:val="0D0D0D" w:themeColor="text1" w:themeTint="F2"/>
          <w:sz w:val="28"/>
          <w:szCs w:val="28"/>
        </w:rPr>
        <w:t xml:space="preserve"> суд (голова суду- </w:t>
      </w:r>
      <w:r>
        <w:rPr>
          <w:color w:val="0D0D0D" w:themeColor="text1" w:themeTint="F2"/>
          <w:sz w:val="28"/>
          <w:szCs w:val="28"/>
          <w:lang w:val="uk-UA"/>
        </w:rPr>
        <w:t>Володимир ЯРМОЛЕНКО</w:t>
      </w:r>
      <w:r>
        <w:rPr>
          <w:color w:val="0D0D0D" w:themeColor="text1" w:themeTint="F2"/>
          <w:sz w:val="28"/>
          <w:szCs w:val="28"/>
        </w:rPr>
        <w:t>)</w:t>
      </w:r>
    </w:p>
    <w:p w:rsidR="00EE5305" w:rsidRDefault="00EE5305" w:rsidP="00EE5305">
      <w:pPr>
        <w:spacing w:line="254" w:lineRule="auto"/>
        <w:ind w:firstLine="323"/>
        <w:jc w:val="both"/>
        <w:rPr>
          <w:color w:val="0D0D0D" w:themeColor="text1" w:themeTint="F2"/>
          <w:sz w:val="28"/>
          <w:szCs w:val="28"/>
        </w:rPr>
      </w:pPr>
    </w:p>
    <w:p w:rsidR="00EE5305" w:rsidRDefault="00EE5305" w:rsidP="00EE5305">
      <w:pPr>
        <w:pStyle w:val="a5"/>
        <w:numPr>
          <w:ilvl w:val="0"/>
          <w:numId w:val="1"/>
        </w:numPr>
        <w:spacing w:line="252" w:lineRule="auto"/>
        <w:jc w:val="both"/>
        <w:rPr>
          <w:sz w:val="28"/>
          <w:szCs w:val="28"/>
          <w:lang w:val="uk-UA"/>
        </w:rPr>
      </w:pPr>
      <w:r w:rsidRPr="00CB3E26">
        <w:rPr>
          <w:sz w:val="28"/>
          <w:szCs w:val="28"/>
          <w:lang w:val="uk-UA"/>
        </w:rPr>
        <w:t xml:space="preserve">Визнати такими, що працюють нижче своїх можливостей: </w:t>
      </w:r>
    </w:p>
    <w:p w:rsidR="00EE5305" w:rsidRDefault="00EE5305" w:rsidP="00EE5305">
      <w:pPr>
        <w:pStyle w:val="a5"/>
        <w:spacing w:line="252" w:lineRule="auto"/>
        <w:ind w:left="938"/>
        <w:jc w:val="both"/>
        <w:rPr>
          <w:sz w:val="28"/>
          <w:szCs w:val="28"/>
          <w:lang w:val="uk-UA"/>
        </w:rPr>
      </w:pPr>
    </w:p>
    <w:p w:rsidR="00EE5305" w:rsidRDefault="00EE5305" w:rsidP="00EE5305">
      <w:pPr>
        <w:pStyle w:val="a5"/>
        <w:spacing w:line="252" w:lineRule="auto"/>
        <w:ind w:left="938"/>
        <w:jc w:val="both"/>
        <w:rPr>
          <w:sz w:val="28"/>
          <w:szCs w:val="28"/>
          <w:lang w:val="uk-UA"/>
        </w:rPr>
      </w:pPr>
      <w:r w:rsidRPr="00DF14B2">
        <w:rPr>
          <w:sz w:val="28"/>
          <w:szCs w:val="28"/>
          <w:lang w:val="uk-UA"/>
        </w:rPr>
        <w:t xml:space="preserve">Товариство з обмеженою відповідальністю «Малинська швейна фабрика «Ельфа» (керівник – </w:t>
      </w:r>
      <w:r>
        <w:rPr>
          <w:sz w:val="28"/>
          <w:szCs w:val="28"/>
          <w:lang w:val="uk-UA"/>
        </w:rPr>
        <w:t>Олександр ПРОКОПОВИЧ</w:t>
      </w:r>
      <w:r w:rsidRPr="00DF14B2">
        <w:rPr>
          <w:sz w:val="28"/>
          <w:szCs w:val="28"/>
          <w:lang w:val="uk-UA"/>
        </w:rPr>
        <w:t>);</w:t>
      </w:r>
    </w:p>
    <w:p w:rsidR="00EE5305" w:rsidRPr="00DF14B2" w:rsidRDefault="00EE5305" w:rsidP="00EE5305">
      <w:pPr>
        <w:pStyle w:val="a5"/>
        <w:spacing w:line="252" w:lineRule="auto"/>
        <w:ind w:left="938"/>
        <w:jc w:val="both"/>
        <w:rPr>
          <w:sz w:val="28"/>
          <w:szCs w:val="28"/>
          <w:lang w:val="uk-UA"/>
        </w:rPr>
      </w:pPr>
    </w:p>
    <w:p w:rsidR="00EE5305" w:rsidRDefault="00EE5305" w:rsidP="00EE5305">
      <w:pPr>
        <w:spacing w:line="252" w:lineRule="auto"/>
        <w:ind w:left="938" w:hanging="528"/>
        <w:jc w:val="both"/>
        <w:rPr>
          <w:sz w:val="28"/>
          <w:szCs w:val="28"/>
          <w:lang w:val="uk-UA"/>
        </w:rPr>
      </w:pPr>
      <w:r>
        <w:rPr>
          <w:sz w:val="28"/>
          <w:szCs w:val="28"/>
          <w:lang w:val="uk-UA"/>
        </w:rPr>
        <w:t xml:space="preserve">       </w:t>
      </w:r>
      <w:r w:rsidRPr="00757104">
        <w:rPr>
          <w:sz w:val="28"/>
          <w:szCs w:val="28"/>
          <w:lang w:val="uk-UA"/>
        </w:rPr>
        <w:t>Товариство з обмеженою відповідальністю</w:t>
      </w:r>
      <w:r>
        <w:rPr>
          <w:sz w:val="28"/>
          <w:szCs w:val="28"/>
          <w:lang w:val="uk-UA"/>
        </w:rPr>
        <w:t xml:space="preserve"> «Папір-</w:t>
      </w:r>
      <w:proofErr w:type="spellStart"/>
      <w:r>
        <w:rPr>
          <w:sz w:val="28"/>
          <w:szCs w:val="28"/>
          <w:lang w:val="uk-UA"/>
        </w:rPr>
        <w:t>Мал</w:t>
      </w:r>
      <w:proofErr w:type="spellEnd"/>
      <w:r>
        <w:rPr>
          <w:sz w:val="28"/>
          <w:szCs w:val="28"/>
          <w:lang w:val="uk-UA"/>
        </w:rPr>
        <w:t>» (керівник Віктор ХОМЕНКО)</w:t>
      </w:r>
    </w:p>
    <w:p w:rsidR="00EE5305" w:rsidRDefault="00EE5305" w:rsidP="00EE5305">
      <w:pPr>
        <w:spacing w:line="252" w:lineRule="auto"/>
        <w:ind w:firstLine="323"/>
        <w:jc w:val="both"/>
        <w:rPr>
          <w:sz w:val="28"/>
          <w:szCs w:val="28"/>
          <w:lang w:val="uk-UA"/>
        </w:rPr>
      </w:pPr>
    </w:p>
    <w:p w:rsidR="00EE5305" w:rsidRDefault="00EE5305" w:rsidP="00EE5305">
      <w:pPr>
        <w:pStyle w:val="a5"/>
        <w:numPr>
          <w:ilvl w:val="0"/>
          <w:numId w:val="1"/>
        </w:numPr>
        <w:spacing w:line="252" w:lineRule="auto"/>
        <w:ind w:left="851" w:hanging="528"/>
        <w:jc w:val="both"/>
        <w:rPr>
          <w:sz w:val="28"/>
          <w:szCs w:val="28"/>
          <w:lang w:val="uk-UA"/>
        </w:rPr>
      </w:pPr>
      <w:r w:rsidRPr="00CB3E26">
        <w:rPr>
          <w:sz w:val="28"/>
          <w:szCs w:val="28"/>
          <w:lang w:val="uk-UA"/>
        </w:rPr>
        <w:t xml:space="preserve">Затвердити перелік заходів щодо поліпшення стану військового обліку у 2021 році (додаток 2). </w:t>
      </w:r>
    </w:p>
    <w:p w:rsidR="00EE5305" w:rsidRDefault="00EE5305" w:rsidP="00EE5305">
      <w:pPr>
        <w:pStyle w:val="a5"/>
        <w:spacing w:line="252" w:lineRule="auto"/>
        <w:ind w:left="938"/>
        <w:jc w:val="both"/>
        <w:rPr>
          <w:sz w:val="28"/>
          <w:szCs w:val="28"/>
          <w:lang w:val="uk-UA"/>
        </w:rPr>
      </w:pPr>
    </w:p>
    <w:p w:rsidR="00EE5305" w:rsidRDefault="00EE5305" w:rsidP="00EE5305">
      <w:pPr>
        <w:pStyle w:val="a5"/>
        <w:numPr>
          <w:ilvl w:val="0"/>
          <w:numId w:val="1"/>
        </w:numPr>
        <w:spacing w:line="252" w:lineRule="auto"/>
        <w:ind w:left="851" w:hanging="528"/>
        <w:jc w:val="both"/>
        <w:rPr>
          <w:sz w:val="28"/>
          <w:szCs w:val="28"/>
          <w:lang w:val="uk-UA"/>
        </w:rPr>
      </w:pPr>
      <w:r>
        <w:rPr>
          <w:sz w:val="28"/>
          <w:szCs w:val="28"/>
          <w:lang w:val="uk-UA"/>
        </w:rPr>
        <w:t xml:space="preserve"> </w:t>
      </w:r>
      <w:r w:rsidRPr="00CB3E26">
        <w:rPr>
          <w:sz w:val="28"/>
          <w:szCs w:val="28"/>
          <w:lang w:val="uk-UA"/>
        </w:rPr>
        <w:t xml:space="preserve">Затвердити </w:t>
      </w:r>
      <w:r w:rsidRPr="00CB3E26">
        <w:rPr>
          <w:spacing w:val="-6"/>
          <w:sz w:val="28"/>
          <w:szCs w:val="28"/>
          <w:lang w:val="uk-UA"/>
        </w:rPr>
        <w:t xml:space="preserve">план перевірок стану військового обліку на </w:t>
      </w:r>
      <w:r w:rsidRPr="00EE5305">
        <w:rPr>
          <w:spacing w:val="-6"/>
          <w:sz w:val="28"/>
          <w:szCs w:val="28"/>
          <w:lang w:val="uk-UA"/>
        </w:rPr>
        <w:t>території</w:t>
      </w:r>
      <w:r w:rsidRPr="00CB3E26">
        <w:rPr>
          <w:spacing w:val="-6"/>
          <w:sz w:val="28"/>
          <w:szCs w:val="28"/>
          <w:lang w:val="uk-UA"/>
        </w:rPr>
        <w:t xml:space="preserve"> </w:t>
      </w:r>
      <w:r>
        <w:rPr>
          <w:spacing w:val="-6"/>
          <w:sz w:val="28"/>
          <w:szCs w:val="28"/>
          <w:highlight w:val="yellow"/>
          <w:lang w:val="uk-UA"/>
        </w:rPr>
        <w:t xml:space="preserve"> </w:t>
      </w:r>
      <w:r w:rsidRPr="00EE5305">
        <w:rPr>
          <w:spacing w:val="-6"/>
          <w:sz w:val="28"/>
          <w:szCs w:val="28"/>
          <w:lang w:val="uk-UA"/>
        </w:rPr>
        <w:t>Малинської міської</w:t>
      </w:r>
      <w:r w:rsidR="006C5435">
        <w:rPr>
          <w:spacing w:val="-6"/>
          <w:sz w:val="28"/>
          <w:szCs w:val="28"/>
          <w:lang w:val="uk-UA"/>
        </w:rPr>
        <w:t xml:space="preserve"> територіальної</w:t>
      </w:r>
      <w:r w:rsidRPr="00EE5305">
        <w:rPr>
          <w:spacing w:val="-6"/>
          <w:sz w:val="28"/>
          <w:szCs w:val="28"/>
          <w:lang w:val="uk-UA"/>
        </w:rPr>
        <w:t xml:space="preserve"> громади</w:t>
      </w:r>
      <w:r w:rsidRPr="00CB3E26">
        <w:rPr>
          <w:spacing w:val="-6"/>
          <w:sz w:val="28"/>
          <w:szCs w:val="28"/>
          <w:lang w:val="uk-UA"/>
        </w:rPr>
        <w:t xml:space="preserve"> </w:t>
      </w:r>
      <w:r w:rsidRPr="00CB3E26">
        <w:rPr>
          <w:sz w:val="28"/>
          <w:szCs w:val="28"/>
          <w:lang w:val="uk-UA"/>
        </w:rPr>
        <w:t>на 202</w:t>
      </w:r>
      <w:r>
        <w:rPr>
          <w:sz w:val="28"/>
          <w:szCs w:val="28"/>
          <w:lang w:val="uk-UA"/>
        </w:rPr>
        <w:t>1</w:t>
      </w:r>
      <w:r w:rsidRPr="00CB3E26">
        <w:rPr>
          <w:sz w:val="28"/>
          <w:szCs w:val="28"/>
          <w:lang w:val="uk-UA"/>
        </w:rPr>
        <w:t xml:space="preserve"> рік (додаток 3).</w:t>
      </w:r>
    </w:p>
    <w:p w:rsidR="00EE5305" w:rsidRPr="00CB3E26" w:rsidRDefault="00EE5305" w:rsidP="00EE5305">
      <w:pPr>
        <w:pStyle w:val="a5"/>
        <w:rPr>
          <w:sz w:val="28"/>
          <w:szCs w:val="28"/>
          <w:lang w:val="uk-UA"/>
        </w:rPr>
      </w:pPr>
    </w:p>
    <w:p w:rsidR="00EE5305" w:rsidRDefault="00EE5305" w:rsidP="00EE5305">
      <w:pPr>
        <w:pStyle w:val="a5"/>
        <w:numPr>
          <w:ilvl w:val="0"/>
          <w:numId w:val="1"/>
        </w:numPr>
        <w:spacing w:line="252" w:lineRule="auto"/>
        <w:jc w:val="both"/>
        <w:rPr>
          <w:sz w:val="28"/>
          <w:szCs w:val="28"/>
          <w:lang w:val="uk-UA"/>
        </w:rPr>
      </w:pPr>
      <w:r w:rsidRPr="00CB3E26">
        <w:rPr>
          <w:sz w:val="28"/>
          <w:szCs w:val="28"/>
          <w:lang w:val="uk-UA"/>
        </w:rPr>
        <w:t xml:space="preserve">Затвердити завдання </w:t>
      </w:r>
      <w:r w:rsidRPr="00CB3E26">
        <w:rPr>
          <w:spacing w:val="-6"/>
          <w:sz w:val="28"/>
          <w:szCs w:val="28"/>
          <w:lang w:val="uk-UA"/>
        </w:rPr>
        <w:t>з методичного забезпечення військового обліку та підвищення кваліфікації посадових осіб, відповідальних за організацію та ведення військового обліку,</w:t>
      </w:r>
      <w:r w:rsidRPr="00CB3E26">
        <w:rPr>
          <w:sz w:val="28"/>
          <w:szCs w:val="28"/>
          <w:lang w:val="uk-UA"/>
        </w:rPr>
        <w:t xml:space="preserve"> забезпечення функціонування системи військового обліку на </w:t>
      </w:r>
      <w:r w:rsidRPr="00EE5305">
        <w:rPr>
          <w:sz w:val="28"/>
          <w:szCs w:val="28"/>
          <w:lang w:val="uk-UA"/>
        </w:rPr>
        <w:t xml:space="preserve">території </w:t>
      </w:r>
      <w:r w:rsidRPr="00EE5305">
        <w:rPr>
          <w:spacing w:val="-6"/>
          <w:sz w:val="28"/>
          <w:szCs w:val="28"/>
          <w:lang w:val="uk-UA"/>
        </w:rPr>
        <w:t xml:space="preserve">Малинської міської </w:t>
      </w:r>
      <w:r w:rsidR="006C5435">
        <w:rPr>
          <w:spacing w:val="-6"/>
          <w:sz w:val="28"/>
          <w:szCs w:val="28"/>
          <w:lang w:val="uk-UA"/>
        </w:rPr>
        <w:t>територіальної</w:t>
      </w:r>
      <w:r w:rsidR="006C5435" w:rsidRPr="00EE5305">
        <w:rPr>
          <w:spacing w:val="-6"/>
          <w:sz w:val="28"/>
          <w:szCs w:val="28"/>
          <w:lang w:val="uk-UA"/>
        </w:rPr>
        <w:t xml:space="preserve"> </w:t>
      </w:r>
      <w:r w:rsidRPr="00EE5305">
        <w:rPr>
          <w:spacing w:val="-6"/>
          <w:sz w:val="28"/>
          <w:szCs w:val="28"/>
          <w:lang w:val="uk-UA"/>
        </w:rPr>
        <w:t>громади</w:t>
      </w:r>
      <w:r w:rsidRPr="00CB3E26">
        <w:rPr>
          <w:spacing w:val="-6"/>
          <w:sz w:val="28"/>
          <w:szCs w:val="28"/>
          <w:lang w:val="uk-UA"/>
        </w:rPr>
        <w:t xml:space="preserve"> </w:t>
      </w:r>
      <w:r w:rsidRPr="00CB3E26">
        <w:rPr>
          <w:sz w:val="28"/>
          <w:szCs w:val="28"/>
          <w:lang w:val="uk-UA"/>
        </w:rPr>
        <w:t>на 202</w:t>
      </w:r>
      <w:r>
        <w:rPr>
          <w:sz w:val="28"/>
          <w:szCs w:val="28"/>
          <w:lang w:val="uk-UA"/>
        </w:rPr>
        <w:t>1</w:t>
      </w:r>
      <w:r w:rsidRPr="00CB3E26">
        <w:rPr>
          <w:sz w:val="28"/>
          <w:szCs w:val="28"/>
          <w:lang w:val="uk-UA"/>
        </w:rPr>
        <w:t xml:space="preserve"> рік (додаток 4).</w:t>
      </w:r>
    </w:p>
    <w:p w:rsidR="00EE5305" w:rsidRPr="00CB3E26" w:rsidRDefault="00EE5305" w:rsidP="00EE5305">
      <w:pPr>
        <w:pStyle w:val="a5"/>
        <w:rPr>
          <w:sz w:val="28"/>
          <w:szCs w:val="28"/>
          <w:lang w:val="uk-UA"/>
        </w:rPr>
      </w:pPr>
    </w:p>
    <w:p w:rsidR="00EE5305" w:rsidRDefault="00EE5305" w:rsidP="00EE5305">
      <w:pPr>
        <w:pStyle w:val="a5"/>
        <w:numPr>
          <w:ilvl w:val="0"/>
          <w:numId w:val="1"/>
        </w:numPr>
        <w:spacing w:line="252" w:lineRule="auto"/>
        <w:jc w:val="both"/>
        <w:rPr>
          <w:sz w:val="28"/>
          <w:szCs w:val="28"/>
          <w:lang w:val="uk-UA"/>
        </w:rPr>
      </w:pPr>
      <w:r w:rsidRPr="00CB3E26">
        <w:rPr>
          <w:sz w:val="28"/>
          <w:szCs w:val="28"/>
          <w:lang w:val="uk-UA"/>
        </w:rPr>
        <w:t xml:space="preserve">Затвердити </w:t>
      </w:r>
      <w:r w:rsidRPr="00CB3E26">
        <w:rPr>
          <w:spacing w:val="-6"/>
          <w:sz w:val="28"/>
          <w:szCs w:val="28"/>
          <w:lang w:val="uk-UA"/>
        </w:rPr>
        <w:t xml:space="preserve">плани звіряння облікових даних підприємств, установ та організацій, виконавчого комітету </w:t>
      </w:r>
      <w:r w:rsidR="00C45A20">
        <w:rPr>
          <w:spacing w:val="-6"/>
          <w:sz w:val="28"/>
          <w:szCs w:val="28"/>
          <w:lang w:val="uk-UA"/>
        </w:rPr>
        <w:t xml:space="preserve">Малинської </w:t>
      </w:r>
      <w:r w:rsidRPr="00CB3E26">
        <w:rPr>
          <w:spacing w:val="-6"/>
          <w:sz w:val="28"/>
          <w:szCs w:val="28"/>
          <w:lang w:val="uk-UA"/>
        </w:rPr>
        <w:t>міської ради з обліковими даними військового комісаріату</w:t>
      </w:r>
      <w:r w:rsidRPr="00CB3E26">
        <w:rPr>
          <w:sz w:val="28"/>
          <w:szCs w:val="28"/>
          <w:lang w:val="uk-UA"/>
        </w:rPr>
        <w:t xml:space="preserve"> (додаток 5).</w:t>
      </w:r>
    </w:p>
    <w:p w:rsidR="00EE5305" w:rsidRPr="00B87258" w:rsidRDefault="00EE5305" w:rsidP="00EE5305">
      <w:pPr>
        <w:pStyle w:val="a5"/>
        <w:rPr>
          <w:sz w:val="28"/>
          <w:szCs w:val="28"/>
          <w:lang w:val="uk-UA"/>
        </w:rPr>
      </w:pPr>
    </w:p>
    <w:p w:rsidR="00EE5305" w:rsidRDefault="00EE5305" w:rsidP="00EE5305">
      <w:pPr>
        <w:pStyle w:val="a5"/>
        <w:numPr>
          <w:ilvl w:val="0"/>
          <w:numId w:val="1"/>
        </w:numPr>
        <w:spacing w:line="252" w:lineRule="auto"/>
        <w:jc w:val="both"/>
        <w:rPr>
          <w:sz w:val="28"/>
          <w:szCs w:val="28"/>
          <w:lang w:val="uk-UA"/>
        </w:rPr>
      </w:pPr>
      <w:r w:rsidRPr="00B87258">
        <w:rPr>
          <w:sz w:val="28"/>
          <w:szCs w:val="28"/>
          <w:lang w:val="uk-UA"/>
        </w:rPr>
        <w:t xml:space="preserve">Утворити комісію </w:t>
      </w:r>
      <w:r w:rsidR="0095766E">
        <w:rPr>
          <w:sz w:val="28"/>
          <w:szCs w:val="28"/>
          <w:lang w:val="uk-UA"/>
        </w:rPr>
        <w:t>з</w:t>
      </w:r>
      <w:r w:rsidRPr="00B87258">
        <w:rPr>
          <w:sz w:val="28"/>
          <w:szCs w:val="28"/>
          <w:lang w:val="uk-UA"/>
        </w:rPr>
        <w:t xml:space="preserve"> перевірок стану військового обліку на </w:t>
      </w:r>
      <w:r w:rsidRPr="00FF0B8D">
        <w:rPr>
          <w:sz w:val="28"/>
          <w:szCs w:val="28"/>
          <w:lang w:val="uk-UA"/>
        </w:rPr>
        <w:t xml:space="preserve">території </w:t>
      </w:r>
      <w:r w:rsidR="00FF0B8D" w:rsidRPr="00EE5305">
        <w:rPr>
          <w:spacing w:val="-6"/>
          <w:sz w:val="28"/>
          <w:szCs w:val="28"/>
          <w:lang w:val="uk-UA"/>
        </w:rPr>
        <w:t>Малинської міської</w:t>
      </w:r>
      <w:r w:rsidR="006C5435" w:rsidRPr="006C5435">
        <w:rPr>
          <w:spacing w:val="-6"/>
          <w:sz w:val="28"/>
          <w:szCs w:val="28"/>
          <w:lang w:val="uk-UA"/>
        </w:rPr>
        <w:t xml:space="preserve"> </w:t>
      </w:r>
      <w:r w:rsidR="006C5435">
        <w:rPr>
          <w:spacing w:val="-6"/>
          <w:sz w:val="28"/>
          <w:szCs w:val="28"/>
          <w:lang w:val="uk-UA"/>
        </w:rPr>
        <w:t>територіальної</w:t>
      </w:r>
      <w:r w:rsidR="00FF0B8D" w:rsidRPr="00EE5305">
        <w:rPr>
          <w:spacing w:val="-6"/>
          <w:sz w:val="28"/>
          <w:szCs w:val="28"/>
          <w:lang w:val="uk-UA"/>
        </w:rPr>
        <w:t xml:space="preserve"> громади</w:t>
      </w:r>
      <w:r w:rsidR="00FF0B8D" w:rsidRPr="00CB3E26">
        <w:rPr>
          <w:spacing w:val="-6"/>
          <w:sz w:val="28"/>
          <w:szCs w:val="28"/>
          <w:lang w:val="uk-UA"/>
        </w:rPr>
        <w:t xml:space="preserve"> </w:t>
      </w:r>
      <w:r w:rsidRPr="00B87258">
        <w:rPr>
          <w:sz w:val="28"/>
          <w:szCs w:val="28"/>
          <w:lang w:val="uk-UA"/>
        </w:rPr>
        <w:t>в 202</w:t>
      </w:r>
      <w:r>
        <w:rPr>
          <w:sz w:val="28"/>
          <w:szCs w:val="28"/>
          <w:lang w:val="uk-UA"/>
        </w:rPr>
        <w:t>1</w:t>
      </w:r>
      <w:r w:rsidRPr="00B87258">
        <w:rPr>
          <w:sz w:val="28"/>
          <w:szCs w:val="28"/>
          <w:lang w:val="uk-UA"/>
        </w:rPr>
        <w:t xml:space="preserve"> році (далі – комісія) у складі згідно з додатком 7. </w:t>
      </w:r>
    </w:p>
    <w:p w:rsidR="00EE5305" w:rsidRPr="00B87258" w:rsidRDefault="00EE5305" w:rsidP="00EE5305">
      <w:pPr>
        <w:pStyle w:val="a5"/>
        <w:rPr>
          <w:sz w:val="28"/>
          <w:szCs w:val="28"/>
          <w:lang w:val="uk-UA"/>
        </w:rPr>
      </w:pPr>
    </w:p>
    <w:p w:rsidR="00EE5305" w:rsidRPr="00B87258" w:rsidRDefault="00EE5305" w:rsidP="00EE5305">
      <w:pPr>
        <w:pStyle w:val="a5"/>
        <w:numPr>
          <w:ilvl w:val="0"/>
          <w:numId w:val="1"/>
        </w:numPr>
        <w:spacing w:line="252" w:lineRule="auto"/>
        <w:jc w:val="both"/>
        <w:rPr>
          <w:sz w:val="28"/>
          <w:szCs w:val="28"/>
          <w:lang w:val="uk-UA"/>
        </w:rPr>
      </w:pPr>
      <w:r w:rsidRPr="00B87258">
        <w:rPr>
          <w:sz w:val="28"/>
          <w:szCs w:val="28"/>
          <w:lang w:val="uk-UA"/>
        </w:rPr>
        <w:t>Відділу організаційної роботи та по зв’язках з громадськістю, головному  спеціалісту з режимно-секретної, оборонної та мобілізаційної роботи:</w:t>
      </w:r>
    </w:p>
    <w:p w:rsidR="00EE5305" w:rsidRDefault="00EE5305" w:rsidP="00EE5305">
      <w:pPr>
        <w:spacing w:line="252" w:lineRule="auto"/>
        <w:ind w:left="993"/>
        <w:jc w:val="both"/>
        <w:rPr>
          <w:sz w:val="28"/>
          <w:szCs w:val="28"/>
          <w:lang w:val="uk-UA"/>
        </w:rPr>
      </w:pPr>
      <w:r w:rsidRPr="00757104">
        <w:rPr>
          <w:sz w:val="28"/>
          <w:szCs w:val="28"/>
          <w:lang w:val="uk-UA"/>
        </w:rPr>
        <w:t>забезпечити інформаційний супровід функціонування системи військового обліку, створення інформаційних медійних продуктів (інформаційних статей в засобах масової інформації</w:t>
      </w:r>
      <w:r>
        <w:rPr>
          <w:sz w:val="28"/>
          <w:szCs w:val="28"/>
          <w:lang w:val="uk-UA"/>
        </w:rPr>
        <w:t>, на веб- сайті міської ради</w:t>
      </w:r>
      <w:r w:rsidRPr="00757104">
        <w:rPr>
          <w:sz w:val="28"/>
          <w:szCs w:val="28"/>
          <w:lang w:val="uk-UA"/>
        </w:rPr>
        <w:t>)</w:t>
      </w:r>
      <w:r>
        <w:rPr>
          <w:sz w:val="28"/>
          <w:szCs w:val="28"/>
          <w:lang w:val="uk-UA"/>
        </w:rPr>
        <w:t>;</w:t>
      </w:r>
    </w:p>
    <w:p w:rsidR="00EE5305" w:rsidRDefault="00EE5305" w:rsidP="00EE5305">
      <w:pPr>
        <w:spacing w:line="252" w:lineRule="auto"/>
        <w:ind w:left="993"/>
        <w:jc w:val="both"/>
        <w:rPr>
          <w:sz w:val="28"/>
          <w:szCs w:val="28"/>
          <w:lang w:val="uk-UA"/>
        </w:rPr>
      </w:pPr>
      <w:r>
        <w:rPr>
          <w:sz w:val="28"/>
          <w:szCs w:val="28"/>
          <w:lang w:val="uk-UA"/>
        </w:rPr>
        <w:t>с</w:t>
      </w:r>
      <w:r w:rsidRPr="00757104">
        <w:rPr>
          <w:sz w:val="28"/>
          <w:szCs w:val="28"/>
          <w:lang w:val="uk-UA"/>
        </w:rPr>
        <w:t xml:space="preserve">пільно з </w:t>
      </w:r>
      <w:r w:rsidRPr="008948A4">
        <w:rPr>
          <w:sz w:val="28"/>
          <w:szCs w:val="28"/>
          <w:lang w:val="uk-UA"/>
        </w:rPr>
        <w:t>Малинськ</w:t>
      </w:r>
      <w:r>
        <w:rPr>
          <w:sz w:val="28"/>
          <w:szCs w:val="28"/>
          <w:lang w:val="uk-UA"/>
        </w:rPr>
        <w:t>им</w:t>
      </w:r>
      <w:r w:rsidRPr="008948A4">
        <w:rPr>
          <w:sz w:val="28"/>
          <w:szCs w:val="28"/>
          <w:lang w:val="uk-UA"/>
        </w:rPr>
        <w:t xml:space="preserve"> об'єднан</w:t>
      </w:r>
      <w:r>
        <w:rPr>
          <w:sz w:val="28"/>
          <w:szCs w:val="28"/>
          <w:lang w:val="uk-UA"/>
        </w:rPr>
        <w:t xml:space="preserve">им </w:t>
      </w:r>
      <w:r>
        <w:rPr>
          <w:spacing w:val="-1"/>
          <w:sz w:val="28"/>
          <w:szCs w:val="28"/>
          <w:lang w:val="uk-UA"/>
        </w:rPr>
        <w:t>міським</w:t>
      </w:r>
      <w:r w:rsidRPr="008948A4">
        <w:rPr>
          <w:sz w:val="28"/>
          <w:szCs w:val="28"/>
          <w:lang w:val="uk-UA"/>
        </w:rPr>
        <w:t xml:space="preserve"> </w:t>
      </w:r>
      <w:r>
        <w:rPr>
          <w:sz w:val="28"/>
          <w:szCs w:val="28"/>
          <w:lang w:val="uk-UA"/>
        </w:rPr>
        <w:t xml:space="preserve">територіальним центром комплектування та соціальної підтримки (далі Малинський ОМТЦК та СП) </w:t>
      </w:r>
      <w:r w:rsidRPr="00757104">
        <w:rPr>
          <w:sz w:val="28"/>
          <w:szCs w:val="28"/>
          <w:lang w:val="uk-UA"/>
        </w:rPr>
        <w:t xml:space="preserve">розробити та підтримувати на платформі офіційного веб-сайту міської ради веб-сторінку з інформаційними матеріалами з питань </w:t>
      </w:r>
      <w:r w:rsidRPr="00757104">
        <w:rPr>
          <w:sz w:val="28"/>
          <w:szCs w:val="28"/>
          <w:lang w:val="uk-UA"/>
        </w:rPr>
        <w:lastRenderedPageBreak/>
        <w:t>військового обліку та можливістю онлайн-консультування військово-облікового персоналу, а також громадян з питань військового обліку.</w:t>
      </w:r>
    </w:p>
    <w:p w:rsidR="00EE5305" w:rsidRDefault="00EE5305" w:rsidP="00EE5305">
      <w:pPr>
        <w:spacing w:line="252" w:lineRule="auto"/>
        <w:ind w:left="993"/>
        <w:jc w:val="both"/>
        <w:rPr>
          <w:sz w:val="28"/>
          <w:szCs w:val="28"/>
          <w:lang w:val="uk-UA"/>
        </w:rPr>
      </w:pPr>
    </w:p>
    <w:p w:rsidR="00EE5305" w:rsidRDefault="00EE5305" w:rsidP="00EE5305">
      <w:pPr>
        <w:pStyle w:val="a5"/>
        <w:numPr>
          <w:ilvl w:val="0"/>
          <w:numId w:val="1"/>
        </w:numPr>
        <w:spacing w:line="252" w:lineRule="auto"/>
        <w:jc w:val="both"/>
        <w:rPr>
          <w:sz w:val="28"/>
          <w:szCs w:val="28"/>
          <w:lang w:val="uk-UA"/>
        </w:rPr>
      </w:pPr>
      <w:r>
        <w:rPr>
          <w:sz w:val="28"/>
          <w:szCs w:val="28"/>
          <w:lang w:val="uk-UA"/>
        </w:rPr>
        <w:t xml:space="preserve">Службі персоналу </w:t>
      </w:r>
      <w:r w:rsidR="006C5435">
        <w:rPr>
          <w:sz w:val="28"/>
          <w:szCs w:val="28"/>
          <w:lang w:val="uk-UA"/>
        </w:rPr>
        <w:t xml:space="preserve">виконавчого комітету </w:t>
      </w:r>
      <w:r>
        <w:rPr>
          <w:sz w:val="28"/>
          <w:szCs w:val="28"/>
          <w:lang w:val="uk-UA"/>
        </w:rPr>
        <w:t>Малинської міської ради забезпечити ведення персонального військового обліку призовників і військовозобов’язаних, які працюють в апараті виконавчого комітету Малинської міської ради та Малинській міській раді відповідно до вимог законодавства з військового обліку.</w:t>
      </w:r>
    </w:p>
    <w:p w:rsidR="00EE5305" w:rsidRDefault="00EE5305" w:rsidP="00EE5305">
      <w:pPr>
        <w:pStyle w:val="a5"/>
        <w:spacing w:line="252" w:lineRule="auto"/>
        <w:ind w:left="938"/>
        <w:jc w:val="both"/>
        <w:rPr>
          <w:sz w:val="28"/>
          <w:szCs w:val="28"/>
          <w:lang w:val="uk-UA"/>
        </w:rPr>
      </w:pPr>
    </w:p>
    <w:p w:rsidR="00EE5305" w:rsidRDefault="00EE5305" w:rsidP="00EE5305">
      <w:pPr>
        <w:pStyle w:val="a5"/>
        <w:numPr>
          <w:ilvl w:val="0"/>
          <w:numId w:val="1"/>
        </w:numPr>
        <w:spacing w:line="252" w:lineRule="auto"/>
        <w:jc w:val="both"/>
        <w:rPr>
          <w:sz w:val="28"/>
          <w:szCs w:val="28"/>
          <w:lang w:val="uk-UA"/>
        </w:rPr>
      </w:pPr>
      <w:r w:rsidRPr="00B87258">
        <w:rPr>
          <w:sz w:val="28"/>
          <w:szCs w:val="28"/>
          <w:lang w:val="uk-UA"/>
        </w:rPr>
        <w:t>Відділу охорони здоров'я</w:t>
      </w:r>
      <w:r>
        <w:rPr>
          <w:sz w:val="28"/>
          <w:szCs w:val="28"/>
          <w:lang w:val="uk-UA"/>
        </w:rPr>
        <w:t xml:space="preserve"> </w:t>
      </w:r>
      <w:r w:rsidR="006C5435">
        <w:rPr>
          <w:sz w:val="28"/>
          <w:szCs w:val="28"/>
          <w:lang w:val="uk-UA"/>
        </w:rPr>
        <w:t xml:space="preserve">виконавчого комітету </w:t>
      </w:r>
      <w:r>
        <w:rPr>
          <w:sz w:val="28"/>
          <w:szCs w:val="28"/>
          <w:lang w:val="uk-UA"/>
        </w:rPr>
        <w:t>Малинської міської ради</w:t>
      </w:r>
      <w:r w:rsidRPr="00B87258">
        <w:rPr>
          <w:sz w:val="28"/>
          <w:szCs w:val="28"/>
          <w:lang w:val="uk-UA"/>
        </w:rPr>
        <w:t xml:space="preserve"> в межах повноважень здійснювати контроль за виконанням</w:t>
      </w:r>
      <w:r>
        <w:rPr>
          <w:sz w:val="28"/>
          <w:szCs w:val="28"/>
          <w:lang w:val="uk-UA"/>
        </w:rPr>
        <w:t xml:space="preserve"> </w:t>
      </w:r>
      <w:r w:rsidRPr="00B87258">
        <w:rPr>
          <w:sz w:val="28"/>
          <w:szCs w:val="28"/>
          <w:lang w:val="uk-UA"/>
        </w:rPr>
        <w:t>лікувальними закладами, медико-соціальними експертними комісіями</w:t>
      </w:r>
      <w:r>
        <w:rPr>
          <w:sz w:val="28"/>
          <w:szCs w:val="28"/>
          <w:lang w:val="uk-UA"/>
        </w:rPr>
        <w:t xml:space="preserve"> обов’язків</w:t>
      </w:r>
      <w:r w:rsidRPr="00B87258">
        <w:rPr>
          <w:sz w:val="28"/>
          <w:szCs w:val="28"/>
          <w:lang w:val="uk-UA"/>
        </w:rPr>
        <w:t xml:space="preserve">, визначених </w:t>
      </w:r>
      <w:r w:rsidR="006C5435">
        <w:rPr>
          <w:sz w:val="28"/>
          <w:szCs w:val="28"/>
          <w:lang w:val="uk-UA"/>
        </w:rPr>
        <w:t>з</w:t>
      </w:r>
      <w:r w:rsidRPr="00B87258">
        <w:rPr>
          <w:sz w:val="28"/>
          <w:szCs w:val="28"/>
          <w:lang w:val="uk-UA"/>
        </w:rPr>
        <w:t>аконодавством з питань військового обліку.</w:t>
      </w:r>
    </w:p>
    <w:p w:rsidR="00EE5305" w:rsidRDefault="00EE5305" w:rsidP="00EE5305">
      <w:pPr>
        <w:pStyle w:val="a5"/>
        <w:spacing w:line="252" w:lineRule="auto"/>
        <w:ind w:left="938"/>
        <w:jc w:val="both"/>
        <w:rPr>
          <w:sz w:val="28"/>
          <w:szCs w:val="28"/>
          <w:lang w:val="uk-UA"/>
        </w:rPr>
      </w:pPr>
    </w:p>
    <w:p w:rsidR="00EE5305" w:rsidRDefault="005A61D4" w:rsidP="00EE5305">
      <w:pPr>
        <w:pStyle w:val="a5"/>
        <w:numPr>
          <w:ilvl w:val="0"/>
          <w:numId w:val="1"/>
        </w:numPr>
        <w:spacing w:line="252" w:lineRule="auto"/>
        <w:jc w:val="both"/>
        <w:rPr>
          <w:sz w:val="28"/>
          <w:szCs w:val="28"/>
          <w:lang w:val="uk-UA"/>
        </w:rPr>
      </w:pPr>
      <w:r>
        <w:rPr>
          <w:sz w:val="28"/>
          <w:szCs w:val="28"/>
          <w:lang w:val="uk-UA"/>
        </w:rPr>
        <w:t>Відділу реєстрації</w:t>
      </w:r>
      <w:r w:rsidR="006C5435">
        <w:rPr>
          <w:sz w:val="28"/>
          <w:szCs w:val="28"/>
          <w:lang w:val="uk-UA"/>
        </w:rPr>
        <w:t xml:space="preserve"> виконавчого комітету</w:t>
      </w:r>
      <w:r w:rsidR="00EE5305" w:rsidRPr="00B87258">
        <w:rPr>
          <w:sz w:val="28"/>
          <w:szCs w:val="28"/>
          <w:lang w:val="uk-UA"/>
        </w:rPr>
        <w:t xml:space="preserve"> </w:t>
      </w:r>
      <w:r w:rsidR="00EE5305">
        <w:rPr>
          <w:sz w:val="28"/>
          <w:szCs w:val="28"/>
          <w:lang w:val="uk-UA"/>
        </w:rPr>
        <w:t xml:space="preserve">Малинської міської ради </w:t>
      </w:r>
      <w:r w:rsidR="00EE5305" w:rsidRPr="00B87258">
        <w:rPr>
          <w:sz w:val="28"/>
          <w:szCs w:val="28"/>
          <w:lang w:val="uk-UA"/>
        </w:rPr>
        <w:t xml:space="preserve">щомісяця до 5 числа надавати повідомлення  </w:t>
      </w:r>
      <w:r w:rsidR="00EE5305">
        <w:rPr>
          <w:sz w:val="28"/>
          <w:szCs w:val="28"/>
          <w:lang w:val="uk-UA"/>
        </w:rPr>
        <w:t>Малинському ОМТЦК та СП</w:t>
      </w:r>
      <w:r w:rsidR="00EE5305" w:rsidRPr="00B87258">
        <w:rPr>
          <w:sz w:val="28"/>
          <w:szCs w:val="28"/>
          <w:lang w:val="uk-UA"/>
        </w:rPr>
        <w:t xml:space="preserve"> про реєстрацію</w:t>
      </w:r>
      <w:r>
        <w:rPr>
          <w:sz w:val="28"/>
          <w:szCs w:val="28"/>
          <w:lang w:val="uk-UA"/>
        </w:rPr>
        <w:t>(зняття з реєстрації) місця проживання призовників і військовозобов’язаних та про реєстрацію</w:t>
      </w:r>
      <w:r w:rsidR="00EE5305" w:rsidRPr="00B87258">
        <w:rPr>
          <w:sz w:val="28"/>
          <w:szCs w:val="28"/>
          <w:lang w:val="uk-UA"/>
        </w:rPr>
        <w:t>, ліквідацію підприємств, установ та організацій</w:t>
      </w:r>
      <w:r>
        <w:rPr>
          <w:sz w:val="28"/>
          <w:szCs w:val="28"/>
          <w:lang w:val="uk-UA"/>
        </w:rPr>
        <w:t>.</w:t>
      </w:r>
    </w:p>
    <w:p w:rsidR="00EE5305" w:rsidRPr="00B87258" w:rsidRDefault="00EE5305" w:rsidP="00EE5305">
      <w:pPr>
        <w:pStyle w:val="a5"/>
        <w:rPr>
          <w:sz w:val="28"/>
          <w:szCs w:val="28"/>
          <w:lang w:val="uk-UA"/>
        </w:rPr>
      </w:pPr>
    </w:p>
    <w:p w:rsidR="00EE5305" w:rsidRDefault="00EE5305" w:rsidP="00EE5305">
      <w:pPr>
        <w:pStyle w:val="a5"/>
        <w:numPr>
          <w:ilvl w:val="0"/>
          <w:numId w:val="1"/>
        </w:numPr>
        <w:spacing w:line="252" w:lineRule="auto"/>
        <w:jc w:val="both"/>
        <w:rPr>
          <w:sz w:val="28"/>
          <w:szCs w:val="28"/>
          <w:lang w:val="uk-UA"/>
        </w:rPr>
      </w:pPr>
      <w:r w:rsidRPr="00B87258">
        <w:rPr>
          <w:sz w:val="28"/>
          <w:szCs w:val="28"/>
          <w:lang w:val="uk-UA"/>
        </w:rPr>
        <w:t xml:space="preserve">Головному спеціалісту з режимно-секретної, оборонної та мобілізаційної роботи до 01 березня надавати повідомлення до </w:t>
      </w:r>
      <w:r>
        <w:rPr>
          <w:sz w:val="28"/>
          <w:szCs w:val="28"/>
          <w:lang w:val="uk-UA"/>
        </w:rPr>
        <w:t>Малинського ОМТЦК та СП</w:t>
      </w:r>
      <w:r w:rsidRPr="00B87258">
        <w:rPr>
          <w:sz w:val="28"/>
          <w:szCs w:val="28"/>
          <w:lang w:val="uk-UA"/>
        </w:rPr>
        <w:t xml:space="preserve"> щодо підприємств, установ та організацій на </w:t>
      </w:r>
      <w:r w:rsidRPr="00FF0B8D">
        <w:rPr>
          <w:sz w:val="28"/>
          <w:szCs w:val="28"/>
          <w:lang w:val="uk-UA"/>
        </w:rPr>
        <w:t xml:space="preserve">території </w:t>
      </w:r>
      <w:r w:rsidR="00FF0B8D" w:rsidRPr="00EE5305">
        <w:rPr>
          <w:spacing w:val="-6"/>
          <w:sz w:val="28"/>
          <w:szCs w:val="28"/>
          <w:lang w:val="uk-UA"/>
        </w:rPr>
        <w:t xml:space="preserve">Малинської міської </w:t>
      </w:r>
      <w:r w:rsidR="006C5435">
        <w:rPr>
          <w:spacing w:val="-6"/>
          <w:sz w:val="28"/>
          <w:szCs w:val="28"/>
          <w:lang w:val="uk-UA"/>
        </w:rPr>
        <w:t>територіальної</w:t>
      </w:r>
      <w:r w:rsidR="006C5435" w:rsidRPr="00EE5305">
        <w:rPr>
          <w:spacing w:val="-6"/>
          <w:sz w:val="28"/>
          <w:szCs w:val="28"/>
          <w:lang w:val="uk-UA"/>
        </w:rPr>
        <w:t xml:space="preserve"> </w:t>
      </w:r>
      <w:r w:rsidR="00FF0B8D" w:rsidRPr="00EE5305">
        <w:rPr>
          <w:spacing w:val="-6"/>
          <w:sz w:val="28"/>
          <w:szCs w:val="28"/>
          <w:lang w:val="uk-UA"/>
        </w:rPr>
        <w:t>громади</w:t>
      </w:r>
      <w:r w:rsidRPr="00B87258">
        <w:rPr>
          <w:sz w:val="28"/>
          <w:szCs w:val="28"/>
          <w:lang w:val="uk-UA"/>
        </w:rPr>
        <w:t>, які залучаються до виконання мобілізаційних завдань в особливий період (додаток 6).</w:t>
      </w:r>
    </w:p>
    <w:p w:rsidR="00EE5305" w:rsidRPr="00B76715" w:rsidRDefault="00EE5305" w:rsidP="00EE5305">
      <w:pPr>
        <w:pStyle w:val="a5"/>
        <w:rPr>
          <w:sz w:val="28"/>
          <w:szCs w:val="28"/>
          <w:lang w:val="uk-UA"/>
        </w:rPr>
      </w:pPr>
    </w:p>
    <w:p w:rsidR="00EE5305" w:rsidRPr="00B76715" w:rsidRDefault="00EE5305" w:rsidP="00EE5305">
      <w:pPr>
        <w:pStyle w:val="a5"/>
        <w:numPr>
          <w:ilvl w:val="0"/>
          <w:numId w:val="1"/>
        </w:numPr>
        <w:spacing w:line="252" w:lineRule="auto"/>
        <w:jc w:val="both"/>
        <w:rPr>
          <w:sz w:val="28"/>
          <w:szCs w:val="28"/>
          <w:lang w:val="uk-UA"/>
        </w:rPr>
      </w:pPr>
      <w:r w:rsidRPr="00B76715">
        <w:rPr>
          <w:sz w:val="28"/>
          <w:szCs w:val="28"/>
          <w:lang w:val="uk-UA"/>
        </w:rPr>
        <w:t xml:space="preserve">Контроль за виконанням </w:t>
      </w:r>
      <w:r w:rsidR="00FF0B8D">
        <w:rPr>
          <w:sz w:val="28"/>
          <w:szCs w:val="28"/>
          <w:lang w:val="uk-UA"/>
        </w:rPr>
        <w:t>розпорядження</w:t>
      </w:r>
      <w:r w:rsidRPr="00B76715">
        <w:rPr>
          <w:sz w:val="28"/>
          <w:szCs w:val="28"/>
          <w:lang w:val="uk-UA"/>
        </w:rPr>
        <w:t xml:space="preserve"> покласти на заступника міського голови </w:t>
      </w:r>
      <w:r>
        <w:rPr>
          <w:sz w:val="28"/>
          <w:szCs w:val="28"/>
          <w:lang w:val="uk-UA"/>
        </w:rPr>
        <w:t>Павла ІВАНЕНКА</w:t>
      </w:r>
      <w:r w:rsidRPr="00B76715">
        <w:rPr>
          <w:sz w:val="28"/>
          <w:szCs w:val="28"/>
          <w:lang w:val="uk-UA"/>
        </w:rPr>
        <w:t>.</w:t>
      </w:r>
    </w:p>
    <w:p w:rsidR="00EE5305" w:rsidRDefault="00EE5305" w:rsidP="00EE5305">
      <w:pPr>
        <w:spacing w:line="252" w:lineRule="auto"/>
        <w:ind w:firstLine="323"/>
        <w:rPr>
          <w:rFonts w:eastAsia="Calibri"/>
          <w:b/>
          <w:sz w:val="28"/>
          <w:szCs w:val="28"/>
          <w:lang w:val="uk-UA"/>
        </w:rPr>
      </w:pPr>
    </w:p>
    <w:p w:rsidR="007A1703" w:rsidRPr="007A1703" w:rsidRDefault="007A1703" w:rsidP="007A1703">
      <w:pPr>
        <w:keepNext/>
        <w:widowControl w:val="0"/>
        <w:suppressLineNumbers/>
        <w:suppressAutoHyphens/>
        <w:autoSpaceDE w:val="0"/>
        <w:autoSpaceDN w:val="0"/>
        <w:adjustRightInd w:val="0"/>
        <w:spacing w:before="120"/>
        <w:ind w:firstLine="734"/>
        <w:jc w:val="both"/>
        <w:rPr>
          <w:sz w:val="28"/>
          <w:szCs w:val="28"/>
          <w:lang w:val="uk-UA"/>
        </w:rPr>
      </w:pPr>
    </w:p>
    <w:p w:rsidR="007A1703" w:rsidRPr="007A1703" w:rsidRDefault="007A1703" w:rsidP="007A1703">
      <w:pPr>
        <w:keepNext/>
        <w:widowControl w:val="0"/>
        <w:suppressLineNumbers/>
        <w:suppressAutoHyphens/>
        <w:autoSpaceDE w:val="0"/>
        <w:autoSpaceDN w:val="0"/>
        <w:adjustRightInd w:val="0"/>
        <w:spacing w:before="120"/>
        <w:ind w:firstLine="734"/>
        <w:jc w:val="both"/>
        <w:rPr>
          <w:sz w:val="28"/>
          <w:szCs w:val="28"/>
          <w:lang w:val="uk-UA"/>
        </w:rPr>
      </w:pPr>
    </w:p>
    <w:p w:rsidR="007A1703" w:rsidRPr="007A1703" w:rsidRDefault="007A1703" w:rsidP="007A1703">
      <w:pPr>
        <w:keepNext/>
        <w:widowControl w:val="0"/>
        <w:suppressLineNumbers/>
        <w:suppressAutoHyphens/>
        <w:autoSpaceDE w:val="0"/>
        <w:autoSpaceDN w:val="0"/>
        <w:adjustRightInd w:val="0"/>
        <w:spacing w:before="120"/>
        <w:jc w:val="both"/>
        <w:rPr>
          <w:sz w:val="28"/>
          <w:szCs w:val="28"/>
          <w:lang w:val="uk-UA"/>
        </w:rPr>
      </w:pPr>
    </w:p>
    <w:p w:rsidR="007A1703" w:rsidRPr="007A1703" w:rsidRDefault="007A1703" w:rsidP="007A1703">
      <w:pPr>
        <w:tabs>
          <w:tab w:val="center" w:pos="4819"/>
        </w:tabs>
        <w:rPr>
          <w:rFonts w:eastAsia="Calibri"/>
          <w:sz w:val="28"/>
          <w:szCs w:val="28"/>
        </w:rPr>
      </w:pPr>
      <w:r w:rsidRPr="007A1703">
        <w:rPr>
          <w:rFonts w:eastAsia="Calibri"/>
          <w:sz w:val="28"/>
          <w:szCs w:val="28"/>
          <w:lang w:val="uk-UA"/>
        </w:rPr>
        <w:t>Міський</w:t>
      </w:r>
      <w:r w:rsidRPr="007A1703">
        <w:rPr>
          <w:rFonts w:eastAsia="Calibri"/>
          <w:sz w:val="28"/>
          <w:szCs w:val="28"/>
        </w:rPr>
        <w:t xml:space="preserve"> голова  </w:t>
      </w:r>
      <w:r w:rsidRPr="007A1703">
        <w:rPr>
          <w:rFonts w:eastAsia="Calibri"/>
          <w:sz w:val="28"/>
          <w:szCs w:val="28"/>
        </w:rPr>
        <w:tab/>
        <w:t xml:space="preserve">                                                   </w:t>
      </w:r>
      <w:r w:rsidRPr="007A1703">
        <w:rPr>
          <w:rFonts w:eastAsia="Calibri"/>
          <w:sz w:val="28"/>
          <w:szCs w:val="28"/>
          <w:lang w:val="uk-UA"/>
        </w:rPr>
        <w:t>Олександр</w:t>
      </w:r>
      <w:r w:rsidRPr="007A1703">
        <w:rPr>
          <w:rFonts w:eastAsia="Calibri"/>
          <w:sz w:val="28"/>
          <w:szCs w:val="28"/>
        </w:rPr>
        <w:t xml:space="preserve"> СИТАЙЛО                                                     </w:t>
      </w:r>
    </w:p>
    <w:p w:rsidR="007A1703" w:rsidRPr="007A1703" w:rsidRDefault="007A1703" w:rsidP="007A1703">
      <w:pPr>
        <w:rPr>
          <w:rFonts w:eastAsia="Calibri"/>
          <w:sz w:val="28"/>
          <w:szCs w:val="28"/>
        </w:rPr>
      </w:pPr>
    </w:p>
    <w:p w:rsidR="007A1703" w:rsidRPr="007A1703" w:rsidRDefault="007A1703" w:rsidP="007A1703">
      <w:pPr>
        <w:keepNext/>
        <w:widowControl w:val="0"/>
        <w:suppressLineNumbers/>
        <w:tabs>
          <w:tab w:val="left" w:pos="7848"/>
        </w:tabs>
        <w:suppressAutoHyphens/>
        <w:autoSpaceDE w:val="0"/>
        <w:autoSpaceDN w:val="0"/>
        <w:adjustRightInd w:val="0"/>
        <w:jc w:val="both"/>
        <w:rPr>
          <w:sz w:val="28"/>
          <w:szCs w:val="28"/>
          <w:lang w:val="uk-UA" w:eastAsia="uk-UA"/>
        </w:rPr>
      </w:pPr>
    </w:p>
    <w:p w:rsidR="007A1703" w:rsidRPr="007A1703" w:rsidRDefault="007A1703" w:rsidP="007A1703">
      <w:pPr>
        <w:rPr>
          <w:rFonts w:eastAsia="Calibri"/>
          <w:sz w:val="28"/>
          <w:szCs w:val="28"/>
        </w:rPr>
      </w:pPr>
    </w:p>
    <w:p w:rsidR="007A1703" w:rsidRPr="007A1703" w:rsidRDefault="007A1703" w:rsidP="007A1703">
      <w:pPr>
        <w:rPr>
          <w:rFonts w:eastAsia="Calibri"/>
          <w:sz w:val="28"/>
          <w:szCs w:val="28"/>
        </w:rPr>
      </w:pPr>
    </w:p>
    <w:p w:rsidR="007A1703" w:rsidRPr="007A1703" w:rsidRDefault="007A1703" w:rsidP="007A1703">
      <w:pPr>
        <w:rPr>
          <w:rFonts w:eastAsia="Calibri"/>
        </w:rPr>
      </w:pPr>
    </w:p>
    <w:p w:rsidR="007A1703" w:rsidRPr="007A1703" w:rsidRDefault="007A1703" w:rsidP="007A1703">
      <w:pPr>
        <w:rPr>
          <w:rFonts w:eastAsia="Calibri"/>
        </w:rPr>
      </w:pPr>
    </w:p>
    <w:p w:rsidR="007A1703" w:rsidRDefault="007A1703" w:rsidP="007A1703">
      <w:pPr>
        <w:rPr>
          <w:rFonts w:eastAsia="Calibri"/>
        </w:rPr>
      </w:pPr>
    </w:p>
    <w:p w:rsidR="00463D4E" w:rsidRDefault="00463D4E" w:rsidP="007A1703">
      <w:pPr>
        <w:rPr>
          <w:rFonts w:eastAsia="Calibri"/>
        </w:rPr>
      </w:pPr>
    </w:p>
    <w:p w:rsidR="00463D4E" w:rsidRDefault="00463D4E" w:rsidP="007A1703">
      <w:pPr>
        <w:rPr>
          <w:rFonts w:eastAsia="Calibri"/>
        </w:rPr>
      </w:pPr>
    </w:p>
    <w:p w:rsidR="00463D4E" w:rsidRDefault="00463D4E" w:rsidP="007A1703">
      <w:pPr>
        <w:rPr>
          <w:rFonts w:eastAsia="Calibri"/>
        </w:rPr>
      </w:pPr>
    </w:p>
    <w:p w:rsidR="00463D4E" w:rsidRDefault="00463D4E" w:rsidP="007A1703">
      <w:pPr>
        <w:rPr>
          <w:rFonts w:eastAsia="Calibri"/>
        </w:rPr>
      </w:pPr>
    </w:p>
    <w:p w:rsidR="00463D4E" w:rsidRDefault="00463D4E" w:rsidP="007A1703">
      <w:pPr>
        <w:rPr>
          <w:rFonts w:eastAsia="Calibri"/>
        </w:rPr>
      </w:pPr>
    </w:p>
    <w:p w:rsidR="00463D4E" w:rsidRPr="007A1703" w:rsidRDefault="00463D4E" w:rsidP="007A1703">
      <w:pPr>
        <w:rPr>
          <w:rFonts w:eastAsia="Calibri"/>
        </w:rPr>
      </w:pPr>
    </w:p>
    <w:p w:rsidR="007A1703" w:rsidRPr="007A1703" w:rsidRDefault="007A1703" w:rsidP="007A1703">
      <w:pPr>
        <w:rPr>
          <w:rFonts w:eastAsia="Calibri"/>
        </w:rPr>
      </w:pPr>
    </w:p>
    <w:p w:rsidR="007A1703" w:rsidRPr="007A1703" w:rsidRDefault="007A1703" w:rsidP="007A1703">
      <w:pPr>
        <w:rPr>
          <w:rFonts w:eastAsia="Calibri"/>
          <w:lang w:val="uk-UA"/>
        </w:rPr>
      </w:pPr>
    </w:p>
    <w:p w:rsidR="007A1703" w:rsidRPr="007A1703" w:rsidRDefault="007A1703" w:rsidP="007A1703">
      <w:pPr>
        <w:rPr>
          <w:rFonts w:eastAsia="Calibri"/>
          <w:lang w:val="uk-UA"/>
        </w:rPr>
      </w:pPr>
    </w:p>
    <w:p w:rsidR="007A1703" w:rsidRPr="007A1703" w:rsidRDefault="007A1703" w:rsidP="007A1703">
      <w:pPr>
        <w:rPr>
          <w:rFonts w:eastAsia="Calibri"/>
          <w:sz w:val="28"/>
          <w:szCs w:val="28"/>
          <w:lang w:val="uk-UA"/>
        </w:rPr>
      </w:pPr>
      <w:r w:rsidRPr="007A1703">
        <w:rPr>
          <w:rFonts w:eastAsia="Calibri"/>
          <w:sz w:val="28"/>
          <w:szCs w:val="28"/>
          <w:lang w:val="uk-UA"/>
        </w:rPr>
        <w:t>Проект погоджено:</w:t>
      </w:r>
    </w:p>
    <w:p w:rsidR="007A1703" w:rsidRPr="007A1703" w:rsidRDefault="007A1703" w:rsidP="007A1703">
      <w:pPr>
        <w:rPr>
          <w:rFonts w:eastAsia="Calibri"/>
          <w:sz w:val="26"/>
          <w:szCs w:val="26"/>
          <w:lang w:val="uk-UA"/>
        </w:rPr>
      </w:pPr>
    </w:p>
    <w:p w:rsidR="007A1703" w:rsidRPr="007A1703" w:rsidRDefault="007A1703" w:rsidP="007A1703">
      <w:pPr>
        <w:rPr>
          <w:rFonts w:eastAsia="Calibri"/>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41"/>
        <w:gridCol w:w="3232"/>
      </w:tblGrid>
      <w:tr w:rsidR="007A1703" w:rsidRPr="007A1703" w:rsidTr="00463D4E">
        <w:tc>
          <w:tcPr>
            <w:tcW w:w="3198"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463D4E" w:rsidP="007A1703">
            <w:pPr>
              <w:jc w:val="center"/>
              <w:rPr>
                <w:rFonts w:eastAsia="Calibri"/>
                <w:sz w:val="26"/>
                <w:szCs w:val="26"/>
                <w:lang w:val="uk-UA"/>
              </w:rPr>
            </w:pPr>
            <w:r>
              <w:rPr>
                <w:rFonts w:eastAsia="Calibri"/>
                <w:sz w:val="26"/>
                <w:szCs w:val="26"/>
                <w:lang w:val="uk-UA"/>
              </w:rPr>
              <w:t>29</w:t>
            </w:r>
            <w:r w:rsidR="007A1703" w:rsidRPr="007A1703">
              <w:rPr>
                <w:rFonts w:eastAsia="Calibri"/>
                <w:sz w:val="26"/>
                <w:szCs w:val="26"/>
                <w:lang w:val="uk-UA"/>
              </w:rPr>
              <w:t>.01.2021</w:t>
            </w:r>
          </w:p>
        </w:tc>
        <w:tc>
          <w:tcPr>
            <w:tcW w:w="3141"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7A1703" w:rsidP="007A1703">
            <w:pPr>
              <w:rPr>
                <w:rFonts w:eastAsia="Calibri"/>
                <w:sz w:val="26"/>
                <w:szCs w:val="26"/>
                <w:lang w:val="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463D4E" w:rsidP="007A1703">
            <w:pPr>
              <w:tabs>
                <w:tab w:val="left" w:pos="1220"/>
              </w:tabs>
              <w:rPr>
                <w:rFonts w:eastAsia="Calibri"/>
                <w:sz w:val="26"/>
                <w:szCs w:val="26"/>
                <w:lang w:val="uk-UA"/>
              </w:rPr>
            </w:pPr>
            <w:r>
              <w:rPr>
                <w:rFonts w:eastAsia="Calibri"/>
                <w:color w:val="000000"/>
                <w:sz w:val="26"/>
                <w:szCs w:val="26"/>
                <w:lang w:val="uk-UA"/>
              </w:rPr>
              <w:t>Павло ІВАНЕНКО</w:t>
            </w:r>
          </w:p>
        </w:tc>
      </w:tr>
      <w:tr w:rsidR="007A1703" w:rsidRPr="007A1703" w:rsidTr="00463D4E">
        <w:tc>
          <w:tcPr>
            <w:tcW w:w="3198"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463D4E" w:rsidP="007A1703">
            <w:pPr>
              <w:jc w:val="center"/>
              <w:rPr>
                <w:rFonts w:eastAsia="Calibri"/>
                <w:sz w:val="26"/>
                <w:szCs w:val="26"/>
                <w:lang w:val="uk-UA"/>
              </w:rPr>
            </w:pPr>
            <w:r>
              <w:rPr>
                <w:rFonts w:eastAsia="Calibri"/>
                <w:sz w:val="26"/>
                <w:szCs w:val="26"/>
                <w:lang w:val="uk-UA"/>
              </w:rPr>
              <w:t>29</w:t>
            </w:r>
            <w:r w:rsidR="007A1703" w:rsidRPr="007A1703">
              <w:rPr>
                <w:rFonts w:eastAsia="Calibri"/>
                <w:sz w:val="26"/>
                <w:szCs w:val="26"/>
                <w:lang w:val="uk-UA"/>
              </w:rPr>
              <w:t>.01.2021</w:t>
            </w:r>
          </w:p>
        </w:tc>
        <w:tc>
          <w:tcPr>
            <w:tcW w:w="3141"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7A1703" w:rsidP="007A1703">
            <w:pPr>
              <w:rPr>
                <w:rFonts w:eastAsia="Calibri"/>
                <w:sz w:val="26"/>
                <w:szCs w:val="26"/>
                <w:lang w:val="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7A1703" w:rsidP="007A1703">
            <w:pPr>
              <w:tabs>
                <w:tab w:val="left" w:pos="1220"/>
              </w:tabs>
              <w:rPr>
                <w:rFonts w:eastAsia="Calibri"/>
                <w:color w:val="000000"/>
                <w:sz w:val="26"/>
                <w:szCs w:val="26"/>
                <w:lang w:val="uk-UA"/>
              </w:rPr>
            </w:pPr>
            <w:r w:rsidRPr="007A1703">
              <w:rPr>
                <w:rFonts w:eastAsia="Calibri"/>
                <w:sz w:val="26"/>
                <w:szCs w:val="26"/>
                <w:lang w:val="uk-UA"/>
              </w:rPr>
              <w:t>Ірина КОПИЛО</w:t>
            </w:r>
          </w:p>
        </w:tc>
      </w:tr>
      <w:tr w:rsidR="007A1703" w:rsidRPr="007A1703" w:rsidTr="00463D4E">
        <w:tc>
          <w:tcPr>
            <w:tcW w:w="3198"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463D4E" w:rsidP="007A1703">
            <w:pPr>
              <w:jc w:val="center"/>
              <w:rPr>
                <w:rFonts w:eastAsia="Calibri"/>
                <w:lang w:val="uk-UA"/>
              </w:rPr>
            </w:pPr>
            <w:r>
              <w:rPr>
                <w:rFonts w:eastAsia="Calibri"/>
                <w:sz w:val="26"/>
                <w:szCs w:val="26"/>
                <w:lang w:val="uk-UA"/>
              </w:rPr>
              <w:t>29</w:t>
            </w:r>
            <w:r w:rsidR="007A1703" w:rsidRPr="007A1703">
              <w:rPr>
                <w:rFonts w:eastAsia="Calibri"/>
                <w:sz w:val="26"/>
                <w:szCs w:val="26"/>
                <w:lang w:val="uk-UA"/>
              </w:rPr>
              <w:t>.01.2021</w:t>
            </w:r>
          </w:p>
        </w:tc>
        <w:tc>
          <w:tcPr>
            <w:tcW w:w="3141"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7A1703" w:rsidP="007A1703">
            <w:pPr>
              <w:rPr>
                <w:rFonts w:eastAsia="Calibri"/>
                <w:sz w:val="26"/>
                <w:szCs w:val="26"/>
                <w:lang w:val="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7A1703" w:rsidP="007A1703">
            <w:pPr>
              <w:tabs>
                <w:tab w:val="left" w:pos="1220"/>
              </w:tabs>
              <w:rPr>
                <w:rFonts w:eastAsia="Calibri"/>
                <w:sz w:val="26"/>
                <w:szCs w:val="26"/>
                <w:lang w:val="uk-UA"/>
              </w:rPr>
            </w:pPr>
            <w:r w:rsidRPr="007A1703">
              <w:rPr>
                <w:rFonts w:eastAsia="Calibri"/>
                <w:sz w:val="26"/>
                <w:szCs w:val="26"/>
                <w:lang w:val="uk-UA"/>
              </w:rPr>
              <w:t>Михайло ПАРФІНЕНКО</w:t>
            </w:r>
          </w:p>
        </w:tc>
      </w:tr>
      <w:tr w:rsidR="007A1703" w:rsidRPr="007A1703" w:rsidTr="00463D4E">
        <w:tc>
          <w:tcPr>
            <w:tcW w:w="3198"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463D4E" w:rsidP="007A1703">
            <w:pPr>
              <w:jc w:val="center"/>
              <w:rPr>
                <w:rFonts w:eastAsia="Calibri"/>
                <w:lang w:val="uk-UA"/>
              </w:rPr>
            </w:pPr>
            <w:r>
              <w:rPr>
                <w:rFonts w:eastAsia="Calibri"/>
                <w:sz w:val="26"/>
                <w:szCs w:val="26"/>
                <w:lang w:val="uk-UA"/>
              </w:rPr>
              <w:t>29</w:t>
            </w:r>
            <w:r w:rsidR="007A1703" w:rsidRPr="007A1703">
              <w:rPr>
                <w:rFonts w:eastAsia="Calibri"/>
                <w:sz w:val="26"/>
                <w:szCs w:val="26"/>
                <w:lang w:val="uk-UA"/>
              </w:rPr>
              <w:t xml:space="preserve">.01.2021 </w:t>
            </w:r>
          </w:p>
        </w:tc>
        <w:tc>
          <w:tcPr>
            <w:tcW w:w="3141"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7A1703" w:rsidP="007A1703">
            <w:pPr>
              <w:rPr>
                <w:rFonts w:eastAsia="Calibri"/>
                <w:sz w:val="26"/>
                <w:szCs w:val="26"/>
                <w:lang w:val="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7A1703" w:rsidRPr="007A1703" w:rsidRDefault="007A1703" w:rsidP="007A1703">
            <w:pPr>
              <w:rPr>
                <w:rFonts w:eastAsia="Calibri"/>
                <w:sz w:val="26"/>
                <w:szCs w:val="26"/>
                <w:lang w:val="uk-UA"/>
              </w:rPr>
            </w:pPr>
            <w:r w:rsidRPr="007A1703">
              <w:rPr>
                <w:rFonts w:eastAsia="Calibri"/>
                <w:sz w:val="26"/>
                <w:szCs w:val="26"/>
                <w:lang w:val="uk-UA"/>
              </w:rPr>
              <w:t>Олена ОТЮСЬКО</w:t>
            </w:r>
          </w:p>
        </w:tc>
      </w:tr>
    </w:tbl>
    <w:p w:rsidR="007A1703" w:rsidRPr="007A1703" w:rsidRDefault="007A1703" w:rsidP="007A1703">
      <w:pPr>
        <w:rPr>
          <w:rFonts w:eastAsia="Calibri"/>
          <w:sz w:val="26"/>
          <w:szCs w:val="26"/>
          <w:lang w:val="uk-UA"/>
        </w:rPr>
      </w:pPr>
    </w:p>
    <w:p w:rsidR="007A1703" w:rsidRPr="007A1703" w:rsidRDefault="007A1703" w:rsidP="007A1703">
      <w:pPr>
        <w:rPr>
          <w:rFonts w:eastAsia="Calibri"/>
          <w:sz w:val="26"/>
          <w:szCs w:val="26"/>
          <w:lang w:val="uk-UA"/>
        </w:rPr>
      </w:pPr>
    </w:p>
    <w:p w:rsidR="007A1703" w:rsidRPr="007A1703" w:rsidRDefault="007A1703" w:rsidP="007A1703">
      <w:pPr>
        <w:rPr>
          <w:rFonts w:eastAsia="Calibri"/>
          <w:sz w:val="26"/>
          <w:szCs w:val="26"/>
          <w:lang w:val="uk-UA"/>
        </w:rPr>
      </w:pPr>
      <w:r w:rsidRPr="007A1703">
        <w:rPr>
          <w:rFonts w:eastAsia="Calibri"/>
          <w:sz w:val="26"/>
          <w:szCs w:val="26"/>
          <w:lang w:val="uk-UA"/>
        </w:rPr>
        <w:t xml:space="preserve">Розробник: </w:t>
      </w:r>
    </w:p>
    <w:p w:rsidR="007A1703" w:rsidRPr="007A1703" w:rsidRDefault="00463D4E" w:rsidP="007A1703">
      <w:pPr>
        <w:rPr>
          <w:rFonts w:eastAsia="Calibri"/>
          <w:sz w:val="26"/>
          <w:szCs w:val="26"/>
          <w:lang w:val="uk-UA"/>
        </w:rPr>
      </w:pPr>
      <w:r>
        <w:rPr>
          <w:rFonts w:eastAsia="Calibri"/>
          <w:sz w:val="26"/>
          <w:szCs w:val="26"/>
          <w:lang w:val="uk-UA"/>
        </w:rPr>
        <w:t>Алла САМОЙЛЕНКО</w:t>
      </w:r>
      <w:r w:rsidR="007A1703" w:rsidRPr="007A1703">
        <w:rPr>
          <w:rFonts w:eastAsia="Calibri"/>
          <w:sz w:val="26"/>
          <w:szCs w:val="26"/>
          <w:lang w:val="uk-UA"/>
        </w:rPr>
        <w:t xml:space="preserve">  ____________________</w:t>
      </w:r>
    </w:p>
    <w:p w:rsidR="007A1703" w:rsidRPr="007A1703" w:rsidRDefault="007A1703" w:rsidP="007A1703">
      <w:pPr>
        <w:tabs>
          <w:tab w:val="left" w:pos="1220"/>
        </w:tabs>
        <w:rPr>
          <w:rFonts w:eastAsia="Calibri"/>
          <w:lang w:val="uk-UA"/>
        </w:rPr>
      </w:pPr>
    </w:p>
    <w:p w:rsidR="007A1703" w:rsidRPr="007A1703" w:rsidRDefault="007A1703" w:rsidP="007A1703">
      <w:pPr>
        <w:tabs>
          <w:tab w:val="left" w:pos="1220"/>
        </w:tabs>
        <w:rPr>
          <w:rFonts w:eastAsia="Calibri"/>
          <w:lang w:val="uk-UA"/>
        </w:rPr>
      </w:pPr>
    </w:p>
    <w:p w:rsidR="007A1703" w:rsidRPr="007A1703" w:rsidRDefault="007A1703" w:rsidP="007A1703">
      <w:pPr>
        <w:tabs>
          <w:tab w:val="left" w:pos="1220"/>
        </w:tabs>
        <w:rPr>
          <w:rFonts w:eastAsia="Calibri"/>
          <w:lang w:val="uk-UA"/>
        </w:rPr>
      </w:pPr>
    </w:p>
    <w:p w:rsidR="007A1703" w:rsidRPr="007A1703" w:rsidRDefault="007A1703" w:rsidP="007A1703">
      <w:pPr>
        <w:tabs>
          <w:tab w:val="left" w:pos="1220"/>
        </w:tabs>
        <w:rPr>
          <w:rFonts w:eastAsia="Calibri"/>
          <w:lang w:val="uk-UA"/>
        </w:rPr>
      </w:pPr>
    </w:p>
    <w:p w:rsidR="007A1703" w:rsidRPr="007A1703" w:rsidRDefault="007A1703" w:rsidP="007A1703">
      <w:pPr>
        <w:rPr>
          <w:rFonts w:eastAsia="Calibri"/>
          <w:lang w:val="uk-UA"/>
        </w:rPr>
      </w:pPr>
    </w:p>
    <w:p w:rsidR="007A1703" w:rsidRPr="007A1703" w:rsidRDefault="007A1703" w:rsidP="007A1703">
      <w:pPr>
        <w:rPr>
          <w:rFonts w:eastAsia="Calibri"/>
          <w:lang w:val="uk-UA"/>
        </w:rPr>
      </w:pPr>
    </w:p>
    <w:p w:rsidR="00506CE1" w:rsidRPr="00757104" w:rsidRDefault="00506CE1" w:rsidP="00506CE1">
      <w:pPr>
        <w:rPr>
          <w:lang w:val="uk-UA"/>
        </w:rPr>
      </w:pPr>
    </w:p>
    <w:p w:rsidR="00506CE1" w:rsidRPr="00757104" w:rsidRDefault="00506CE1" w:rsidP="00506CE1">
      <w:pPr>
        <w:rPr>
          <w:sz w:val="24"/>
          <w:szCs w:val="24"/>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Default="00463D4E">
      <w:pPr>
        <w:rPr>
          <w:lang w:val="uk-UA"/>
        </w:rPr>
      </w:pPr>
    </w:p>
    <w:p w:rsidR="00463D4E" w:rsidRPr="008E5CF1" w:rsidRDefault="00463D4E" w:rsidP="00463D4E">
      <w:pPr>
        <w:widowControl w:val="0"/>
        <w:autoSpaceDE w:val="0"/>
        <w:autoSpaceDN w:val="0"/>
        <w:adjustRightInd w:val="0"/>
        <w:jc w:val="right"/>
        <w:rPr>
          <w:sz w:val="24"/>
          <w:szCs w:val="24"/>
        </w:rPr>
      </w:pPr>
      <w:proofErr w:type="spellStart"/>
      <w:r w:rsidRPr="008E5CF1">
        <w:rPr>
          <w:sz w:val="24"/>
          <w:szCs w:val="24"/>
        </w:rPr>
        <w:t>Додаток</w:t>
      </w:r>
      <w:proofErr w:type="spellEnd"/>
      <w:r>
        <w:rPr>
          <w:sz w:val="24"/>
          <w:szCs w:val="24"/>
          <w:lang w:val="uk-UA"/>
        </w:rPr>
        <w:t xml:space="preserve"> 1</w:t>
      </w:r>
      <w:r w:rsidRPr="008E5CF1">
        <w:rPr>
          <w:sz w:val="24"/>
          <w:szCs w:val="24"/>
        </w:rPr>
        <w:t xml:space="preserve"> </w:t>
      </w:r>
    </w:p>
    <w:p w:rsidR="00463D4E" w:rsidRPr="008E5CF1" w:rsidRDefault="00463D4E" w:rsidP="00463D4E">
      <w:pPr>
        <w:widowControl w:val="0"/>
        <w:autoSpaceDE w:val="0"/>
        <w:autoSpaceDN w:val="0"/>
        <w:adjustRightInd w:val="0"/>
        <w:jc w:val="right"/>
        <w:rPr>
          <w:sz w:val="24"/>
          <w:szCs w:val="24"/>
        </w:rPr>
      </w:pPr>
      <w:r w:rsidRPr="008E5CF1">
        <w:rPr>
          <w:sz w:val="24"/>
          <w:szCs w:val="24"/>
        </w:rPr>
        <w:t xml:space="preserve">до </w:t>
      </w:r>
      <w:proofErr w:type="spellStart"/>
      <w:r w:rsidRPr="008E5CF1">
        <w:rPr>
          <w:sz w:val="24"/>
          <w:szCs w:val="24"/>
        </w:rPr>
        <w:t>розпорядження</w:t>
      </w:r>
      <w:proofErr w:type="spellEnd"/>
      <w:r w:rsidRPr="008E5CF1">
        <w:rPr>
          <w:sz w:val="24"/>
          <w:szCs w:val="24"/>
        </w:rPr>
        <w:t xml:space="preserve"> </w:t>
      </w:r>
      <w:proofErr w:type="spellStart"/>
      <w:r w:rsidRPr="008E5CF1">
        <w:rPr>
          <w:sz w:val="24"/>
          <w:szCs w:val="24"/>
        </w:rPr>
        <w:t>міського</w:t>
      </w:r>
      <w:proofErr w:type="spellEnd"/>
      <w:r w:rsidRPr="008E5CF1">
        <w:rPr>
          <w:sz w:val="24"/>
          <w:szCs w:val="24"/>
        </w:rPr>
        <w:t xml:space="preserve"> </w:t>
      </w:r>
      <w:proofErr w:type="spellStart"/>
      <w:r w:rsidRPr="008E5CF1">
        <w:rPr>
          <w:sz w:val="24"/>
          <w:szCs w:val="24"/>
        </w:rPr>
        <w:t>голови</w:t>
      </w:r>
      <w:proofErr w:type="spellEnd"/>
    </w:p>
    <w:p w:rsidR="00463D4E" w:rsidRPr="00463D4E" w:rsidRDefault="00463D4E" w:rsidP="00463D4E">
      <w:pPr>
        <w:spacing w:line="360" w:lineRule="auto"/>
        <w:ind w:firstLine="709"/>
        <w:jc w:val="right"/>
        <w:rPr>
          <w:spacing w:val="-6"/>
          <w:sz w:val="24"/>
          <w:szCs w:val="24"/>
          <w:lang w:val="uk-UA"/>
        </w:rPr>
      </w:pPr>
      <w:r>
        <w:rPr>
          <w:sz w:val="24"/>
          <w:szCs w:val="24"/>
        </w:rPr>
        <w:t>2</w:t>
      </w:r>
      <w:r>
        <w:rPr>
          <w:sz w:val="24"/>
          <w:szCs w:val="24"/>
          <w:lang w:val="uk-UA"/>
        </w:rPr>
        <w:t>9</w:t>
      </w:r>
      <w:r w:rsidRPr="008E5CF1">
        <w:rPr>
          <w:sz w:val="24"/>
          <w:szCs w:val="24"/>
        </w:rPr>
        <w:t>.0</w:t>
      </w:r>
      <w:r>
        <w:rPr>
          <w:sz w:val="24"/>
          <w:szCs w:val="24"/>
        </w:rPr>
        <w:t>1.2021</w:t>
      </w:r>
      <w:r w:rsidRPr="008E5CF1">
        <w:rPr>
          <w:sz w:val="24"/>
          <w:szCs w:val="24"/>
        </w:rPr>
        <w:t xml:space="preserve">   </w:t>
      </w:r>
      <w:proofErr w:type="gramStart"/>
      <w:r w:rsidRPr="008E5CF1">
        <w:rPr>
          <w:sz w:val="24"/>
          <w:szCs w:val="24"/>
        </w:rPr>
        <w:t xml:space="preserve">№  </w:t>
      </w:r>
      <w:r>
        <w:rPr>
          <w:sz w:val="24"/>
          <w:szCs w:val="24"/>
        </w:rPr>
        <w:t>3</w:t>
      </w:r>
      <w:r>
        <w:rPr>
          <w:sz w:val="24"/>
          <w:szCs w:val="24"/>
          <w:lang w:val="uk-UA"/>
        </w:rPr>
        <w:t>6</w:t>
      </w:r>
      <w:proofErr w:type="gramEnd"/>
    </w:p>
    <w:p w:rsidR="00463D4E" w:rsidRPr="00463D4E" w:rsidRDefault="00463D4E" w:rsidP="00463D4E">
      <w:pPr>
        <w:shd w:val="clear" w:color="auto" w:fill="FFFFFF"/>
        <w:spacing w:line="254" w:lineRule="auto"/>
        <w:ind w:firstLine="323"/>
        <w:jc w:val="center"/>
        <w:textAlignment w:val="baseline"/>
        <w:rPr>
          <w:b/>
          <w:spacing w:val="-6"/>
          <w:sz w:val="24"/>
          <w:szCs w:val="24"/>
          <w:lang w:val="uk-UA"/>
        </w:rPr>
      </w:pPr>
      <w:bookmarkStart w:id="0" w:name="n214"/>
      <w:bookmarkEnd w:id="0"/>
      <w:r w:rsidRPr="00463D4E">
        <w:rPr>
          <w:b/>
          <w:spacing w:val="-6"/>
          <w:sz w:val="24"/>
          <w:szCs w:val="24"/>
          <w:lang w:val="uk-UA"/>
        </w:rPr>
        <w:t>Інформація</w:t>
      </w:r>
    </w:p>
    <w:p w:rsidR="00463D4E" w:rsidRPr="00463D4E" w:rsidRDefault="00463D4E" w:rsidP="00463D4E">
      <w:pPr>
        <w:shd w:val="clear" w:color="auto" w:fill="FFFFFF"/>
        <w:spacing w:line="254" w:lineRule="auto"/>
        <w:ind w:firstLine="323"/>
        <w:jc w:val="center"/>
        <w:textAlignment w:val="baseline"/>
        <w:rPr>
          <w:b/>
          <w:spacing w:val="-6"/>
          <w:sz w:val="24"/>
          <w:szCs w:val="24"/>
          <w:lang w:val="uk-UA"/>
        </w:rPr>
      </w:pPr>
      <w:r w:rsidRPr="00463D4E">
        <w:rPr>
          <w:b/>
          <w:spacing w:val="-6"/>
          <w:sz w:val="24"/>
          <w:szCs w:val="24"/>
          <w:lang w:val="uk-UA"/>
        </w:rPr>
        <w:t>Малинського об'єднаного міського територіального центру комплектування та соціальної підтримки про стан військового обліку на території відповідальності</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завдання, які були поставлені та виконані;</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завдання, які не були виконані, або виконані не якісно;</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 xml:space="preserve">органи державної влади та місцевого самоврядування (їх керівники), які </w:t>
      </w:r>
      <w:r w:rsidRPr="00463D4E">
        <w:rPr>
          <w:b/>
          <w:spacing w:val="-6"/>
          <w:sz w:val="24"/>
          <w:szCs w:val="24"/>
          <w:lang w:val="uk-UA"/>
        </w:rPr>
        <w:t>краще</w:t>
      </w:r>
      <w:r w:rsidRPr="00463D4E">
        <w:rPr>
          <w:spacing w:val="-6"/>
          <w:sz w:val="24"/>
          <w:szCs w:val="24"/>
          <w:lang w:val="uk-UA"/>
        </w:rPr>
        <w:t xml:space="preserve"> організували роботу щодо військового обліку та бронювання;</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rPr>
      </w:pPr>
      <w:r w:rsidRPr="00463D4E">
        <w:rPr>
          <w:spacing w:val="-6"/>
          <w:sz w:val="24"/>
          <w:szCs w:val="24"/>
          <w:lang w:val="uk-UA"/>
        </w:rPr>
        <w:t xml:space="preserve">органи державної влади та місцевого самоврядування (їх керівники), які </w:t>
      </w:r>
      <w:r w:rsidRPr="00463D4E">
        <w:rPr>
          <w:b/>
          <w:spacing w:val="-6"/>
          <w:sz w:val="24"/>
          <w:szCs w:val="24"/>
          <w:lang w:val="uk-UA"/>
        </w:rPr>
        <w:t>гірше</w:t>
      </w:r>
      <w:r w:rsidRPr="00463D4E">
        <w:rPr>
          <w:spacing w:val="-6"/>
          <w:sz w:val="24"/>
          <w:szCs w:val="24"/>
          <w:lang w:val="uk-UA"/>
        </w:rPr>
        <w:t xml:space="preserve"> організували роботу щодо військового обліку;</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результати адміністративних проваджень щодо притягнення до адміністративної відповідальності посадових осіб та громадян, які порушують встановлені правила військового обліку;</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b/>
          <w:spacing w:val="-6"/>
          <w:sz w:val="24"/>
          <w:szCs w:val="24"/>
          <w:lang w:val="uk-UA"/>
        </w:rPr>
        <w:t>основні недоліки</w:t>
      </w:r>
      <w:r w:rsidRPr="00463D4E">
        <w:rPr>
          <w:spacing w:val="-6"/>
          <w:sz w:val="24"/>
          <w:szCs w:val="24"/>
          <w:lang w:val="uk-UA"/>
        </w:rPr>
        <w:t>, які були виявлені під час перевірок (звірок) з органами державної влади та місцевого самоврядування;</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 xml:space="preserve">підприємства, установи та організації (їх керівники), які </w:t>
      </w:r>
      <w:r w:rsidRPr="00463D4E">
        <w:rPr>
          <w:b/>
          <w:spacing w:val="-6"/>
          <w:sz w:val="24"/>
          <w:szCs w:val="24"/>
          <w:lang w:val="uk-UA"/>
        </w:rPr>
        <w:t xml:space="preserve">краще </w:t>
      </w:r>
      <w:r w:rsidRPr="00463D4E">
        <w:rPr>
          <w:spacing w:val="-6"/>
          <w:sz w:val="24"/>
          <w:szCs w:val="24"/>
          <w:lang w:val="uk-UA"/>
        </w:rPr>
        <w:t>організували роботу щодо військового обліку та бронювання;</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 xml:space="preserve">підприємства, установи та організації (їх керівники), які </w:t>
      </w:r>
      <w:r w:rsidRPr="00463D4E">
        <w:rPr>
          <w:b/>
          <w:spacing w:val="-6"/>
          <w:sz w:val="24"/>
          <w:szCs w:val="24"/>
          <w:lang w:val="uk-UA"/>
        </w:rPr>
        <w:t>гірше</w:t>
      </w:r>
      <w:r w:rsidRPr="00463D4E">
        <w:rPr>
          <w:spacing w:val="-6"/>
          <w:sz w:val="24"/>
          <w:szCs w:val="24"/>
          <w:lang w:val="uk-UA"/>
        </w:rPr>
        <w:t xml:space="preserve"> організували роботу щодо військового обліку;</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b/>
          <w:spacing w:val="-6"/>
          <w:sz w:val="24"/>
          <w:szCs w:val="24"/>
          <w:lang w:val="uk-UA"/>
        </w:rPr>
        <w:t>основні недоліки</w:t>
      </w:r>
      <w:r w:rsidRPr="00463D4E">
        <w:rPr>
          <w:spacing w:val="-6"/>
          <w:sz w:val="24"/>
          <w:szCs w:val="24"/>
          <w:lang w:val="uk-UA"/>
        </w:rPr>
        <w:t>, які були виявлені під час перевірок (звірок) з підприємствами, установами та організаціями;</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 xml:space="preserve">інформація щодо роботи Національної поліції по </w:t>
      </w:r>
      <w:r w:rsidRPr="00463D4E">
        <w:rPr>
          <w:b/>
          <w:spacing w:val="-6"/>
          <w:sz w:val="24"/>
          <w:szCs w:val="24"/>
          <w:lang w:val="uk-UA"/>
        </w:rPr>
        <w:t>розшуку</w:t>
      </w:r>
      <w:r w:rsidRPr="00463D4E">
        <w:rPr>
          <w:spacing w:val="-6"/>
          <w:sz w:val="24"/>
          <w:szCs w:val="24"/>
          <w:lang w:val="uk-UA"/>
        </w:rPr>
        <w:t xml:space="preserve"> військовозобов’язаних, які ухиляються від виконання військового обов’язку;</w:t>
      </w:r>
    </w:p>
    <w:p w:rsidR="00463D4E" w:rsidRPr="00463D4E" w:rsidRDefault="00463D4E" w:rsidP="00463D4E">
      <w:pPr>
        <w:numPr>
          <w:ilvl w:val="0"/>
          <w:numId w:val="10"/>
        </w:numPr>
        <w:shd w:val="clear" w:color="auto" w:fill="FFFFFF"/>
        <w:spacing w:line="254" w:lineRule="auto"/>
        <w:ind w:firstLine="323"/>
        <w:jc w:val="both"/>
        <w:textAlignment w:val="baseline"/>
        <w:rPr>
          <w:spacing w:val="-6"/>
          <w:sz w:val="24"/>
          <w:szCs w:val="24"/>
          <w:lang w:val="uk-UA"/>
        </w:rPr>
      </w:pPr>
      <w:r w:rsidRPr="00463D4E">
        <w:rPr>
          <w:spacing w:val="-6"/>
          <w:sz w:val="24"/>
          <w:szCs w:val="24"/>
          <w:lang w:val="uk-UA"/>
        </w:rPr>
        <w:t>інформація щодо роботи управлінь (відділів) державних адміністрацій (виконавчих комітетів) з організації військового обліку та бронювання на підпорядкованих підприємствах, установах та організаціях;</w:t>
      </w:r>
    </w:p>
    <w:p w:rsidR="00032A1A" w:rsidRPr="00032A1A" w:rsidRDefault="00032A1A" w:rsidP="00032A1A">
      <w:pPr>
        <w:shd w:val="clear" w:color="auto" w:fill="FFFFFF"/>
        <w:spacing w:line="254" w:lineRule="auto"/>
        <w:ind w:firstLine="323"/>
        <w:jc w:val="both"/>
        <w:textAlignment w:val="baseline"/>
        <w:rPr>
          <w:bCs/>
          <w:sz w:val="28"/>
          <w:szCs w:val="28"/>
          <w:lang w:val="uk-UA"/>
        </w:rPr>
      </w:pPr>
      <w:r w:rsidRPr="00032A1A">
        <w:rPr>
          <w:spacing w:val="-6"/>
          <w:sz w:val="28"/>
          <w:szCs w:val="28"/>
          <w:lang w:val="uk-UA"/>
        </w:rPr>
        <w:t>Військово-облікова робота та бронювання військовозобов’язаних і призовників в органах державної влади, інших державних органах, органах місцевого самоврядування, підприємствах, установах і організаціях міста у 2020</w:t>
      </w:r>
      <w:r w:rsidRPr="00032A1A">
        <w:rPr>
          <w:spacing w:val="-6"/>
          <w:sz w:val="28"/>
          <w:szCs w:val="28"/>
        </w:rPr>
        <w:t> </w:t>
      </w:r>
      <w:r w:rsidRPr="00032A1A">
        <w:rPr>
          <w:spacing w:val="-6"/>
          <w:sz w:val="28"/>
          <w:szCs w:val="28"/>
          <w:lang w:val="uk-UA"/>
        </w:rPr>
        <w:t xml:space="preserve">році була організована і здійснювалася відповідно до керівних документів та </w:t>
      </w:r>
      <w:r w:rsidRPr="00032A1A">
        <w:rPr>
          <w:sz w:val="28"/>
          <w:szCs w:val="28"/>
          <w:lang w:val="uk-UA"/>
        </w:rPr>
        <w:t xml:space="preserve">рішення виконавчого комітету Малинської  міської ради від 22.01.2020 №18  “Про  стан військового обліку на території м. </w:t>
      </w:r>
      <w:proofErr w:type="spellStart"/>
      <w:r w:rsidRPr="00032A1A">
        <w:rPr>
          <w:sz w:val="28"/>
          <w:szCs w:val="28"/>
          <w:lang w:val="uk-UA"/>
        </w:rPr>
        <w:t>Малин</w:t>
      </w:r>
      <w:proofErr w:type="spellEnd"/>
      <w:r w:rsidRPr="00032A1A">
        <w:rPr>
          <w:sz w:val="28"/>
          <w:szCs w:val="28"/>
          <w:lang w:val="uk-UA"/>
        </w:rPr>
        <w:t xml:space="preserve"> у 2019 році та завдання щодо його поліпшення у 2020 році”</w:t>
      </w:r>
      <w:r w:rsidRPr="00032A1A">
        <w:rPr>
          <w:bCs/>
          <w:sz w:val="28"/>
          <w:szCs w:val="28"/>
          <w:lang w:val="uk-UA"/>
        </w:rPr>
        <w:t xml:space="preserve">. </w:t>
      </w:r>
    </w:p>
    <w:p w:rsidR="00032A1A" w:rsidRPr="00032A1A" w:rsidRDefault="00032A1A" w:rsidP="00032A1A">
      <w:pPr>
        <w:shd w:val="clear" w:color="auto" w:fill="FFFFFF"/>
        <w:spacing w:line="254" w:lineRule="auto"/>
        <w:ind w:firstLine="323"/>
        <w:jc w:val="both"/>
        <w:textAlignment w:val="baseline"/>
        <w:rPr>
          <w:sz w:val="28"/>
          <w:szCs w:val="28"/>
        </w:rPr>
      </w:pPr>
      <w:r w:rsidRPr="00032A1A">
        <w:rPr>
          <w:bCs/>
          <w:sz w:val="28"/>
          <w:szCs w:val="28"/>
          <w:lang w:val="uk-UA"/>
        </w:rPr>
        <w:t>З</w:t>
      </w:r>
      <w:r w:rsidRPr="00032A1A">
        <w:rPr>
          <w:sz w:val="28"/>
          <w:szCs w:val="28"/>
        </w:rPr>
        <w:t xml:space="preserve"> метою </w:t>
      </w:r>
      <w:proofErr w:type="spellStart"/>
      <w:r w:rsidRPr="00032A1A">
        <w:rPr>
          <w:sz w:val="28"/>
          <w:szCs w:val="28"/>
        </w:rPr>
        <w:t>покращення</w:t>
      </w:r>
      <w:proofErr w:type="spellEnd"/>
      <w:r w:rsidRPr="00032A1A">
        <w:rPr>
          <w:sz w:val="28"/>
          <w:szCs w:val="28"/>
        </w:rPr>
        <w:t xml:space="preserve"> стану </w:t>
      </w:r>
      <w:proofErr w:type="spellStart"/>
      <w:r w:rsidRPr="00032A1A">
        <w:rPr>
          <w:sz w:val="28"/>
          <w:szCs w:val="28"/>
        </w:rPr>
        <w:t>військового</w:t>
      </w:r>
      <w:proofErr w:type="spellEnd"/>
      <w:r w:rsidRPr="00032A1A">
        <w:rPr>
          <w:sz w:val="28"/>
          <w:szCs w:val="28"/>
        </w:rPr>
        <w:t xml:space="preserve"> </w:t>
      </w:r>
      <w:proofErr w:type="spellStart"/>
      <w:r w:rsidRPr="00032A1A">
        <w:rPr>
          <w:sz w:val="28"/>
          <w:szCs w:val="28"/>
        </w:rPr>
        <w:t>обліку</w:t>
      </w:r>
      <w:proofErr w:type="spellEnd"/>
      <w:r w:rsidRPr="00032A1A">
        <w:rPr>
          <w:sz w:val="28"/>
          <w:szCs w:val="28"/>
        </w:rPr>
        <w:t xml:space="preserve"> на </w:t>
      </w:r>
      <w:proofErr w:type="spellStart"/>
      <w:r w:rsidRPr="00032A1A">
        <w:rPr>
          <w:sz w:val="28"/>
          <w:szCs w:val="28"/>
        </w:rPr>
        <w:t>території</w:t>
      </w:r>
      <w:proofErr w:type="spellEnd"/>
      <w:r w:rsidRPr="00032A1A">
        <w:rPr>
          <w:sz w:val="28"/>
          <w:szCs w:val="28"/>
        </w:rPr>
        <w:t xml:space="preserve"> </w:t>
      </w:r>
      <w:r w:rsidRPr="00032A1A">
        <w:rPr>
          <w:sz w:val="28"/>
          <w:szCs w:val="28"/>
          <w:lang w:val="uk-UA"/>
        </w:rPr>
        <w:t>міста</w:t>
      </w:r>
      <w:r w:rsidRPr="00032A1A">
        <w:rPr>
          <w:sz w:val="28"/>
          <w:szCs w:val="28"/>
        </w:rPr>
        <w:t xml:space="preserve"> у 20</w:t>
      </w:r>
      <w:r w:rsidRPr="00032A1A">
        <w:rPr>
          <w:sz w:val="28"/>
          <w:szCs w:val="28"/>
          <w:lang w:val="uk-UA"/>
        </w:rPr>
        <w:t>20</w:t>
      </w:r>
      <w:r w:rsidRPr="00032A1A">
        <w:rPr>
          <w:sz w:val="28"/>
          <w:szCs w:val="28"/>
        </w:rPr>
        <w:t xml:space="preserve"> </w:t>
      </w:r>
      <w:proofErr w:type="spellStart"/>
      <w:r w:rsidRPr="00032A1A">
        <w:rPr>
          <w:sz w:val="28"/>
          <w:szCs w:val="28"/>
        </w:rPr>
        <w:t>році</w:t>
      </w:r>
      <w:proofErr w:type="spellEnd"/>
      <w:r w:rsidRPr="00032A1A">
        <w:rPr>
          <w:sz w:val="28"/>
          <w:szCs w:val="28"/>
          <w:lang w:val="uk-UA"/>
        </w:rPr>
        <w:t>,</w:t>
      </w:r>
      <w:r w:rsidRPr="00032A1A">
        <w:rPr>
          <w:sz w:val="28"/>
          <w:szCs w:val="28"/>
        </w:rPr>
        <w:t xml:space="preserve"> </w:t>
      </w:r>
      <w:r w:rsidRPr="00032A1A">
        <w:rPr>
          <w:sz w:val="28"/>
          <w:szCs w:val="28"/>
          <w:lang w:val="uk-UA"/>
        </w:rPr>
        <w:t>Малинською міською радою</w:t>
      </w:r>
      <w:r w:rsidRPr="00032A1A">
        <w:rPr>
          <w:sz w:val="28"/>
          <w:szCs w:val="28"/>
        </w:rPr>
        <w:t xml:space="preserve">, </w:t>
      </w:r>
      <w:proofErr w:type="spellStart"/>
      <w:r w:rsidRPr="00032A1A">
        <w:rPr>
          <w:sz w:val="28"/>
          <w:szCs w:val="28"/>
        </w:rPr>
        <w:t>керівниками</w:t>
      </w:r>
      <w:proofErr w:type="spellEnd"/>
      <w:r w:rsidRPr="00032A1A">
        <w:rPr>
          <w:sz w:val="28"/>
          <w:szCs w:val="28"/>
        </w:rPr>
        <w:t xml:space="preserve"> </w:t>
      </w:r>
      <w:proofErr w:type="spellStart"/>
      <w:r w:rsidRPr="00032A1A">
        <w:rPr>
          <w:sz w:val="28"/>
          <w:szCs w:val="28"/>
        </w:rPr>
        <w:t>підприємств</w:t>
      </w:r>
      <w:proofErr w:type="spellEnd"/>
      <w:r w:rsidRPr="00032A1A">
        <w:rPr>
          <w:sz w:val="28"/>
          <w:szCs w:val="28"/>
        </w:rPr>
        <w:t xml:space="preserve">, </w:t>
      </w:r>
      <w:proofErr w:type="spellStart"/>
      <w:r w:rsidRPr="00032A1A">
        <w:rPr>
          <w:sz w:val="28"/>
          <w:szCs w:val="28"/>
        </w:rPr>
        <w:t>установ</w:t>
      </w:r>
      <w:proofErr w:type="spellEnd"/>
      <w:r w:rsidRPr="00032A1A">
        <w:rPr>
          <w:sz w:val="28"/>
          <w:szCs w:val="28"/>
        </w:rPr>
        <w:t>,</w:t>
      </w:r>
      <w:r w:rsidRPr="00032A1A">
        <w:rPr>
          <w:sz w:val="28"/>
          <w:szCs w:val="28"/>
          <w:lang w:val="uk-UA"/>
        </w:rPr>
        <w:t xml:space="preserve"> </w:t>
      </w:r>
      <w:proofErr w:type="spellStart"/>
      <w:r w:rsidRPr="00032A1A">
        <w:rPr>
          <w:sz w:val="28"/>
          <w:szCs w:val="28"/>
          <w:lang w:val="uk-UA"/>
        </w:rPr>
        <w:t>організаій</w:t>
      </w:r>
      <w:proofErr w:type="spellEnd"/>
      <w:r w:rsidRPr="00032A1A">
        <w:rPr>
          <w:sz w:val="28"/>
          <w:szCs w:val="28"/>
        </w:rPr>
        <w:t xml:space="preserve"> </w:t>
      </w:r>
      <w:proofErr w:type="spellStart"/>
      <w:r w:rsidRPr="00032A1A">
        <w:rPr>
          <w:sz w:val="28"/>
          <w:szCs w:val="28"/>
        </w:rPr>
        <w:t>спільно</w:t>
      </w:r>
      <w:proofErr w:type="spellEnd"/>
      <w:r w:rsidRPr="00032A1A">
        <w:rPr>
          <w:sz w:val="28"/>
          <w:szCs w:val="28"/>
        </w:rPr>
        <w:t xml:space="preserve"> з </w:t>
      </w:r>
      <w:proofErr w:type="spellStart"/>
      <w:r w:rsidRPr="00032A1A">
        <w:rPr>
          <w:sz w:val="28"/>
          <w:szCs w:val="28"/>
        </w:rPr>
        <w:t>військовим</w:t>
      </w:r>
      <w:proofErr w:type="spellEnd"/>
      <w:r w:rsidRPr="00032A1A">
        <w:rPr>
          <w:sz w:val="28"/>
          <w:szCs w:val="28"/>
        </w:rPr>
        <w:t xml:space="preserve"> </w:t>
      </w:r>
      <w:proofErr w:type="spellStart"/>
      <w:r w:rsidRPr="00032A1A">
        <w:rPr>
          <w:sz w:val="28"/>
          <w:szCs w:val="28"/>
        </w:rPr>
        <w:t>комісаріатом</w:t>
      </w:r>
      <w:proofErr w:type="spellEnd"/>
      <w:r w:rsidRPr="00032A1A">
        <w:rPr>
          <w:sz w:val="28"/>
          <w:szCs w:val="28"/>
        </w:rPr>
        <w:t xml:space="preserve"> проведено комплекс </w:t>
      </w:r>
      <w:proofErr w:type="spellStart"/>
      <w:r w:rsidRPr="00032A1A">
        <w:rPr>
          <w:sz w:val="28"/>
          <w:szCs w:val="28"/>
        </w:rPr>
        <w:t>заходів</w:t>
      </w:r>
      <w:proofErr w:type="spellEnd"/>
      <w:r w:rsidRPr="00032A1A">
        <w:rPr>
          <w:sz w:val="28"/>
          <w:szCs w:val="28"/>
        </w:rPr>
        <w:t xml:space="preserve">, </w:t>
      </w:r>
      <w:proofErr w:type="spellStart"/>
      <w:r w:rsidRPr="00032A1A">
        <w:rPr>
          <w:sz w:val="28"/>
          <w:szCs w:val="28"/>
        </w:rPr>
        <w:t>направлених</w:t>
      </w:r>
      <w:proofErr w:type="spellEnd"/>
      <w:r w:rsidRPr="00032A1A">
        <w:rPr>
          <w:sz w:val="28"/>
          <w:szCs w:val="28"/>
        </w:rPr>
        <w:t xml:space="preserve"> на </w:t>
      </w:r>
      <w:proofErr w:type="spellStart"/>
      <w:r w:rsidRPr="00032A1A">
        <w:rPr>
          <w:sz w:val="28"/>
          <w:szCs w:val="28"/>
        </w:rPr>
        <w:t>належне</w:t>
      </w:r>
      <w:proofErr w:type="spellEnd"/>
      <w:r w:rsidRPr="00032A1A">
        <w:rPr>
          <w:rFonts w:ascii="Courier New" w:hAnsi="Courier New" w:cs="Courier New"/>
          <w:sz w:val="28"/>
          <w:szCs w:val="28"/>
        </w:rPr>
        <w:t xml:space="preserve"> </w:t>
      </w:r>
      <w:proofErr w:type="spellStart"/>
      <w:r w:rsidRPr="00032A1A">
        <w:rPr>
          <w:sz w:val="28"/>
          <w:szCs w:val="28"/>
        </w:rPr>
        <w:t>ведення</w:t>
      </w:r>
      <w:proofErr w:type="spellEnd"/>
      <w:r w:rsidRPr="00032A1A">
        <w:rPr>
          <w:rFonts w:ascii="Courier New" w:hAnsi="Courier New" w:cs="Courier New"/>
          <w:sz w:val="28"/>
          <w:szCs w:val="28"/>
        </w:rPr>
        <w:t xml:space="preserve"> </w:t>
      </w:r>
      <w:proofErr w:type="spellStart"/>
      <w:r w:rsidRPr="00032A1A">
        <w:rPr>
          <w:sz w:val="28"/>
          <w:szCs w:val="28"/>
        </w:rPr>
        <w:t>військового</w:t>
      </w:r>
      <w:proofErr w:type="spellEnd"/>
      <w:r w:rsidRPr="00032A1A">
        <w:rPr>
          <w:sz w:val="28"/>
          <w:szCs w:val="28"/>
        </w:rPr>
        <w:t xml:space="preserve"> </w:t>
      </w:r>
      <w:proofErr w:type="spellStart"/>
      <w:r w:rsidRPr="00032A1A">
        <w:rPr>
          <w:sz w:val="28"/>
          <w:szCs w:val="28"/>
        </w:rPr>
        <w:t>обліку</w:t>
      </w:r>
      <w:proofErr w:type="spellEnd"/>
      <w:r w:rsidRPr="00032A1A">
        <w:rPr>
          <w:sz w:val="28"/>
          <w:szCs w:val="28"/>
        </w:rPr>
        <w:t xml:space="preserve"> та контролю за </w:t>
      </w:r>
      <w:proofErr w:type="spellStart"/>
      <w:r w:rsidRPr="00032A1A">
        <w:rPr>
          <w:sz w:val="28"/>
          <w:szCs w:val="28"/>
        </w:rPr>
        <w:t>його</w:t>
      </w:r>
      <w:proofErr w:type="spellEnd"/>
      <w:r w:rsidRPr="00032A1A">
        <w:rPr>
          <w:sz w:val="28"/>
          <w:szCs w:val="28"/>
        </w:rPr>
        <w:t xml:space="preserve"> станом.</w:t>
      </w:r>
    </w:p>
    <w:p w:rsidR="00032A1A" w:rsidRPr="00032A1A" w:rsidRDefault="00032A1A" w:rsidP="00032A1A">
      <w:pPr>
        <w:spacing w:line="254" w:lineRule="auto"/>
        <w:ind w:firstLine="323"/>
        <w:jc w:val="both"/>
        <w:rPr>
          <w:sz w:val="28"/>
          <w:szCs w:val="28"/>
          <w:lang w:val="uk-UA"/>
        </w:rPr>
      </w:pPr>
      <w:r w:rsidRPr="00032A1A">
        <w:rPr>
          <w:sz w:val="28"/>
          <w:szCs w:val="28"/>
          <w:shd w:val="clear" w:color="auto" w:fill="FFFFFF"/>
          <w:lang w:val="uk-UA"/>
        </w:rPr>
        <w:t>Відповідно до затвердженого</w:t>
      </w:r>
      <w:r w:rsidRPr="00032A1A">
        <w:rPr>
          <w:sz w:val="28"/>
          <w:szCs w:val="28"/>
          <w:lang w:val="uk-UA"/>
        </w:rPr>
        <w:t xml:space="preserve"> головою Малинської міської ради плану перевірок на 2020 рік комісією, визначеною рішенням виконавчого комітету, проведено перевірки функціонування системи військового обліку громадян України у Малинській міській раді, підприємствах, установах і організаціях м. </w:t>
      </w:r>
      <w:proofErr w:type="spellStart"/>
      <w:r w:rsidRPr="00032A1A">
        <w:rPr>
          <w:sz w:val="28"/>
          <w:szCs w:val="28"/>
          <w:lang w:val="uk-UA"/>
        </w:rPr>
        <w:t>Малин</w:t>
      </w:r>
      <w:proofErr w:type="spellEnd"/>
      <w:r w:rsidRPr="00032A1A">
        <w:rPr>
          <w:sz w:val="28"/>
          <w:szCs w:val="28"/>
          <w:lang w:val="uk-UA"/>
        </w:rPr>
        <w:t xml:space="preserve">. У </w:t>
      </w:r>
      <w:proofErr w:type="spellStart"/>
      <w:r w:rsidRPr="00032A1A">
        <w:rPr>
          <w:sz w:val="28"/>
          <w:szCs w:val="28"/>
          <w:lang w:val="uk-UA"/>
        </w:rPr>
        <w:t>звязку</w:t>
      </w:r>
      <w:proofErr w:type="spellEnd"/>
      <w:r w:rsidRPr="00032A1A">
        <w:rPr>
          <w:sz w:val="28"/>
          <w:szCs w:val="28"/>
          <w:lang w:val="uk-UA"/>
        </w:rPr>
        <w:t xml:space="preserve"> з пандемією </w:t>
      </w:r>
      <w:r w:rsidRPr="00032A1A">
        <w:rPr>
          <w:sz w:val="28"/>
          <w:szCs w:val="28"/>
          <w:lang w:val="en-US"/>
        </w:rPr>
        <w:t>COVID</w:t>
      </w:r>
      <w:r w:rsidRPr="00032A1A">
        <w:rPr>
          <w:sz w:val="28"/>
          <w:szCs w:val="28"/>
        </w:rPr>
        <w:t>-</w:t>
      </w:r>
      <w:r w:rsidRPr="00032A1A">
        <w:rPr>
          <w:sz w:val="28"/>
          <w:szCs w:val="28"/>
          <w:lang w:val="uk-UA"/>
        </w:rPr>
        <w:t>20</w:t>
      </w:r>
      <w:r w:rsidRPr="00032A1A">
        <w:rPr>
          <w:sz w:val="28"/>
          <w:szCs w:val="28"/>
        </w:rPr>
        <w:t xml:space="preserve">19 </w:t>
      </w:r>
      <w:r w:rsidRPr="00032A1A">
        <w:rPr>
          <w:sz w:val="28"/>
          <w:szCs w:val="28"/>
          <w:lang w:val="uk-UA"/>
        </w:rPr>
        <w:t xml:space="preserve">план перевірок виконаний  всього на </w:t>
      </w:r>
      <w:r w:rsidRPr="00032A1A">
        <w:rPr>
          <w:sz w:val="28"/>
          <w:szCs w:val="28"/>
          <w:lang w:val="uk-UA"/>
        </w:rPr>
        <w:lastRenderedPageBreak/>
        <w:t>14</w:t>
      </w:r>
      <w:r w:rsidRPr="00032A1A">
        <w:rPr>
          <w:sz w:val="28"/>
          <w:szCs w:val="28"/>
          <w:u w:val="single"/>
          <w:lang w:val="uk-UA"/>
        </w:rPr>
        <w:t>%, на протязі лютого-березня проведено 8 перевірок</w:t>
      </w:r>
      <w:r w:rsidRPr="00032A1A">
        <w:rPr>
          <w:sz w:val="28"/>
          <w:szCs w:val="28"/>
        </w:rPr>
        <w:t xml:space="preserve"> </w:t>
      </w:r>
      <w:proofErr w:type="spellStart"/>
      <w:r w:rsidRPr="00032A1A">
        <w:rPr>
          <w:sz w:val="28"/>
          <w:szCs w:val="28"/>
        </w:rPr>
        <w:t>підприємств</w:t>
      </w:r>
      <w:proofErr w:type="spellEnd"/>
      <w:r w:rsidRPr="00032A1A">
        <w:rPr>
          <w:sz w:val="28"/>
          <w:szCs w:val="28"/>
        </w:rPr>
        <w:t xml:space="preserve">, </w:t>
      </w:r>
      <w:proofErr w:type="spellStart"/>
      <w:r w:rsidRPr="00032A1A">
        <w:rPr>
          <w:sz w:val="28"/>
          <w:szCs w:val="28"/>
        </w:rPr>
        <w:t>установ</w:t>
      </w:r>
      <w:proofErr w:type="spellEnd"/>
      <w:r w:rsidRPr="00032A1A">
        <w:rPr>
          <w:sz w:val="28"/>
          <w:szCs w:val="28"/>
        </w:rPr>
        <w:t>,</w:t>
      </w:r>
      <w:r w:rsidRPr="00032A1A">
        <w:rPr>
          <w:sz w:val="28"/>
          <w:szCs w:val="28"/>
          <w:lang w:val="uk-UA"/>
        </w:rPr>
        <w:t xml:space="preserve"> </w:t>
      </w:r>
      <w:proofErr w:type="spellStart"/>
      <w:r w:rsidRPr="00032A1A">
        <w:rPr>
          <w:sz w:val="28"/>
          <w:szCs w:val="28"/>
          <w:lang w:val="uk-UA"/>
        </w:rPr>
        <w:t>організаій</w:t>
      </w:r>
      <w:proofErr w:type="spellEnd"/>
      <w:r w:rsidRPr="00032A1A">
        <w:rPr>
          <w:sz w:val="28"/>
          <w:szCs w:val="28"/>
          <w:u w:val="single"/>
          <w:lang w:val="uk-UA"/>
        </w:rPr>
        <w:t xml:space="preserve"> стану військового обліку, із 59 запланованих на 2020 рік.</w:t>
      </w:r>
    </w:p>
    <w:p w:rsidR="00032A1A" w:rsidRPr="00032A1A" w:rsidRDefault="00032A1A" w:rsidP="00032A1A">
      <w:pPr>
        <w:spacing w:line="254" w:lineRule="auto"/>
        <w:ind w:firstLine="323"/>
        <w:jc w:val="both"/>
        <w:rPr>
          <w:sz w:val="28"/>
          <w:szCs w:val="28"/>
          <w:lang w:val="uk-UA"/>
        </w:rPr>
      </w:pPr>
      <w:r w:rsidRPr="00032A1A">
        <w:rPr>
          <w:sz w:val="28"/>
          <w:szCs w:val="28"/>
          <w:lang w:val="uk-UA"/>
        </w:rPr>
        <w:t xml:space="preserve">План звіряння облікових даних підприємств, установ та організацій м. Малина, виконавчого комітету міської ради  з обліковими даними військового комісаріату на 2020 рік виконаний на 95%. </w:t>
      </w:r>
      <w:r w:rsidRPr="00032A1A">
        <w:rPr>
          <w:sz w:val="28"/>
          <w:szCs w:val="28"/>
          <w:u w:val="single"/>
          <w:lang w:val="uk-UA"/>
        </w:rPr>
        <w:t xml:space="preserve"> На протязі лютого-грудня  2020 року проведено 93 звірки</w:t>
      </w:r>
      <w:r w:rsidRPr="00032A1A">
        <w:rPr>
          <w:sz w:val="28"/>
          <w:szCs w:val="28"/>
          <w:lang w:val="uk-UA"/>
        </w:rPr>
        <w:t xml:space="preserve"> підприємств, установ, організацій</w:t>
      </w:r>
      <w:r w:rsidRPr="00032A1A">
        <w:rPr>
          <w:sz w:val="28"/>
          <w:szCs w:val="28"/>
          <w:u w:val="single"/>
          <w:lang w:val="uk-UA"/>
        </w:rPr>
        <w:t xml:space="preserve"> стану військового обліку, із 98 запланованих на 2020 рік.</w:t>
      </w:r>
    </w:p>
    <w:p w:rsidR="00032A1A" w:rsidRPr="00032A1A" w:rsidRDefault="00032A1A" w:rsidP="00032A1A">
      <w:pPr>
        <w:spacing w:line="254" w:lineRule="auto"/>
        <w:ind w:firstLine="323"/>
        <w:jc w:val="both"/>
        <w:rPr>
          <w:sz w:val="28"/>
          <w:szCs w:val="28"/>
          <w:lang w:val="uk-UA"/>
        </w:rPr>
      </w:pPr>
      <w:r w:rsidRPr="00032A1A">
        <w:rPr>
          <w:sz w:val="28"/>
          <w:szCs w:val="28"/>
          <w:lang w:val="uk-UA"/>
        </w:rPr>
        <w:t xml:space="preserve"> </w:t>
      </w:r>
      <w:r w:rsidRPr="00032A1A">
        <w:rPr>
          <w:sz w:val="28"/>
          <w:szCs w:val="28"/>
        </w:rPr>
        <w:t xml:space="preserve">В </w:t>
      </w:r>
      <w:proofErr w:type="spellStart"/>
      <w:r w:rsidRPr="00032A1A">
        <w:rPr>
          <w:sz w:val="28"/>
          <w:szCs w:val="28"/>
        </w:rPr>
        <w:t>результаті</w:t>
      </w:r>
      <w:proofErr w:type="spellEnd"/>
      <w:r w:rsidRPr="00032A1A">
        <w:rPr>
          <w:sz w:val="28"/>
          <w:szCs w:val="28"/>
        </w:rPr>
        <w:t xml:space="preserve"> </w:t>
      </w:r>
      <w:proofErr w:type="spellStart"/>
      <w:r w:rsidRPr="00032A1A">
        <w:rPr>
          <w:sz w:val="28"/>
          <w:szCs w:val="28"/>
        </w:rPr>
        <w:t>звіряння</w:t>
      </w:r>
      <w:proofErr w:type="spellEnd"/>
      <w:r w:rsidRPr="00032A1A">
        <w:rPr>
          <w:sz w:val="28"/>
          <w:szCs w:val="28"/>
        </w:rPr>
        <w:t xml:space="preserve"> </w:t>
      </w:r>
      <w:proofErr w:type="spellStart"/>
      <w:r w:rsidRPr="00032A1A">
        <w:rPr>
          <w:sz w:val="28"/>
          <w:szCs w:val="28"/>
        </w:rPr>
        <w:t>було</w:t>
      </w:r>
      <w:proofErr w:type="spellEnd"/>
      <w:r w:rsidRPr="00032A1A">
        <w:rPr>
          <w:sz w:val="28"/>
          <w:szCs w:val="28"/>
        </w:rPr>
        <w:t xml:space="preserve"> </w:t>
      </w:r>
      <w:proofErr w:type="spellStart"/>
      <w:r w:rsidRPr="00032A1A">
        <w:rPr>
          <w:sz w:val="28"/>
          <w:szCs w:val="28"/>
        </w:rPr>
        <w:t>встановлено</w:t>
      </w:r>
      <w:proofErr w:type="spellEnd"/>
      <w:r w:rsidRPr="00032A1A">
        <w:rPr>
          <w:sz w:val="28"/>
          <w:szCs w:val="28"/>
        </w:rPr>
        <w:t>:</w:t>
      </w:r>
    </w:p>
    <w:p w:rsidR="00032A1A" w:rsidRPr="00032A1A" w:rsidRDefault="00032A1A" w:rsidP="00032A1A">
      <w:pPr>
        <w:numPr>
          <w:ilvl w:val="0"/>
          <w:numId w:val="13"/>
        </w:numPr>
        <w:shd w:val="clear" w:color="auto" w:fill="FFFFFF"/>
        <w:spacing w:line="254" w:lineRule="auto"/>
        <w:jc w:val="both"/>
        <w:textAlignment w:val="baseline"/>
        <w:rPr>
          <w:i/>
          <w:sz w:val="28"/>
          <w:szCs w:val="28"/>
          <w:lang w:val="uk-UA"/>
        </w:rPr>
      </w:pPr>
      <w:r w:rsidRPr="00032A1A">
        <w:rPr>
          <w:i/>
          <w:sz w:val="28"/>
          <w:szCs w:val="28"/>
          <w:lang w:val="uk-UA"/>
        </w:rPr>
        <w:t>Незначна кількість військовозобов’язаних міста, які не досягли граничного віку перебування в запасі, потребують поновлення на військовому обліку;</w:t>
      </w:r>
    </w:p>
    <w:p w:rsidR="00032A1A" w:rsidRPr="00032A1A" w:rsidRDefault="00032A1A" w:rsidP="00032A1A">
      <w:pPr>
        <w:numPr>
          <w:ilvl w:val="0"/>
          <w:numId w:val="13"/>
        </w:numPr>
        <w:shd w:val="clear" w:color="auto" w:fill="FFFFFF"/>
        <w:spacing w:line="254" w:lineRule="auto"/>
        <w:jc w:val="both"/>
        <w:textAlignment w:val="baseline"/>
        <w:rPr>
          <w:i/>
          <w:sz w:val="28"/>
          <w:szCs w:val="28"/>
          <w:lang w:val="uk-UA"/>
        </w:rPr>
      </w:pPr>
      <w:r w:rsidRPr="00032A1A">
        <w:rPr>
          <w:i/>
          <w:sz w:val="28"/>
          <w:szCs w:val="28"/>
          <w:lang w:val="uk-UA"/>
        </w:rPr>
        <w:t>Значна чисельність громадян, які працюють на підприємствах, установах, організаціях і які передані з відділення призову, згідно ЗУ «Про військовий обов’язок і військову службу», на військовий облік військовозобов’язаних не стали та не отримали відповідні військово-облікові документи. Не всі військовозобов’язані провели заміни військово-облікових спеціальностей, згідно наказу МОУ від 13.12.2018 року №627.</w:t>
      </w:r>
    </w:p>
    <w:p w:rsidR="00032A1A" w:rsidRPr="00032A1A" w:rsidRDefault="00032A1A" w:rsidP="00032A1A">
      <w:pPr>
        <w:spacing w:line="254" w:lineRule="auto"/>
        <w:ind w:right="-6" w:firstLine="323"/>
        <w:jc w:val="both"/>
        <w:rPr>
          <w:sz w:val="28"/>
          <w:szCs w:val="28"/>
          <w:lang w:val="uk-UA"/>
        </w:rPr>
      </w:pPr>
      <w:r w:rsidRPr="00032A1A">
        <w:rPr>
          <w:sz w:val="28"/>
          <w:szCs w:val="28"/>
          <w:lang w:val="uk-UA"/>
        </w:rPr>
        <w:t>Аналіз результатів проведених перевірок</w:t>
      </w:r>
      <w:r w:rsidRPr="00032A1A">
        <w:rPr>
          <w:bCs/>
          <w:sz w:val="28"/>
          <w:szCs w:val="28"/>
          <w:lang w:val="uk-UA"/>
        </w:rPr>
        <w:t xml:space="preserve"> свідчить про те, що </w:t>
      </w:r>
      <w:r w:rsidRPr="00032A1A">
        <w:rPr>
          <w:sz w:val="28"/>
          <w:szCs w:val="28"/>
          <w:lang w:val="uk-UA"/>
        </w:rPr>
        <w:t xml:space="preserve">незважаючи на постійний контроль з боку міського голови Малинської міської ради та військового комісара, стан військового обліку у більшості об’єктів перевірки не повною мірою </w:t>
      </w:r>
      <w:r w:rsidRPr="00032A1A">
        <w:rPr>
          <w:bCs/>
          <w:sz w:val="28"/>
          <w:szCs w:val="28"/>
          <w:lang w:val="uk-UA"/>
        </w:rPr>
        <w:t>відповідає вимогам законів України, інших нормативно-правових актів, потребує додаткового контролю з боку посадових осіб міської ради</w:t>
      </w:r>
      <w:r w:rsidRPr="00032A1A">
        <w:rPr>
          <w:sz w:val="28"/>
          <w:szCs w:val="28"/>
          <w:lang w:val="uk-UA"/>
        </w:rPr>
        <w:t xml:space="preserve">. </w:t>
      </w:r>
    </w:p>
    <w:p w:rsidR="00032A1A" w:rsidRPr="00032A1A" w:rsidRDefault="00032A1A" w:rsidP="00032A1A">
      <w:pPr>
        <w:spacing w:line="254" w:lineRule="auto"/>
        <w:ind w:firstLine="323"/>
        <w:jc w:val="both"/>
        <w:rPr>
          <w:sz w:val="28"/>
          <w:szCs w:val="28"/>
          <w:lang w:val="uk-UA"/>
        </w:rPr>
      </w:pPr>
      <w:r w:rsidRPr="00032A1A">
        <w:rPr>
          <w:sz w:val="28"/>
          <w:szCs w:val="28"/>
          <w:lang w:val="uk-UA"/>
        </w:rPr>
        <w:t>На належному рівні організований військовий облік у перевірених Малинській міській раді (голова – Олександр СИТАЙЛО), на підприємстві  Малинська фабрика банкнотного паперу НБУ (керівник – Василь ІЩЕНКО),         проводились заняття щодо організації військового обліку та підбиття підсумків результатів роботи.</w:t>
      </w:r>
    </w:p>
    <w:p w:rsidR="00032A1A" w:rsidRPr="00032A1A" w:rsidRDefault="00032A1A" w:rsidP="00032A1A">
      <w:pPr>
        <w:spacing w:line="254" w:lineRule="auto"/>
        <w:ind w:firstLine="323"/>
        <w:jc w:val="both"/>
        <w:rPr>
          <w:sz w:val="28"/>
          <w:szCs w:val="28"/>
          <w:lang w:val="uk-UA"/>
        </w:rPr>
      </w:pPr>
      <w:r w:rsidRPr="00032A1A">
        <w:rPr>
          <w:sz w:val="28"/>
          <w:szCs w:val="28"/>
          <w:shd w:val="clear" w:color="auto" w:fill="FFFFFF"/>
          <w:lang w:val="uk-UA"/>
        </w:rPr>
        <w:t>П</w:t>
      </w:r>
      <w:r w:rsidRPr="00032A1A">
        <w:rPr>
          <w:sz w:val="28"/>
          <w:szCs w:val="28"/>
          <w:lang w:val="uk-UA"/>
        </w:rPr>
        <w:t>ід час останніх перевірок стану військового обліку на ПрАТ «</w:t>
      </w:r>
      <w:proofErr w:type="spellStart"/>
      <w:r w:rsidRPr="00032A1A">
        <w:rPr>
          <w:sz w:val="28"/>
          <w:szCs w:val="28"/>
          <w:lang w:val="uk-UA"/>
        </w:rPr>
        <w:t>Детвілер</w:t>
      </w:r>
      <w:proofErr w:type="spellEnd"/>
      <w:r w:rsidRPr="00032A1A">
        <w:rPr>
          <w:sz w:val="28"/>
          <w:szCs w:val="28"/>
          <w:lang w:val="uk-UA"/>
        </w:rPr>
        <w:t>», Малинське споживче товариство, ДНЗ «Малинський професійний ліцей» відбулись суттєві зміни в кращий бік, порівняно з попередніми перевірками.</w:t>
      </w:r>
    </w:p>
    <w:p w:rsidR="00032A1A" w:rsidRPr="00032A1A" w:rsidRDefault="00032A1A" w:rsidP="00032A1A">
      <w:pPr>
        <w:spacing w:line="254" w:lineRule="auto"/>
        <w:ind w:firstLine="323"/>
        <w:jc w:val="both"/>
        <w:rPr>
          <w:spacing w:val="-6"/>
          <w:sz w:val="28"/>
          <w:szCs w:val="28"/>
          <w:lang w:val="uk-UA"/>
        </w:rPr>
      </w:pPr>
      <w:r w:rsidRPr="00032A1A">
        <w:rPr>
          <w:sz w:val="28"/>
          <w:szCs w:val="28"/>
          <w:shd w:val="clear" w:color="auto" w:fill="FFFFFF"/>
          <w:lang w:val="uk-UA"/>
        </w:rPr>
        <w:t>Національною поліцією</w:t>
      </w:r>
      <w:r w:rsidRPr="00032A1A">
        <w:rPr>
          <w:sz w:val="28"/>
          <w:szCs w:val="28"/>
          <w:lang w:val="uk-UA"/>
        </w:rPr>
        <w:t xml:space="preserve"> проведені наступні заходи щодо </w:t>
      </w:r>
      <w:r w:rsidRPr="00032A1A">
        <w:rPr>
          <w:spacing w:val="-6"/>
          <w:sz w:val="28"/>
          <w:szCs w:val="28"/>
          <w:lang w:val="uk-UA"/>
        </w:rPr>
        <w:t>розшуку військовозобов’язаних та призовників, які ухиляються від виконання військового обов'язку:</w:t>
      </w:r>
    </w:p>
    <w:p w:rsidR="00032A1A" w:rsidRPr="00032A1A" w:rsidRDefault="00032A1A" w:rsidP="00032A1A">
      <w:pPr>
        <w:numPr>
          <w:ilvl w:val="0"/>
          <w:numId w:val="14"/>
        </w:numPr>
        <w:shd w:val="clear" w:color="auto" w:fill="FFFFFF"/>
        <w:spacing w:line="254" w:lineRule="auto"/>
        <w:jc w:val="both"/>
        <w:textAlignment w:val="baseline"/>
        <w:rPr>
          <w:i/>
          <w:sz w:val="28"/>
          <w:szCs w:val="28"/>
          <w:lang w:val="uk-UA"/>
        </w:rPr>
      </w:pPr>
      <w:r w:rsidRPr="00032A1A">
        <w:rPr>
          <w:i/>
          <w:sz w:val="28"/>
          <w:szCs w:val="28"/>
          <w:lang w:val="uk-UA"/>
        </w:rPr>
        <w:t>Розшукано та доставлено до Малинського військового комісаріату три призовника, два з яких поповнили ряди ЗСУ.</w:t>
      </w:r>
    </w:p>
    <w:p w:rsidR="00032A1A" w:rsidRPr="00032A1A" w:rsidRDefault="00032A1A" w:rsidP="00032A1A">
      <w:pPr>
        <w:spacing w:line="254" w:lineRule="auto"/>
        <w:ind w:firstLine="323"/>
        <w:jc w:val="both"/>
        <w:rPr>
          <w:sz w:val="28"/>
          <w:szCs w:val="28"/>
          <w:lang w:val="uk-UA"/>
        </w:rPr>
      </w:pPr>
      <w:r w:rsidRPr="00032A1A">
        <w:rPr>
          <w:sz w:val="28"/>
          <w:szCs w:val="28"/>
          <w:lang w:val="uk-UA"/>
        </w:rPr>
        <w:t xml:space="preserve">Попри вимоги щодо покращення стану військового обліку відмічається неналежний стан ведення військового обліку на підприємствах ТОВ  « Папір- </w:t>
      </w:r>
      <w:proofErr w:type="spellStart"/>
      <w:r w:rsidRPr="00032A1A">
        <w:rPr>
          <w:sz w:val="28"/>
          <w:szCs w:val="28"/>
          <w:lang w:val="uk-UA"/>
        </w:rPr>
        <w:t>Мал</w:t>
      </w:r>
      <w:proofErr w:type="spellEnd"/>
      <w:r w:rsidRPr="00032A1A">
        <w:rPr>
          <w:sz w:val="28"/>
          <w:szCs w:val="28"/>
          <w:lang w:val="uk-UA"/>
        </w:rPr>
        <w:t>» (керівник – Хоменко В. В. ), ПП “Малинська меблева фабрика”  (керівник -Науменко В.О.).</w:t>
      </w:r>
    </w:p>
    <w:p w:rsidR="00032A1A" w:rsidRPr="00032A1A" w:rsidRDefault="00032A1A" w:rsidP="00032A1A">
      <w:pPr>
        <w:spacing w:line="254" w:lineRule="auto"/>
        <w:ind w:firstLine="323"/>
        <w:jc w:val="both"/>
        <w:rPr>
          <w:sz w:val="28"/>
          <w:szCs w:val="28"/>
        </w:rPr>
      </w:pPr>
      <w:r w:rsidRPr="00032A1A">
        <w:rPr>
          <w:color w:val="000000"/>
          <w:sz w:val="28"/>
          <w:szCs w:val="28"/>
          <w:lang w:val="uk-UA" w:eastAsia="uk-UA" w:bidi="uk-UA"/>
        </w:rPr>
        <w:t>Загальними недоліками щодо ведення військового обліку є:</w:t>
      </w:r>
      <w:r w:rsidRPr="00032A1A">
        <w:rPr>
          <w:sz w:val="28"/>
          <w:szCs w:val="28"/>
        </w:rPr>
        <w:t xml:space="preserve"> </w:t>
      </w:r>
    </w:p>
    <w:p w:rsidR="00032A1A" w:rsidRPr="00032A1A" w:rsidRDefault="00032A1A" w:rsidP="00032A1A">
      <w:pPr>
        <w:numPr>
          <w:ilvl w:val="0"/>
          <w:numId w:val="15"/>
        </w:numPr>
        <w:shd w:val="clear" w:color="auto" w:fill="FFFFFF"/>
        <w:spacing w:line="254" w:lineRule="auto"/>
        <w:jc w:val="both"/>
        <w:textAlignment w:val="baseline"/>
        <w:rPr>
          <w:i/>
          <w:sz w:val="28"/>
          <w:szCs w:val="28"/>
          <w:lang w:val="uk-UA"/>
        </w:rPr>
      </w:pPr>
      <w:r w:rsidRPr="00032A1A">
        <w:rPr>
          <w:i/>
          <w:sz w:val="28"/>
          <w:szCs w:val="28"/>
          <w:lang w:val="uk-UA"/>
        </w:rPr>
        <w:t xml:space="preserve">Невелика кількість підприємств, установ, організацій, документацію по веденню військового обліку веде згідно вимог законодавства, однак не в </w:t>
      </w:r>
      <w:r w:rsidRPr="00032A1A">
        <w:rPr>
          <w:i/>
          <w:sz w:val="28"/>
          <w:szCs w:val="28"/>
          <w:lang w:val="uk-UA"/>
        </w:rPr>
        <w:lastRenderedPageBreak/>
        <w:t>повному обсязі. Нормативно-правова база також потребує значного доопрацювання та оновлення;</w:t>
      </w:r>
    </w:p>
    <w:p w:rsidR="00032A1A" w:rsidRPr="00032A1A" w:rsidRDefault="00032A1A" w:rsidP="00032A1A">
      <w:pPr>
        <w:numPr>
          <w:ilvl w:val="0"/>
          <w:numId w:val="15"/>
        </w:numPr>
        <w:shd w:val="clear" w:color="auto" w:fill="FFFFFF"/>
        <w:spacing w:line="254" w:lineRule="auto"/>
        <w:jc w:val="both"/>
        <w:textAlignment w:val="baseline"/>
        <w:rPr>
          <w:i/>
          <w:sz w:val="28"/>
          <w:szCs w:val="28"/>
          <w:lang w:val="uk-UA"/>
        </w:rPr>
      </w:pPr>
      <w:r w:rsidRPr="00032A1A">
        <w:rPr>
          <w:i/>
          <w:sz w:val="28"/>
          <w:szCs w:val="28"/>
          <w:lang w:val="uk-UA"/>
        </w:rPr>
        <w:t>Невелика кількість відповідальних осіб за ведення військового обліку погано орієнтується в даному напрямку своєї службової діяльності, у зв’язку з незначним терміном перебування на посадах, в обов’язки яких входить ведення військового обліку призовників та військовозобов’язаних.</w:t>
      </w:r>
    </w:p>
    <w:p w:rsidR="00032A1A" w:rsidRPr="00032A1A" w:rsidRDefault="00032A1A" w:rsidP="00032A1A">
      <w:pPr>
        <w:numPr>
          <w:ilvl w:val="0"/>
          <w:numId w:val="15"/>
        </w:numPr>
        <w:shd w:val="clear" w:color="auto" w:fill="FFFFFF"/>
        <w:spacing w:line="254" w:lineRule="auto"/>
        <w:jc w:val="both"/>
        <w:textAlignment w:val="baseline"/>
        <w:rPr>
          <w:i/>
          <w:sz w:val="28"/>
          <w:szCs w:val="28"/>
          <w:lang w:val="uk-UA"/>
        </w:rPr>
      </w:pPr>
      <w:r w:rsidRPr="00032A1A">
        <w:rPr>
          <w:i/>
          <w:sz w:val="28"/>
          <w:szCs w:val="28"/>
          <w:lang w:val="uk-UA"/>
        </w:rPr>
        <w:t xml:space="preserve">Листування з відповідними Р(М)ТЦК та СП проводиться не в достатній кількості, що викликає в подальшому значну кількість розбіжностей облікових даних призовників та військовозобов’язаних з обліковими даними у військкоматах. </w:t>
      </w:r>
    </w:p>
    <w:p w:rsidR="00032A1A" w:rsidRPr="00032A1A" w:rsidRDefault="00032A1A" w:rsidP="00032A1A">
      <w:pPr>
        <w:numPr>
          <w:ilvl w:val="0"/>
          <w:numId w:val="15"/>
        </w:numPr>
        <w:shd w:val="clear" w:color="auto" w:fill="FFFFFF"/>
        <w:spacing w:line="254" w:lineRule="auto"/>
        <w:jc w:val="both"/>
        <w:textAlignment w:val="baseline"/>
        <w:rPr>
          <w:i/>
          <w:sz w:val="28"/>
          <w:szCs w:val="28"/>
          <w:lang w:val="uk-UA"/>
        </w:rPr>
      </w:pPr>
      <w:r w:rsidRPr="00032A1A">
        <w:rPr>
          <w:i/>
          <w:sz w:val="28"/>
          <w:szCs w:val="28"/>
          <w:lang w:val="uk-UA"/>
        </w:rPr>
        <w:t>Є поодинокі випадки, коли  проводиться прийом громадян на роботу без військово-облікових документів.</w:t>
      </w:r>
    </w:p>
    <w:p w:rsidR="00032A1A" w:rsidRPr="00032A1A" w:rsidRDefault="00032A1A" w:rsidP="00032A1A">
      <w:pPr>
        <w:spacing w:line="254" w:lineRule="auto"/>
        <w:ind w:firstLine="323"/>
        <w:jc w:val="both"/>
        <w:rPr>
          <w:color w:val="000000"/>
          <w:sz w:val="28"/>
          <w:szCs w:val="28"/>
          <w:lang w:val="uk-UA" w:eastAsia="uk-UA" w:bidi="uk-UA"/>
        </w:rPr>
      </w:pPr>
      <w:r w:rsidRPr="00032A1A">
        <w:rPr>
          <w:color w:val="000000"/>
          <w:sz w:val="28"/>
          <w:szCs w:val="28"/>
          <w:lang w:val="uk-UA" w:eastAsia="uk-UA" w:bidi="uk-UA"/>
        </w:rPr>
        <w:t>Протягом року проводилась робота щодо 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 Випадків незаконного бронювання не виявлено.</w:t>
      </w:r>
    </w:p>
    <w:p w:rsidR="00032A1A" w:rsidRPr="00032A1A" w:rsidRDefault="00032A1A" w:rsidP="00032A1A">
      <w:pPr>
        <w:spacing w:line="254" w:lineRule="auto"/>
        <w:ind w:firstLine="323"/>
        <w:jc w:val="both"/>
        <w:rPr>
          <w:sz w:val="28"/>
          <w:szCs w:val="28"/>
        </w:rPr>
      </w:pPr>
      <w:r w:rsidRPr="00032A1A">
        <w:rPr>
          <w:color w:val="000000"/>
          <w:sz w:val="28"/>
          <w:szCs w:val="28"/>
          <w:lang w:val="uk-UA" w:eastAsia="uk-UA" w:bidi="uk-UA"/>
        </w:rPr>
        <w:t>Загальними недоліками щодо бронювання військово</w:t>
      </w:r>
      <w:r w:rsidRPr="00032A1A">
        <w:rPr>
          <w:color w:val="000000"/>
          <w:sz w:val="28"/>
          <w:szCs w:val="28"/>
          <w:lang w:val="uk-UA" w:eastAsia="uk-UA" w:bidi="uk-UA"/>
        </w:rPr>
        <w:softHyphen/>
        <w:t>зобов’язаних є:</w:t>
      </w:r>
      <w:r w:rsidRPr="00032A1A">
        <w:rPr>
          <w:sz w:val="28"/>
          <w:szCs w:val="28"/>
        </w:rPr>
        <w:t xml:space="preserve"> </w:t>
      </w:r>
    </w:p>
    <w:p w:rsidR="00032A1A" w:rsidRPr="00032A1A" w:rsidRDefault="00032A1A" w:rsidP="00032A1A">
      <w:pPr>
        <w:shd w:val="clear" w:color="auto" w:fill="FFFFFF"/>
        <w:spacing w:line="254" w:lineRule="auto"/>
        <w:ind w:left="323"/>
        <w:jc w:val="both"/>
        <w:textAlignment w:val="baseline"/>
        <w:rPr>
          <w:i/>
          <w:sz w:val="28"/>
          <w:szCs w:val="28"/>
          <w:lang w:val="uk-UA"/>
        </w:rPr>
      </w:pPr>
      <w:r w:rsidRPr="00032A1A">
        <w:rPr>
          <w:i/>
          <w:sz w:val="28"/>
          <w:szCs w:val="28"/>
          <w:lang w:val="uk-UA"/>
        </w:rPr>
        <w:t>Книги обліку спеціального військового обліку (дод. 8 Порядку бронювання), містять арифметичні помилки.</w:t>
      </w:r>
    </w:p>
    <w:p w:rsidR="00032A1A" w:rsidRPr="00032A1A" w:rsidRDefault="00032A1A" w:rsidP="00032A1A">
      <w:pPr>
        <w:shd w:val="clear" w:color="auto" w:fill="FFFFFF"/>
        <w:spacing w:line="254" w:lineRule="auto"/>
        <w:ind w:left="323"/>
        <w:jc w:val="both"/>
        <w:textAlignment w:val="baseline"/>
        <w:rPr>
          <w:i/>
          <w:sz w:val="28"/>
          <w:szCs w:val="28"/>
          <w:lang w:val="uk-UA"/>
        </w:rPr>
      </w:pPr>
      <w:r w:rsidRPr="00032A1A">
        <w:rPr>
          <w:i/>
          <w:sz w:val="28"/>
          <w:szCs w:val="28"/>
          <w:lang w:val="uk-UA"/>
        </w:rPr>
        <w:t>Відсутні розписки про вилучення військово-облікових документів.</w:t>
      </w:r>
    </w:p>
    <w:p w:rsidR="00032A1A" w:rsidRPr="00032A1A" w:rsidRDefault="00032A1A" w:rsidP="00032A1A">
      <w:pPr>
        <w:spacing w:line="254" w:lineRule="auto"/>
        <w:ind w:firstLine="323"/>
        <w:jc w:val="both"/>
        <w:rPr>
          <w:sz w:val="28"/>
          <w:szCs w:val="28"/>
          <w:lang w:val="uk-UA"/>
        </w:rPr>
      </w:pPr>
      <w:r w:rsidRPr="00032A1A">
        <w:rPr>
          <w:sz w:val="28"/>
          <w:szCs w:val="28"/>
          <w:lang w:val="uk-UA"/>
        </w:rPr>
        <w:t>Краще ця робота організована і проводиться в установі Малинський районний суд (керівник – Ярмоленко Володимир Володимирович), на підприємстві Фабрика банкнотного паперу НБУ (керівник – Іщенко Василь Васильович).</w:t>
      </w:r>
    </w:p>
    <w:p w:rsidR="00032A1A" w:rsidRPr="00032A1A" w:rsidRDefault="00032A1A" w:rsidP="00032A1A">
      <w:pPr>
        <w:spacing w:line="254" w:lineRule="auto"/>
        <w:ind w:firstLine="323"/>
        <w:jc w:val="both"/>
        <w:rPr>
          <w:sz w:val="28"/>
          <w:szCs w:val="28"/>
          <w:lang w:val="uk-UA"/>
        </w:rPr>
      </w:pPr>
      <w:r w:rsidRPr="00032A1A">
        <w:rPr>
          <w:sz w:val="28"/>
          <w:szCs w:val="28"/>
          <w:lang w:val="uk-UA"/>
        </w:rPr>
        <w:t xml:space="preserve">Військовим комісаріатом проводиться робота щодо поновлення на військовому обліку військовозобов’язаних, які не досягли граничного віку перебування в запасі, проведення звірок та перевірок стану ведення військового обліку на підприємствах, установах та організаціях м. Малина, організовано та ведуться провадження у справах про адміністративні правопорушення. </w:t>
      </w:r>
    </w:p>
    <w:p w:rsidR="00032A1A" w:rsidRPr="00032A1A" w:rsidRDefault="00032A1A" w:rsidP="00032A1A">
      <w:pPr>
        <w:spacing w:line="254" w:lineRule="auto"/>
        <w:ind w:firstLine="323"/>
        <w:jc w:val="both"/>
        <w:textAlignment w:val="baseline"/>
        <w:rPr>
          <w:i/>
          <w:sz w:val="28"/>
          <w:szCs w:val="28"/>
          <w:lang w:val="uk-UA"/>
        </w:rPr>
      </w:pPr>
      <w:r w:rsidRPr="00032A1A">
        <w:rPr>
          <w:sz w:val="28"/>
          <w:szCs w:val="28"/>
          <w:lang w:val="uk-UA"/>
        </w:rPr>
        <w:t xml:space="preserve">Протягом 2020 року Малинським </w:t>
      </w:r>
      <w:r w:rsidR="0070564E" w:rsidRPr="0070564E">
        <w:rPr>
          <w:sz w:val="28"/>
          <w:szCs w:val="28"/>
          <w:lang w:val="uk-UA"/>
        </w:rPr>
        <w:t>ОМТЦК та СП</w:t>
      </w:r>
      <w:r w:rsidRPr="00032A1A">
        <w:rPr>
          <w:sz w:val="28"/>
          <w:szCs w:val="28"/>
          <w:lang w:val="uk-UA"/>
        </w:rPr>
        <w:t xml:space="preserve"> було поновлено на військовому обліку</w:t>
      </w:r>
      <w:r w:rsidRPr="00032A1A">
        <w:rPr>
          <w:color w:val="FF0000"/>
          <w:sz w:val="28"/>
          <w:szCs w:val="28"/>
          <w:lang w:val="uk-UA"/>
        </w:rPr>
        <w:t xml:space="preserve"> </w:t>
      </w:r>
      <w:r w:rsidRPr="00032A1A">
        <w:rPr>
          <w:color w:val="000000"/>
          <w:sz w:val="28"/>
          <w:szCs w:val="28"/>
          <w:lang w:val="uk-UA"/>
        </w:rPr>
        <w:t>134</w:t>
      </w:r>
      <w:r w:rsidRPr="00032A1A">
        <w:rPr>
          <w:sz w:val="28"/>
          <w:szCs w:val="28"/>
          <w:lang w:val="uk-UA"/>
        </w:rPr>
        <w:t xml:space="preserve"> військовозобов’язаних, які не досягли граничного віку перебування в запасі, що становить 78% від планового завдання на 2020 рік, проведено звірки з 93 підприємствами, установами, організаціями міста та району – 95% від кількості включеної до плану звірок, проведено 8 перевірок - 14% від запланованої кількості. До адміністративної відповідальності за порушення правил військового обліку було притягнуто 96 осіб.</w:t>
      </w:r>
    </w:p>
    <w:p w:rsidR="00032A1A" w:rsidRPr="00032A1A" w:rsidRDefault="00032A1A" w:rsidP="00032A1A">
      <w:pPr>
        <w:spacing w:line="254" w:lineRule="auto"/>
        <w:ind w:firstLine="323"/>
        <w:jc w:val="both"/>
        <w:rPr>
          <w:sz w:val="28"/>
          <w:szCs w:val="28"/>
        </w:rPr>
      </w:pPr>
      <w:r w:rsidRPr="00032A1A">
        <w:rPr>
          <w:sz w:val="28"/>
          <w:szCs w:val="28"/>
        </w:rPr>
        <w:t xml:space="preserve">За результатами </w:t>
      </w:r>
      <w:proofErr w:type="spellStart"/>
      <w:r w:rsidRPr="00032A1A">
        <w:rPr>
          <w:sz w:val="28"/>
          <w:szCs w:val="28"/>
        </w:rPr>
        <w:t>перевірки</w:t>
      </w:r>
      <w:proofErr w:type="spellEnd"/>
      <w:r w:rsidRPr="00032A1A">
        <w:rPr>
          <w:sz w:val="28"/>
          <w:szCs w:val="28"/>
        </w:rPr>
        <w:t xml:space="preserve"> </w:t>
      </w:r>
      <w:proofErr w:type="spellStart"/>
      <w:r w:rsidRPr="00032A1A">
        <w:rPr>
          <w:sz w:val="28"/>
          <w:szCs w:val="28"/>
        </w:rPr>
        <w:t>інших</w:t>
      </w:r>
      <w:proofErr w:type="spellEnd"/>
      <w:r w:rsidRPr="00032A1A">
        <w:rPr>
          <w:sz w:val="28"/>
          <w:szCs w:val="28"/>
        </w:rPr>
        <w:t xml:space="preserve"> </w:t>
      </w:r>
      <w:proofErr w:type="spellStart"/>
      <w:r w:rsidRPr="00032A1A">
        <w:rPr>
          <w:sz w:val="28"/>
          <w:szCs w:val="28"/>
        </w:rPr>
        <w:t>державних</w:t>
      </w:r>
      <w:proofErr w:type="spellEnd"/>
      <w:r w:rsidRPr="00032A1A">
        <w:rPr>
          <w:sz w:val="28"/>
          <w:szCs w:val="28"/>
        </w:rPr>
        <w:t xml:space="preserve"> </w:t>
      </w:r>
      <w:proofErr w:type="spellStart"/>
      <w:r w:rsidRPr="00032A1A">
        <w:rPr>
          <w:sz w:val="28"/>
          <w:szCs w:val="28"/>
        </w:rPr>
        <w:t>органів</w:t>
      </w:r>
      <w:proofErr w:type="spellEnd"/>
      <w:r w:rsidRPr="00032A1A">
        <w:rPr>
          <w:sz w:val="28"/>
          <w:szCs w:val="28"/>
        </w:rPr>
        <w:t xml:space="preserve"> (</w:t>
      </w:r>
      <w:r w:rsidRPr="00032A1A">
        <w:rPr>
          <w:sz w:val="28"/>
          <w:szCs w:val="28"/>
          <w:lang w:val="uk-UA"/>
        </w:rPr>
        <w:t xml:space="preserve">Малинський районний </w:t>
      </w:r>
      <w:r w:rsidRPr="00032A1A">
        <w:rPr>
          <w:sz w:val="28"/>
          <w:szCs w:val="28"/>
        </w:rPr>
        <w:t xml:space="preserve">суд) </w:t>
      </w:r>
      <w:proofErr w:type="spellStart"/>
      <w:r w:rsidRPr="00032A1A">
        <w:rPr>
          <w:sz w:val="28"/>
          <w:szCs w:val="28"/>
        </w:rPr>
        <w:t>виявлені</w:t>
      </w:r>
      <w:proofErr w:type="spellEnd"/>
      <w:r w:rsidRPr="00032A1A">
        <w:rPr>
          <w:sz w:val="28"/>
          <w:szCs w:val="28"/>
        </w:rPr>
        <w:t xml:space="preserve"> </w:t>
      </w:r>
      <w:proofErr w:type="spellStart"/>
      <w:r w:rsidRPr="00032A1A">
        <w:rPr>
          <w:sz w:val="28"/>
          <w:szCs w:val="28"/>
        </w:rPr>
        <w:t>недоліки</w:t>
      </w:r>
      <w:proofErr w:type="spellEnd"/>
      <w:r w:rsidRPr="00032A1A">
        <w:rPr>
          <w:sz w:val="28"/>
          <w:szCs w:val="28"/>
        </w:rPr>
        <w:t>:</w:t>
      </w:r>
    </w:p>
    <w:p w:rsidR="00032A1A" w:rsidRPr="00032A1A" w:rsidRDefault="00032A1A" w:rsidP="00032A1A">
      <w:pPr>
        <w:spacing w:line="254" w:lineRule="auto"/>
        <w:ind w:firstLine="323"/>
        <w:jc w:val="both"/>
        <w:textAlignment w:val="baseline"/>
        <w:rPr>
          <w:i/>
          <w:sz w:val="28"/>
          <w:szCs w:val="28"/>
          <w:lang w:val="uk-UA"/>
        </w:rPr>
      </w:pPr>
      <w:r w:rsidRPr="00032A1A">
        <w:rPr>
          <w:i/>
          <w:sz w:val="28"/>
          <w:szCs w:val="28"/>
          <w:lang w:val="uk-UA"/>
        </w:rPr>
        <w:t>Військово-облікові документи призовників та військовозобов’язаних, засуджених до позбавлення волі, обмеження волі або арешту в Малинському районному суді не вилучаються та до відповідних військових комісаріатів не надсилаються (відповідно пункту  62 Порядку).</w:t>
      </w:r>
    </w:p>
    <w:p w:rsidR="00032A1A" w:rsidRPr="00032A1A" w:rsidRDefault="00032A1A" w:rsidP="00032A1A">
      <w:pPr>
        <w:spacing w:line="254" w:lineRule="auto"/>
        <w:ind w:firstLine="323"/>
        <w:jc w:val="both"/>
        <w:rPr>
          <w:sz w:val="28"/>
          <w:szCs w:val="28"/>
        </w:rPr>
      </w:pPr>
      <w:proofErr w:type="spellStart"/>
      <w:r w:rsidRPr="00032A1A">
        <w:rPr>
          <w:sz w:val="28"/>
          <w:szCs w:val="28"/>
        </w:rPr>
        <w:lastRenderedPageBreak/>
        <w:t>Основн</w:t>
      </w:r>
      <w:r w:rsidRPr="00032A1A">
        <w:rPr>
          <w:sz w:val="28"/>
          <w:szCs w:val="28"/>
          <w:lang w:val="uk-UA"/>
        </w:rPr>
        <w:t>ими</w:t>
      </w:r>
      <w:proofErr w:type="spellEnd"/>
      <w:r w:rsidRPr="00032A1A">
        <w:rPr>
          <w:sz w:val="28"/>
          <w:szCs w:val="28"/>
        </w:rPr>
        <w:t xml:space="preserve"> причин</w:t>
      </w:r>
      <w:proofErr w:type="spellStart"/>
      <w:r w:rsidRPr="00032A1A">
        <w:rPr>
          <w:sz w:val="28"/>
          <w:szCs w:val="28"/>
          <w:lang w:val="uk-UA"/>
        </w:rPr>
        <w:t>ами</w:t>
      </w:r>
      <w:proofErr w:type="spellEnd"/>
      <w:r w:rsidRPr="00032A1A">
        <w:rPr>
          <w:sz w:val="28"/>
          <w:szCs w:val="28"/>
        </w:rPr>
        <w:t xml:space="preserve"> </w:t>
      </w:r>
      <w:proofErr w:type="spellStart"/>
      <w:r w:rsidRPr="00032A1A">
        <w:rPr>
          <w:sz w:val="28"/>
          <w:szCs w:val="28"/>
        </w:rPr>
        <w:t>зазначеного</w:t>
      </w:r>
      <w:proofErr w:type="spellEnd"/>
      <w:r w:rsidRPr="00032A1A">
        <w:rPr>
          <w:sz w:val="28"/>
          <w:szCs w:val="28"/>
        </w:rPr>
        <w:t xml:space="preserve"> стану справ є:</w:t>
      </w:r>
    </w:p>
    <w:p w:rsidR="00032A1A" w:rsidRPr="00032A1A" w:rsidRDefault="00032A1A" w:rsidP="00032A1A">
      <w:pPr>
        <w:numPr>
          <w:ilvl w:val="0"/>
          <w:numId w:val="16"/>
        </w:numPr>
        <w:spacing w:line="254" w:lineRule="auto"/>
        <w:jc w:val="both"/>
        <w:textAlignment w:val="baseline"/>
        <w:rPr>
          <w:i/>
          <w:sz w:val="28"/>
          <w:szCs w:val="28"/>
          <w:lang w:val="uk-UA"/>
        </w:rPr>
      </w:pPr>
      <w:r w:rsidRPr="00032A1A">
        <w:rPr>
          <w:i/>
          <w:sz w:val="28"/>
          <w:szCs w:val="28"/>
          <w:lang w:val="uk-UA"/>
        </w:rPr>
        <w:t>Не належне виконання органами, що забезпечують функціонування системи військового обліку своїх обов’язків визначених статтею 38 Закону України «Про військовий обов’язок і військову службу»;</w:t>
      </w:r>
    </w:p>
    <w:p w:rsidR="00032A1A" w:rsidRPr="00032A1A" w:rsidRDefault="00032A1A" w:rsidP="00032A1A">
      <w:pPr>
        <w:numPr>
          <w:ilvl w:val="0"/>
          <w:numId w:val="16"/>
        </w:numPr>
        <w:spacing w:line="254" w:lineRule="auto"/>
        <w:jc w:val="both"/>
        <w:textAlignment w:val="baseline"/>
        <w:rPr>
          <w:i/>
          <w:sz w:val="28"/>
          <w:szCs w:val="28"/>
          <w:lang w:val="uk-UA"/>
        </w:rPr>
      </w:pPr>
      <w:r w:rsidRPr="00032A1A">
        <w:rPr>
          <w:i/>
          <w:sz w:val="28"/>
          <w:szCs w:val="28"/>
          <w:lang w:val="uk-UA"/>
        </w:rPr>
        <w:t>Незадовільна підготовка осіб відповідальних за ведення військового обліку призовників та військовозобов’язаних на підприємствах, установах і організаціях міста;</w:t>
      </w:r>
    </w:p>
    <w:p w:rsidR="00032A1A" w:rsidRPr="00032A1A" w:rsidRDefault="00032A1A" w:rsidP="00032A1A">
      <w:pPr>
        <w:numPr>
          <w:ilvl w:val="0"/>
          <w:numId w:val="16"/>
        </w:numPr>
        <w:spacing w:line="254" w:lineRule="auto"/>
        <w:ind w:left="0" w:firstLine="323"/>
        <w:jc w:val="both"/>
        <w:textAlignment w:val="baseline"/>
        <w:rPr>
          <w:sz w:val="28"/>
          <w:szCs w:val="28"/>
          <w:lang w:val="uk-UA"/>
        </w:rPr>
      </w:pPr>
      <w:r w:rsidRPr="00032A1A">
        <w:rPr>
          <w:i/>
          <w:sz w:val="28"/>
          <w:szCs w:val="28"/>
          <w:lang w:val="uk-UA"/>
        </w:rPr>
        <w:t>Відсутність керівництва і контролю місцевими державними організаціями та керівниками підприємств, установ та організацій за станом військового обліку громадян та бронювання військовозобов’язаних.</w:t>
      </w:r>
    </w:p>
    <w:p w:rsidR="00032A1A" w:rsidRPr="00032A1A" w:rsidRDefault="00032A1A" w:rsidP="00032A1A">
      <w:pPr>
        <w:spacing w:line="254" w:lineRule="auto"/>
        <w:jc w:val="both"/>
        <w:textAlignment w:val="baseline"/>
        <w:rPr>
          <w:sz w:val="28"/>
          <w:szCs w:val="28"/>
          <w:lang w:val="uk-UA"/>
        </w:rPr>
      </w:pPr>
      <w:r w:rsidRPr="00032A1A">
        <w:rPr>
          <w:i/>
          <w:sz w:val="28"/>
          <w:szCs w:val="28"/>
          <w:lang w:val="uk-UA"/>
        </w:rPr>
        <w:t xml:space="preserve">     </w:t>
      </w:r>
      <w:r w:rsidRPr="00032A1A">
        <w:rPr>
          <w:sz w:val="28"/>
          <w:szCs w:val="28"/>
          <w:lang w:val="uk-UA"/>
        </w:rPr>
        <w:t>З метою покращення стану військового обліку пропоную:</w:t>
      </w:r>
    </w:p>
    <w:p w:rsidR="00032A1A" w:rsidRPr="00032A1A" w:rsidRDefault="00032A1A" w:rsidP="00032A1A">
      <w:pPr>
        <w:jc w:val="both"/>
        <w:rPr>
          <w:sz w:val="28"/>
          <w:szCs w:val="28"/>
          <w:lang w:val="uk-UA"/>
        </w:rPr>
      </w:pPr>
      <w:r w:rsidRPr="00032A1A">
        <w:rPr>
          <w:sz w:val="28"/>
          <w:szCs w:val="28"/>
          <w:lang w:val="uk-UA"/>
        </w:rPr>
        <w:t xml:space="preserve">     1. Провести вивчення керівниками підприємств, установ та організацій   міста законодавчих документів з обліку і бронювання . </w:t>
      </w:r>
    </w:p>
    <w:p w:rsidR="00032A1A" w:rsidRPr="00032A1A" w:rsidRDefault="00032A1A" w:rsidP="00032A1A">
      <w:pPr>
        <w:jc w:val="both"/>
        <w:rPr>
          <w:sz w:val="28"/>
          <w:szCs w:val="28"/>
          <w:lang w:val="uk-UA"/>
        </w:rPr>
      </w:pPr>
      <w:r w:rsidRPr="00032A1A">
        <w:rPr>
          <w:sz w:val="28"/>
          <w:szCs w:val="28"/>
          <w:lang w:val="uk-UA"/>
        </w:rPr>
        <w:t xml:space="preserve">     2. Привести стан ведення військового обліку та бронювання у відповідності до діючих нормативно –правових актів.</w:t>
      </w:r>
    </w:p>
    <w:p w:rsidR="00032A1A" w:rsidRPr="00032A1A" w:rsidRDefault="00032A1A" w:rsidP="00032A1A">
      <w:pPr>
        <w:jc w:val="both"/>
        <w:rPr>
          <w:sz w:val="28"/>
          <w:szCs w:val="28"/>
          <w:lang w:val="uk-UA"/>
        </w:rPr>
      </w:pPr>
      <w:r w:rsidRPr="00032A1A">
        <w:rPr>
          <w:sz w:val="28"/>
          <w:szCs w:val="28"/>
          <w:lang w:val="uk-UA"/>
        </w:rPr>
        <w:t xml:space="preserve">     3. Проводити заняття з відповідальними за військовий облік та бронювання підприємств, установ та організацій щодо порядку і правил ведення військового обліку та бронювання.</w:t>
      </w:r>
    </w:p>
    <w:p w:rsidR="00032A1A" w:rsidRPr="00032A1A" w:rsidRDefault="00032A1A" w:rsidP="00032A1A">
      <w:pPr>
        <w:jc w:val="both"/>
        <w:rPr>
          <w:sz w:val="28"/>
          <w:szCs w:val="28"/>
          <w:lang w:val="uk-UA"/>
        </w:rPr>
      </w:pPr>
      <w:r w:rsidRPr="00032A1A">
        <w:rPr>
          <w:sz w:val="28"/>
          <w:szCs w:val="28"/>
          <w:lang w:val="uk-UA"/>
        </w:rPr>
        <w:t xml:space="preserve">     4. Проводити бронювання керівників, фахівців, службовців та робітників, які працюють на підприємствах, в установах та організаціях, що мають мобілізаційні завдання або залучаються до їх виконання відповідно до Переліку посад і професій, за якими бронюються військовозобов’язані.</w:t>
      </w:r>
    </w:p>
    <w:p w:rsidR="00032A1A" w:rsidRPr="00032A1A" w:rsidRDefault="00032A1A" w:rsidP="00032A1A">
      <w:pPr>
        <w:jc w:val="both"/>
        <w:rPr>
          <w:sz w:val="28"/>
          <w:szCs w:val="28"/>
          <w:lang w:val="uk-UA"/>
        </w:rPr>
      </w:pPr>
      <w:r w:rsidRPr="00032A1A">
        <w:rPr>
          <w:sz w:val="28"/>
          <w:szCs w:val="28"/>
          <w:lang w:val="uk-UA"/>
        </w:rPr>
        <w:t xml:space="preserve">     5. Забезпечити функціонування системи військового обліку громадян, бронювання військовозобов’язаних, своєчасне надання звітності з питань обліку і бронювання відповідно до нормативних актів.</w:t>
      </w:r>
    </w:p>
    <w:p w:rsidR="00032A1A" w:rsidRPr="00032A1A" w:rsidRDefault="00032A1A" w:rsidP="00032A1A">
      <w:pPr>
        <w:jc w:val="both"/>
        <w:rPr>
          <w:sz w:val="28"/>
          <w:szCs w:val="28"/>
        </w:rPr>
      </w:pPr>
      <w:r w:rsidRPr="00032A1A">
        <w:rPr>
          <w:sz w:val="28"/>
          <w:szCs w:val="28"/>
          <w:lang w:val="uk-UA"/>
        </w:rPr>
        <w:t xml:space="preserve">     6. Проводити</w:t>
      </w:r>
      <w:r w:rsidRPr="00032A1A">
        <w:rPr>
          <w:sz w:val="28"/>
          <w:szCs w:val="28"/>
        </w:rPr>
        <w:t xml:space="preserve"> </w:t>
      </w:r>
      <w:r w:rsidRPr="00032A1A">
        <w:rPr>
          <w:sz w:val="28"/>
          <w:szCs w:val="28"/>
          <w:lang w:val="uk-UA"/>
        </w:rPr>
        <w:t>планові</w:t>
      </w:r>
      <w:r w:rsidRPr="00032A1A">
        <w:rPr>
          <w:sz w:val="28"/>
          <w:szCs w:val="28"/>
        </w:rPr>
        <w:t xml:space="preserve"> </w:t>
      </w:r>
      <w:r w:rsidRPr="00032A1A">
        <w:rPr>
          <w:sz w:val="28"/>
          <w:szCs w:val="28"/>
          <w:lang w:val="uk-UA"/>
        </w:rPr>
        <w:t>звірки</w:t>
      </w:r>
      <w:r w:rsidRPr="00032A1A">
        <w:rPr>
          <w:sz w:val="28"/>
          <w:szCs w:val="28"/>
        </w:rPr>
        <w:t xml:space="preserve"> та  </w:t>
      </w:r>
      <w:r w:rsidRPr="00032A1A">
        <w:rPr>
          <w:sz w:val="28"/>
          <w:szCs w:val="28"/>
          <w:lang w:val="uk-UA"/>
        </w:rPr>
        <w:t>перевірки</w:t>
      </w:r>
      <w:r w:rsidRPr="00032A1A">
        <w:rPr>
          <w:sz w:val="28"/>
          <w:szCs w:val="28"/>
        </w:rPr>
        <w:t xml:space="preserve"> на </w:t>
      </w:r>
      <w:r w:rsidRPr="00032A1A">
        <w:rPr>
          <w:sz w:val="28"/>
          <w:szCs w:val="28"/>
          <w:lang w:val="uk-UA"/>
        </w:rPr>
        <w:t>підприємствах</w:t>
      </w:r>
      <w:r w:rsidRPr="00032A1A">
        <w:rPr>
          <w:sz w:val="28"/>
          <w:szCs w:val="28"/>
        </w:rPr>
        <w:t xml:space="preserve">, </w:t>
      </w:r>
      <w:r w:rsidRPr="00032A1A">
        <w:rPr>
          <w:sz w:val="28"/>
          <w:szCs w:val="28"/>
          <w:lang w:val="uk-UA"/>
        </w:rPr>
        <w:t>установах</w:t>
      </w:r>
      <w:r w:rsidRPr="00032A1A">
        <w:rPr>
          <w:sz w:val="28"/>
          <w:szCs w:val="28"/>
        </w:rPr>
        <w:t xml:space="preserve"> та </w:t>
      </w:r>
      <w:r w:rsidRPr="00032A1A">
        <w:rPr>
          <w:sz w:val="28"/>
          <w:szCs w:val="28"/>
          <w:lang w:val="uk-UA"/>
        </w:rPr>
        <w:t>організаціях</w:t>
      </w:r>
      <w:r w:rsidRPr="00032A1A">
        <w:rPr>
          <w:sz w:val="28"/>
          <w:szCs w:val="28"/>
        </w:rPr>
        <w:t xml:space="preserve"> </w:t>
      </w:r>
      <w:r w:rsidRPr="00032A1A">
        <w:rPr>
          <w:sz w:val="28"/>
          <w:szCs w:val="28"/>
          <w:lang w:val="uk-UA"/>
        </w:rPr>
        <w:t>щодо</w:t>
      </w:r>
      <w:r w:rsidRPr="00032A1A">
        <w:rPr>
          <w:sz w:val="28"/>
          <w:szCs w:val="28"/>
        </w:rPr>
        <w:t xml:space="preserve"> </w:t>
      </w:r>
      <w:proofErr w:type="spellStart"/>
      <w:r w:rsidRPr="00032A1A">
        <w:rPr>
          <w:sz w:val="28"/>
          <w:szCs w:val="28"/>
        </w:rPr>
        <w:t>ведення</w:t>
      </w:r>
      <w:proofErr w:type="spellEnd"/>
      <w:r w:rsidRPr="00032A1A">
        <w:rPr>
          <w:sz w:val="28"/>
          <w:szCs w:val="28"/>
        </w:rPr>
        <w:t xml:space="preserve"> </w:t>
      </w:r>
      <w:proofErr w:type="spellStart"/>
      <w:r w:rsidRPr="00032A1A">
        <w:rPr>
          <w:sz w:val="28"/>
          <w:szCs w:val="28"/>
        </w:rPr>
        <w:t>військового</w:t>
      </w:r>
      <w:proofErr w:type="spellEnd"/>
      <w:r w:rsidRPr="00032A1A">
        <w:rPr>
          <w:sz w:val="28"/>
          <w:szCs w:val="28"/>
        </w:rPr>
        <w:t xml:space="preserve"> </w:t>
      </w:r>
      <w:proofErr w:type="spellStart"/>
      <w:r w:rsidRPr="00032A1A">
        <w:rPr>
          <w:sz w:val="28"/>
          <w:szCs w:val="28"/>
        </w:rPr>
        <w:t>обліку</w:t>
      </w:r>
      <w:proofErr w:type="spellEnd"/>
      <w:r w:rsidRPr="00032A1A">
        <w:rPr>
          <w:sz w:val="28"/>
          <w:szCs w:val="28"/>
        </w:rPr>
        <w:t xml:space="preserve"> </w:t>
      </w:r>
      <w:r w:rsidRPr="00032A1A">
        <w:rPr>
          <w:sz w:val="28"/>
          <w:szCs w:val="28"/>
          <w:lang w:val="uk-UA"/>
        </w:rPr>
        <w:t>та</w:t>
      </w:r>
      <w:r w:rsidRPr="00032A1A">
        <w:rPr>
          <w:sz w:val="28"/>
          <w:szCs w:val="28"/>
        </w:rPr>
        <w:t xml:space="preserve"> </w:t>
      </w:r>
      <w:proofErr w:type="spellStart"/>
      <w:r w:rsidRPr="00032A1A">
        <w:rPr>
          <w:sz w:val="28"/>
          <w:szCs w:val="28"/>
        </w:rPr>
        <w:t>бронювання</w:t>
      </w:r>
      <w:proofErr w:type="spellEnd"/>
      <w:r w:rsidRPr="00032A1A">
        <w:rPr>
          <w:sz w:val="28"/>
          <w:szCs w:val="28"/>
        </w:rPr>
        <w:t>.</w:t>
      </w:r>
    </w:p>
    <w:p w:rsidR="00032A1A" w:rsidRPr="00032A1A" w:rsidRDefault="00032A1A" w:rsidP="00032A1A">
      <w:pPr>
        <w:jc w:val="both"/>
        <w:rPr>
          <w:sz w:val="28"/>
          <w:szCs w:val="28"/>
          <w:lang w:val="uk-UA"/>
        </w:rPr>
      </w:pPr>
      <w:r w:rsidRPr="00032A1A">
        <w:rPr>
          <w:sz w:val="28"/>
          <w:szCs w:val="28"/>
        </w:rPr>
        <w:t xml:space="preserve"> </w:t>
      </w:r>
      <w:r w:rsidRPr="00032A1A">
        <w:rPr>
          <w:sz w:val="28"/>
          <w:szCs w:val="28"/>
          <w:lang w:val="uk-UA"/>
        </w:rPr>
        <w:t xml:space="preserve">   7. Провести повне поновлення на військовому обліку громадян на підприємствах, установах, організаціях м. </w:t>
      </w:r>
      <w:proofErr w:type="spellStart"/>
      <w:r w:rsidRPr="00032A1A">
        <w:rPr>
          <w:sz w:val="28"/>
          <w:szCs w:val="28"/>
          <w:lang w:val="uk-UA"/>
        </w:rPr>
        <w:t>Малин</w:t>
      </w:r>
      <w:proofErr w:type="spellEnd"/>
      <w:r w:rsidRPr="00032A1A">
        <w:rPr>
          <w:sz w:val="28"/>
          <w:szCs w:val="28"/>
          <w:lang w:val="uk-UA"/>
        </w:rPr>
        <w:t>, які підлягають поновленню на військовому обліку та не досягли граничного віку перебування в запасі.</w:t>
      </w:r>
    </w:p>
    <w:p w:rsidR="00032A1A" w:rsidRPr="00032A1A" w:rsidRDefault="00032A1A" w:rsidP="00032A1A">
      <w:pPr>
        <w:jc w:val="both"/>
        <w:rPr>
          <w:sz w:val="28"/>
          <w:szCs w:val="28"/>
          <w:lang w:val="uk-UA"/>
        </w:rPr>
      </w:pPr>
      <w:r w:rsidRPr="00032A1A">
        <w:rPr>
          <w:sz w:val="28"/>
          <w:szCs w:val="28"/>
          <w:lang w:val="uk-UA"/>
        </w:rPr>
        <w:t xml:space="preserve">   8. Відповідно до Постанови Кабінету Міністрів України від 07.12.2016 року      № 921 встановити доплати  до посадових окладів за ведення військового обліку та бронювання в установах, підприємствах та організаціях.</w:t>
      </w:r>
    </w:p>
    <w:p w:rsidR="00032A1A" w:rsidRPr="00032A1A" w:rsidRDefault="00032A1A" w:rsidP="00032A1A">
      <w:pPr>
        <w:jc w:val="both"/>
        <w:rPr>
          <w:sz w:val="28"/>
          <w:szCs w:val="28"/>
        </w:rPr>
      </w:pPr>
      <w:r w:rsidRPr="00032A1A">
        <w:rPr>
          <w:sz w:val="28"/>
          <w:szCs w:val="28"/>
          <w:lang w:val="uk-UA"/>
        </w:rPr>
        <w:t xml:space="preserve">    9. </w:t>
      </w:r>
      <w:proofErr w:type="spellStart"/>
      <w:r w:rsidRPr="00032A1A">
        <w:rPr>
          <w:sz w:val="28"/>
          <w:szCs w:val="28"/>
        </w:rPr>
        <w:t>Проводити</w:t>
      </w:r>
      <w:proofErr w:type="spellEnd"/>
      <w:r w:rsidRPr="00032A1A">
        <w:rPr>
          <w:sz w:val="28"/>
          <w:szCs w:val="28"/>
        </w:rPr>
        <w:t xml:space="preserve"> </w:t>
      </w:r>
      <w:proofErr w:type="spellStart"/>
      <w:r w:rsidRPr="00032A1A">
        <w:rPr>
          <w:sz w:val="28"/>
          <w:szCs w:val="28"/>
        </w:rPr>
        <w:t>планування</w:t>
      </w:r>
      <w:proofErr w:type="spellEnd"/>
      <w:r w:rsidRPr="00032A1A">
        <w:rPr>
          <w:sz w:val="28"/>
          <w:szCs w:val="28"/>
        </w:rPr>
        <w:t xml:space="preserve"> та </w:t>
      </w:r>
      <w:proofErr w:type="spellStart"/>
      <w:r w:rsidRPr="00032A1A">
        <w:rPr>
          <w:sz w:val="28"/>
          <w:szCs w:val="28"/>
        </w:rPr>
        <w:t>здійснення</w:t>
      </w:r>
      <w:proofErr w:type="spellEnd"/>
      <w:r w:rsidRPr="00032A1A">
        <w:rPr>
          <w:sz w:val="28"/>
          <w:szCs w:val="28"/>
        </w:rPr>
        <w:t xml:space="preserve"> у </w:t>
      </w:r>
      <w:proofErr w:type="spellStart"/>
      <w:r w:rsidRPr="00032A1A">
        <w:rPr>
          <w:sz w:val="28"/>
          <w:szCs w:val="28"/>
        </w:rPr>
        <w:t>мирний</w:t>
      </w:r>
      <w:proofErr w:type="spellEnd"/>
      <w:r w:rsidRPr="00032A1A">
        <w:rPr>
          <w:sz w:val="28"/>
          <w:szCs w:val="28"/>
        </w:rPr>
        <w:t xml:space="preserve"> час </w:t>
      </w:r>
      <w:proofErr w:type="spellStart"/>
      <w:r w:rsidRPr="00032A1A">
        <w:rPr>
          <w:sz w:val="28"/>
          <w:szCs w:val="28"/>
        </w:rPr>
        <w:t>заходів</w:t>
      </w:r>
      <w:proofErr w:type="spellEnd"/>
      <w:r w:rsidRPr="00032A1A">
        <w:rPr>
          <w:sz w:val="28"/>
          <w:szCs w:val="28"/>
        </w:rPr>
        <w:t xml:space="preserve"> </w:t>
      </w:r>
      <w:proofErr w:type="spellStart"/>
      <w:r w:rsidRPr="00032A1A">
        <w:rPr>
          <w:sz w:val="28"/>
          <w:szCs w:val="28"/>
        </w:rPr>
        <w:t>щодо</w:t>
      </w:r>
      <w:proofErr w:type="spellEnd"/>
      <w:r w:rsidRPr="00032A1A">
        <w:rPr>
          <w:sz w:val="28"/>
          <w:szCs w:val="28"/>
        </w:rPr>
        <w:t xml:space="preserve"> </w:t>
      </w:r>
      <w:proofErr w:type="spellStart"/>
      <w:r w:rsidRPr="00032A1A">
        <w:rPr>
          <w:sz w:val="28"/>
          <w:szCs w:val="28"/>
        </w:rPr>
        <w:t>підготовки</w:t>
      </w:r>
      <w:proofErr w:type="spellEnd"/>
      <w:r w:rsidRPr="00032A1A">
        <w:rPr>
          <w:sz w:val="28"/>
          <w:szCs w:val="28"/>
        </w:rPr>
        <w:t xml:space="preserve"> до </w:t>
      </w:r>
      <w:proofErr w:type="spellStart"/>
      <w:r w:rsidRPr="00032A1A">
        <w:rPr>
          <w:sz w:val="28"/>
          <w:szCs w:val="28"/>
        </w:rPr>
        <w:t>виконання</w:t>
      </w:r>
      <w:proofErr w:type="spellEnd"/>
      <w:r w:rsidRPr="00032A1A">
        <w:rPr>
          <w:sz w:val="28"/>
          <w:szCs w:val="28"/>
        </w:rPr>
        <w:t xml:space="preserve"> </w:t>
      </w:r>
      <w:proofErr w:type="spellStart"/>
      <w:r w:rsidRPr="00032A1A">
        <w:rPr>
          <w:sz w:val="28"/>
          <w:szCs w:val="28"/>
        </w:rPr>
        <w:t>покладених</w:t>
      </w:r>
      <w:proofErr w:type="spellEnd"/>
      <w:r w:rsidRPr="00032A1A">
        <w:rPr>
          <w:sz w:val="28"/>
          <w:szCs w:val="28"/>
        </w:rPr>
        <w:t xml:space="preserve"> на </w:t>
      </w:r>
      <w:proofErr w:type="spellStart"/>
      <w:r w:rsidRPr="00032A1A">
        <w:rPr>
          <w:sz w:val="28"/>
          <w:szCs w:val="28"/>
        </w:rPr>
        <w:t>підприємства</w:t>
      </w:r>
      <w:proofErr w:type="spellEnd"/>
      <w:r w:rsidRPr="00032A1A">
        <w:rPr>
          <w:sz w:val="28"/>
          <w:szCs w:val="28"/>
        </w:rPr>
        <w:t xml:space="preserve">, установи і </w:t>
      </w:r>
      <w:proofErr w:type="spellStart"/>
      <w:proofErr w:type="gramStart"/>
      <w:r w:rsidRPr="00032A1A">
        <w:rPr>
          <w:sz w:val="28"/>
          <w:szCs w:val="28"/>
        </w:rPr>
        <w:t>організації</w:t>
      </w:r>
      <w:proofErr w:type="spellEnd"/>
      <w:r w:rsidRPr="00032A1A">
        <w:rPr>
          <w:sz w:val="28"/>
          <w:szCs w:val="28"/>
        </w:rPr>
        <w:t xml:space="preserve">  </w:t>
      </w:r>
      <w:proofErr w:type="spellStart"/>
      <w:r w:rsidRPr="00032A1A">
        <w:rPr>
          <w:sz w:val="28"/>
          <w:szCs w:val="28"/>
        </w:rPr>
        <w:t>мобілізаційних</w:t>
      </w:r>
      <w:proofErr w:type="spellEnd"/>
      <w:proofErr w:type="gramEnd"/>
      <w:r w:rsidRPr="00032A1A">
        <w:rPr>
          <w:sz w:val="28"/>
          <w:szCs w:val="28"/>
        </w:rPr>
        <w:t xml:space="preserve"> </w:t>
      </w:r>
      <w:r w:rsidRPr="00032A1A">
        <w:rPr>
          <w:sz w:val="28"/>
          <w:szCs w:val="28"/>
          <w:lang w:val="uk-UA"/>
        </w:rPr>
        <w:t>завдань</w:t>
      </w:r>
      <w:r w:rsidRPr="00032A1A">
        <w:rPr>
          <w:sz w:val="28"/>
          <w:szCs w:val="28"/>
        </w:rPr>
        <w:t>.</w:t>
      </w:r>
    </w:p>
    <w:p w:rsidR="00032A1A" w:rsidRPr="00032A1A" w:rsidRDefault="00032A1A" w:rsidP="00032A1A">
      <w:pPr>
        <w:jc w:val="both"/>
        <w:rPr>
          <w:sz w:val="28"/>
          <w:szCs w:val="28"/>
          <w:lang w:val="uk-UA"/>
        </w:rPr>
      </w:pPr>
      <w:r w:rsidRPr="00032A1A">
        <w:rPr>
          <w:sz w:val="28"/>
          <w:szCs w:val="28"/>
          <w:lang w:val="uk-UA"/>
        </w:rPr>
        <w:t xml:space="preserve">    10. По мірі надходження коштів оновити наочну агітацію про військовий  облік і військову службу згідно чинного законодавства.</w:t>
      </w:r>
    </w:p>
    <w:p w:rsidR="00463D4E" w:rsidRPr="00463D4E" w:rsidRDefault="00463D4E" w:rsidP="00032A1A">
      <w:pPr>
        <w:shd w:val="clear" w:color="auto" w:fill="FFFFFF"/>
        <w:spacing w:line="254" w:lineRule="auto"/>
        <w:jc w:val="both"/>
        <w:textAlignment w:val="baseline"/>
        <w:rPr>
          <w:spacing w:val="-6"/>
          <w:sz w:val="24"/>
          <w:szCs w:val="24"/>
          <w:lang w:val="uk-UA"/>
        </w:rPr>
      </w:pPr>
    </w:p>
    <w:p w:rsidR="00463D4E" w:rsidRPr="00463D4E" w:rsidRDefault="00463D4E" w:rsidP="00032A1A">
      <w:pPr>
        <w:shd w:val="clear" w:color="auto" w:fill="FFFFFF"/>
        <w:spacing w:line="254" w:lineRule="auto"/>
        <w:jc w:val="both"/>
        <w:textAlignment w:val="baseline"/>
        <w:rPr>
          <w:spacing w:val="-6"/>
          <w:sz w:val="24"/>
          <w:szCs w:val="24"/>
          <w:lang w:val="uk-UA"/>
        </w:rPr>
      </w:pPr>
    </w:p>
    <w:p w:rsidR="00463D4E" w:rsidRPr="00463D4E" w:rsidRDefault="00463D4E" w:rsidP="00032A1A">
      <w:pPr>
        <w:shd w:val="clear" w:color="auto" w:fill="FFFFFF"/>
        <w:spacing w:line="254" w:lineRule="auto"/>
        <w:jc w:val="both"/>
        <w:textAlignment w:val="baseline"/>
        <w:rPr>
          <w:spacing w:val="-6"/>
          <w:sz w:val="24"/>
          <w:szCs w:val="24"/>
          <w:lang w:val="uk-UA"/>
        </w:rPr>
      </w:pPr>
    </w:p>
    <w:p w:rsidR="00463D4E" w:rsidRPr="00463D4E" w:rsidRDefault="00463D4E" w:rsidP="00463D4E">
      <w:pPr>
        <w:shd w:val="clear" w:color="auto" w:fill="FFFFFF"/>
        <w:spacing w:line="254" w:lineRule="auto"/>
        <w:textAlignment w:val="baseline"/>
        <w:rPr>
          <w:spacing w:val="-6"/>
          <w:sz w:val="24"/>
          <w:szCs w:val="24"/>
          <w:lang w:val="uk-UA"/>
        </w:rPr>
      </w:pPr>
    </w:p>
    <w:p w:rsidR="00463D4E" w:rsidRPr="00463D4E" w:rsidRDefault="00463D4E" w:rsidP="00463D4E">
      <w:pPr>
        <w:shd w:val="clear" w:color="auto" w:fill="FFFFFF"/>
        <w:spacing w:line="254" w:lineRule="auto"/>
        <w:textAlignment w:val="baseline"/>
        <w:rPr>
          <w:spacing w:val="-6"/>
          <w:sz w:val="24"/>
          <w:szCs w:val="24"/>
          <w:lang w:val="uk-UA"/>
        </w:rPr>
      </w:pPr>
    </w:p>
    <w:p w:rsidR="00463D4E" w:rsidRPr="00463D4E" w:rsidRDefault="00463D4E" w:rsidP="00463D4E">
      <w:pPr>
        <w:shd w:val="clear" w:color="auto" w:fill="FFFFFF"/>
        <w:spacing w:line="254" w:lineRule="auto"/>
        <w:textAlignment w:val="baseline"/>
        <w:rPr>
          <w:spacing w:val="-6"/>
          <w:sz w:val="24"/>
          <w:szCs w:val="24"/>
          <w:lang w:val="uk-UA"/>
        </w:rPr>
      </w:pPr>
    </w:p>
    <w:p w:rsidR="00463D4E" w:rsidRPr="008E5CF1" w:rsidRDefault="00463D4E" w:rsidP="00463D4E">
      <w:pPr>
        <w:widowControl w:val="0"/>
        <w:autoSpaceDE w:val="0"/>
        <w:autoSpaceDN w:val="0"/>
        <w:adjustRightInd w:val="0"/>
        <w:jc w:val="right"/>
        <w:rPr>
          <w:sz w:val="24"/>
          <w:szCs w:val="24"/>
        </w:rPr>
      </w:pPr>
      <w:proofErr w:type="spellStart"/>
      <w:r w:rsidRPr="008E5CF1">
        <w:rPr>
          <w:sz w:val="24"/>
          <w:szCs w:val="24"/>
        </w:rPr>
        <w:lastRenderedPageBreak/>
        <w:t>Додаток</w:t>
      </w:r>
      <w:proofErr w:type="spellEnd"/>
      <w:r>
        <w:rPr>
          <w:sz w:val="24"/>
          <w:szCs w:val="24"/>
          <w:lang w:val="uk-UA"/>
        </w:rPr>
        <w:t xml:space="preserve"> 2</w:t>
      </w:r>
      <w:r w:rsidRPr="008E5CF1">
        <w:rPr>
          <w:sz w:val="24"/>
          <w:szCs w:val="24"/>
        </w:rPr>
        <w:t xml:space="preserve"> </w:t>
      </w:r>
    </w:p>
    <w:p w:rsidR="00463D4E" w:rsidRPr="008E5CF1" w:rsidRDefault="00463D4E" w:rsidP="00463D4E">
      <w:pPr>
        <w:widowControl w:val="0"/>
        <w:autoSpaceDE w:val="0"/>
        <w:autoSpaceDN w:val="0"/>
        <w:adjustRightInd w:val="0"/>
        <w:jc w:val="right"/>
        <w:rPr>
          <w:sz w:val="24"/>
          <w:szCs w:val="24"/>
        </w:rPr>
      </w:pPr>
      <w:r w:rsidRPr="008E5CF1">
        <w:rPr>
          <w:sz w:val="24"/>
          <w:szCs w:val="24"/>
        </w:rPr>
        <w:t xml:space="preserve">до </w:t>
      </w:r>
      <w:proofErr w:type="spellStart"/>
      <w:r w:rsidRPr="008E5CF1">
        <w:rPr>
          <w:sz w:val="24"/>
          <w:szCs w:val="24"/>
        </w:rPr>
        <w:t>розпорядження</w:t>
      </w:r>
      <w:proofErr w:type="spellEnd"/>
      <w:r w:rsidRPr="008E5CF1">
        <w:rPr>
          <w:sz w:val="24"/>
          <w:szCs w:val="24"/>
        </w:rPr>
        <w:t xml:space="preserve"> </w:t>
      </w:r>
      <w:proofErr w:type="spellStart"/>
      <w:r w:rsidRPr="008E5CF1">
        <w:rPr>
          <w:sz w:val="24"/>
          <w:szCs w:val="24"/>
        </w:rPr>
        <w:t>міського</w:t>
      </w:r>
      <w:proofErr w:type="spellEnd"/>
      <w:r w:rsidRPr="008E5CF1">
        <w:rPr>
          <w:sz w:val="24"/>
          <w:szCs w:val="24"/>
        </w:rPr>
        <w:t xml:space="preserve"> </w:t>
      </w:r>
      <w:proofErr w:type="spellStart"/>
      <w:r w:rsidRPr="008E5CF1">
        <w:rPr>
          <w:sz w:val="24"/>
          <w:szCs w:val="24"/>
        </w:rPr>
        <w:t>голови</w:t>
      </w:r>
      <w:proofErr w:type="spellEnd"/>
    </w:p>
    <w:p w:rsidR="00463D4E" w:rsidRPr="00463D4E" w:rsidRDefault="00463D4E" w:rsidP="00463D4E">
      <w:pPr>
        <w:spacing w:line="360" w:lineRule="auto"/>
        <w:ind w:firstLine="709"/>
        <w:jc w:val="right"/>
        <w:rPr>
          <w:spacing w:val="-6"/>
          <w:sz w:val="24"/>
          <w:szCs w:val="24"/>
          <w:lang w:val="uk-UA"/>
        </w:rPr>
      </w:pPr>
      <w:r>
        <w:rPr>
          <w:sz w:val="24"/>
          <w:szCs w:val="24"/>
        </w:rPr>
        <w:t>2</w:t>
      </w:r>
      <w:r>
        <w:rPr>
          <w:sz w:val="24"/>
          <w:szCs w:val="24"/>
          <w:lang w:val="uk-UA"/>
        </w:rPr>
        <w:t>9</w:t>
      </w:r>
      <w:r w:rsidRPr="008E5CF1">
        <w:rPr>
          <w:sz w:val="24"/>
          <w:szCs w:val="24"/>
        </w:rPr>
        <w:t>.0</w:t>
      </w:r>
      <w:r>
        <w:rPr>
          <w:sz w:val="24"/>
          <w:szCs w:val="24"/>
        </w:rPr>
        <w:t>1.2021</w:t>
      </w:r>
      <w:r w:rsidRPr="008E5CF1">
        <w:rPr>
          <w:sz w:val="24"/>
          <w:szCs w:val="24"/>
        </w:rPr>
        <w:t xml:space="preserve">   </w:t>
      </w:r>
      <w:proofErr w:type="gramStart"/>
      <w:r w:rsidRPr="008E5CF1">
        <w:rPr>
          <w:sz w:val="24"/>
          <w:szCs w:val="24"/>
        </w:rPr>
        <w:t xml:space="preserve">№  </w:t>
      </w:r>
      <w:r>
        <w:rPr>
          <w:sz w:val="24"/>
          <w:szCs w:val="24"/>
        </w:rPr>
        <w:t>3</w:t>
      </w:r>
      <w:r>
        <w:rPr>
          <w:sz w:val="24"/>
          <w:szCs w:val="24"/>
          <w:lang w:val="uk-UA"/>
        </w:rPr>
        <w:t>6</w:t>
      </w:r>
      <w:proofErr w:type="gramEnd"/>
    </w:p>
    <w:p w:rsidR="00463D4E" w:rsidRPr="00463D4E" w:rsidRDefault="00463D4E" w:rsidP="00463D4E">
      <w:pPr>
        <w:spacing w:line="254" w:lineRule="auto"/>
        <w:ind w:firstLine="323"/>
        <w:jc w:val="right"/>
        <w:rPr>
          <w:i/>
          <w:sz w:val="24"/>
          <w:szCs w:val="24"/>
          <w:lang w:val="uk-UA"/>
        </w:rPr>
      </w:pPr>
    </w:p>
    <w:p w:rsidR="00463D4E" w:rsidRPr="00463D4E" w:rsidRDefault="00463D4E" w:rsidP="00463D4E">
      <w:pPr>
        <w:spacing w:line="254" w:lineRule="auto"/>
        <w:ind w:firstLine="323"/>
        <w:jc w:val="center"/>
        <w:rPr>
          <w:b/>
          <w:sz w:val="24"/>
          <w:szCs w:val="24"/>
          <w:lang w:val="uk-UA"/>
        </w:rPr>
      </w:pPr>
      <w:r w:rsidRPr="00463D4E">
        <w:rPr>
          <w:b/>
          <w:sz w:val="24"/>
          <w:szCs w:val="24"/>
          <w:lang w:val="uk-UA"/>
        </w:rPr>
        <w:t xml:space="preserve">Перелік </w:t>
      </w:r>
    </w:p>
    <w:p w:rsidR="00463D4E" w:rsidRPr="00463D4E" w:rsidRDefault="00463D4E" w:rsidP="00463D4E">
      <w:pPr>
        <w:spacing w:line="254" w:lineRule="auto"/>
        <w:ind w:firstLine="323"/>
        <w:jc w:val="center"/>
        <w:rPr>
          <w:b/>
          <w:sz w:val="24"/>
          <w:szCs w:val="24"/>
          <w:lang w:val="uk-UA"/>
        </w:rPr>
      </w:pPr>
      <w:r w:rsidRPr="00463D4E">
        <w:rPr>
          <w:b/>
          <w:sz w:val="24"/>
          <w:szCs w:val="24"/>
          <w:lang w:val="uk-UA"/>
        </w:rPr>
        <w:t>заходів щодо поліпшення стану військового обліку у 2021 році</w:t>
      </w:r>
    </w:p>
    <w:p w:rsidR="00463D4E" w:rsidRPr="00463D4E" w:rsidRDefault="00463D4E" w:rsidP="00463D4E">
      <w:pPr>
        <w:spacing w:line="254" w:lineRule="auto"/>
        <w:ind w:firstLine="323"/>
        <w:jc w:val="center"/>
        <w:rPr>
          <w:b/>
          <w:sz w:val="24"/>
          <w:szCs w:val="24"/>
          <w:lang w:val="uk-UA"/>
        </w:rPr>
      </w:pPr>
      <w:r w:rsidRPr="00463D4E">
        <w:rPr>
          <w:b/>
          <w:sz w:val="24"/>
          <w:szCs w:val="24"/>
          <w:lang w:val="uk-UA"/>
        </w:rPr>
        <w:t xml:space="preserve">на території </w:t>
      </w:r>
      <w:r>
        <w:rPr>
          <w:b/>
          <w:sz w:val="24"/>
          <w:szCs w:val="24"/>
          <w:lang w:val="uk-UA"/>
        </w:rPr>
        <w:t>Малинської міської громади</w:t>
      </w:r>
    </w:p>
    <w:p w:rsidR="00463D4E" w:rsidRPr="00463D4E" w:rsidRDefault="00463D4E" w:rsidP="00463D4E">
      <w:pPr>
        <w:spacing w:line="254" w:lineRule="auto"/>
        <w:ind w:firstLine="323"/>
        <w:jc w:val="center"/>
        <w:rPr>
          <w:sz w:val="24"/>
          <w:szCs w:val="24"/>
          <w:lang w:val="uk-UA"/>
        </w:rPr>
      </w:pPr>
    </w:p>
    <w:p w:rsidR="00463D4E" w:rsidRPr="00463D4E" w:rsidRDefault="00463D4E" w:rsidP="00463D4E">
      <w:pPr>
        <w:spacing w:line="254" w:lineRule="auto"/>
        <w:ind w:firstLine="323"/>
        <w:jc w:val="both"/>
        <w:rPr>
          <w:b/>
          <w:spacing w:val="-6"/>
          <w:sz w:val="24"/>
          <w:szCs w:val="24"/>
          <w:lang w:val="uk-UA"/>
        </w:rPr>
      </w:pPr>
      <w:r w:rsidRPr="00463D4E">
        <w:rPr>
          <w:b/>
          <w:sz w:val="24"/>
          <w:szCs w:val="24"/>
          <w:lang w:val="uk-UA"/>
        </w:rPr>
        <w:t>1. Щодо забезпечення персонально-первинного обліку призовників і військовозобов’язаних виконавчим комітетом міської ради.</w:t>
      </w:r>
    </w:p>
    <w:p w:rsidR="00463D4E" w:rsidRPr="00463D4E" w:rsidRDefault="00463D4E" w:rsidP="00463D4E">
      <w:pPr>
        <w:shd w:val="clear" w:color="auto" w:fill="FFFFFF"/>
        <w:spacing w:line="254" w:lineRule="auto"/>
        <w:ind w:firstLine="323"/>
        <w:jc w:val="both"/>
        <w:textAlignment w:val="baseline"/>
        <w:rPr>
          <w:sz w:val="24"/>
          <w:szCs w:val="24"/>
          <w:lang w:val="uk-UA"/>
        </w:rPr>
      </w:pPr>
      <w:r w:rsidRPr="00463D4E">
        <w:rPr>
          <w:sz w:val="24"/>
          <w:szCs w:val="24"/>
          <w:lang w:val="uk-UA"/>
        </w:rPr>
        <w:t xml:space="preserve">1.1. Використовувати </w:t>
      </w:r>
      <w:r w:rsidRPr="00463D4E">
        <w:rPr>
          <w:i/>
          <w:sz w:val="24"/>
          <w:szCs w:val="24"/>
          <w:lang w:val="uk-UA"/>
        </w:rPr>
        <w:t>кожне прибуття</w:t>
      </w:r>
      <w:r w:rsidRPr="00463D4E">
        <w:rPr>
          <w:sz w:val="24"/>
          <w:szCs w:val="24"/>
          <w:lang w:val="uk-UA"/>
        </w:rPr>
        <w:t xml:space="preserve"> призовників і військовозобов'язаних з особистих питань до органів місцевого самоврядування, центрів надання адміністративних послуг для звіряння їх облікових даних із картками первинного обліку.</w:t>
      </w:r>
    </w:p>
    <w:p w:rsidR="00463D4E" w:rsidRPr="00463D4E" w:rsidRDefault="00463D4E" w:rsidP="00463D4E">
      <w:pPr>
        <w:shd w:val="clear" w:color="auto" w:fill="FFFFFF"/>
        <w:spacing w:line="254" w:lineRule="auto"/>
        <w:ind w:firstLine="323"/>
        <w:jc w:val="both"/>
        <w:textAlignment w:val="baseline"/>
        <w:rPr>
          <w:sz w:val="24"/>
          <w:szCs w:val="24"/>
          <w:lang w:val="uk-UA"/>
        </w:rPr>
      </w:pPr>
      <w:r w:rsidRPr="00463D4E">
        <w:rPr>
          <w:sz w:val="24"/>
          <w:szCs w:val="24"/>
          <w:lang w:val="uk-UA"/>
        </w:rPr>
        <w:t>1.2. При необхідності внесення змін у військові квитки військовозобов'язаних (при зміні військово-облікових ознак) приймати їх під розписку та подавати до військового комісаріату для внесення необхідних змін.</w:t>
      </w:r>
    </w:p>
    <w:p w:rsidR="00463D4E" w:rsidRPr="00463D4E" w:rsidRDefault="00463D4E" w:rsidP="00463D4E">
      <w:pPr>
        <w:shd w:val="clear" w:color="auto" w:fill="FFFFFF"/>
        <w:spacing w:line="254" w:lineRule="auto"/>
        <w:ind w:firstLine="323"/>
        <w:jc w:val="both"/>
        <w:textAlignment w:val="baseline"/>
        <w:rPr>
          <w:sz w:val="24"/>
          <w:szCs w:val="24"/>
          <w:lang w:val="uk-UA"/>
        </w:rPr>
      </w:pPr>
      <w:r w:rsidRPr="00463D4E">
        <w:rPr>
          <w:sz w:val="24"/>
          <w:szCs w:val="24"/>
          <w:lang w:val="uk-UA"/>
        </w:rPr>
        <w:t>1.3. Розробити плани звірянь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призовників і військовозобов’язаних підприємств, установ, організацій, де вони працюють (навчаються), що перебувають на території відповідальності міської ради, а також плани контролю за виконанням посадовими особами підприємств, установ та організацій, які перебувають на території відповідного населеного пункту, встановлених правил військового обліку та здійснювати заходи звіряння і контролю відповідно до цих планів.</w:t>
      </w:r>
    </w:p>
    <w:p w:rsidR="00463D4E" w:rsidRPr="00463D4E" w:rsidRDefault="00463D4E" w:rsidP="00463D4E">
      <w:pPr>
        <w:shd w:val="clear" w:color="auto" w:fill="FFFFFF"/>
        <w:spacing w:line="254" w:lineRule="auto"/>
        <w:ind w:firstLine="323"/>
        <w:jc w:val="both"/>
        <w:textAlignment w:val="baseline"/>
        <w:rPr>
          <w:b/>
          <w:sz w:val="24"/>
          <w:szCs w:val="24"/>
          <w:lang w:val="uk-UA"/>
        </w:rPr>
      </w:pPr>
      <w:r w:rsidRPr="00463D4E">
        <w:rPr>
          <w:b/>
          <w:sz w:val="24"/>
          <w:szCs w:val="24"/>
          <w:lang w:val="uk-UA"/>
        </w:rPr>
        <w:t>2. Щодо забезпечення персонального обліку призовників і військовозобов’язаних державними органами, підприємствами, установами та організаціями.</w:t>
      </w:r>
    </w:p>
    <w:p w:rsidR="00463D4E" w:rsidRPr="00463D4E" w:rsidRDefault="00463D4E" w:rsidP="00463D4E">
      <w:pPr>
        <w:spacing w:line="254" w:lineRule="auto"/>
        <w:ind w:firstLine="323"/>
        <w:jc w:val="both"/>
        <w:rPr>
          <w:sz w:val="24"/>
          <w:szCs w:val="24"/>
          <w:lang w:val="uk-UA"/>
        </w:rPr>
      </w:pPr>
      <w:r w:rsidRPr="00463D4E">
        <w:rPr>
          <w:sz w:val="24"/>
          <w:szCs w:val="24"/>
          <w:lang w:val="uk-UA"/>
        </w:rPr>
        <w:t xml:space="preserve">2.1. Проаналізувати кваліфікаційні вимоги до посад на відповідність спеціальностям, визначеним у Постанові </w:t>
      </w:r>
      <w:r w:rsidRPr="00463D4E">
        <w:rPr>
          <w:rFonts w:eastAsia="Lucida Sans Unicode"/>
          <w:kern w:val="1"/>
          <w:sz w:val="24"/>
          <w:szCs w:val="24"/>
          <w:lang w:val="uk-UA" w:eastAsia="hi-IN" w:bidi="hi-IN"/>
        </w:rPr>
        <w:t>Кабінету Міністрів України</w:t>
      </w:r>
      <w:r w:rsidRPr="00463D4E">
        <w:rPr>
          <w:sz w:val="24"/>
          <w:szCs w:val="24"/>
          <w:lang w:val="uk-UA"/>
        </w:rPr>
        <w:t xml:space="preserve"> від 14 жовтня 1994 р. № 711 "Про затвердження переліку спеціальностей, за якими жінки, що мають відповідну підготовку, можуть бути взяті на військовий облік". При наявності </w:t>
      </w:r>
      <w:r w:rsidRPr="00463D4E">
        <w:rPr>
          <w:i/>
          <w:sz w:val="24"/>
          <w:szCs w:val="24"/>
          <w:lang w:val="uk-UA"/>
        </w:rPr>
        <w:t>жінок,</w:t>
      </w:r>
      <w:r w:rsidRPr="00463D4E">
        <w:rPr>
          <w:sz w:val="24"/>
          <w:szCs w:val="24"/>
          <w:lang w:val="uk-UA"/>
        </w:rPr>
        <w:t xml:space="preserve"> що працюють на таких посадах і мають відповідні спеціальності – скеровувати їх до районного військового комісаріату для взяття на військовий облік.</w:t>
      </w:r>
    </w:p>
    <w:p w:rsidR="00463D4E" w:rsidRPr="00463D4E" w:rsidRDefault="00463D4E" w:rsidP="00463D4E">
      <w:pPr>
        <w:spacing w:line="254" w:lineRule="auto"/>
        <w:ind w:firstLine="323"/>
        <w:jc w:val="both"/>
        <w:rPr>
          <w:sz w:val="24"/>
          <w:szCs w:val="24"/>
          <w:lang w:val="uk-UA"/>
        </w:rPr>
      </w:pPr>
      <w:r w:rsidRPr="00463D4E">
        <w:rPr>
          <w:sz w:val="24"/>
          <w:szCs w:val="24"/>
          <w:lang w:val="uk-UA"/>
        </w:rPr>
        <w:t>2.2. Встановити взаємодію із військовими центрами комплектування та соціальної підтримки, інших адміністративно-територіальних одиниць (за наявності в них на обліку військовозобов'язаних та призовників, що працюють в державному органі, підприємстві, установі, організації). Здійснювати їх письмове інформування про призначення, переміщення і звільнення осіб, відповідальних за ведення військового обліку. В ході взаємодії уточнити строки та способи звіряння даних особових карток, їх облікових даних, внесення відповідних змін до них, а також порядок оповіщення призовників і військовозобов’язаних. Відряджати осіб, відповідальних за ведення військового обліку у визначені строки до таких військових центрів комплектування та соціальної підтримки для проведення звіряння даних особових карток призовників і військовозобов’язаних з їх обліковими документами у районних (міських) військових комісаріатах.</w:t>
      </w:r>
    </w:p>
    <w:p w:rsidR="00463D4E" w:rsidRPr="00463D4E" w:rsidRDefault="00463D4E" w:rsidP="00463D4E">
      <w:pPr>
        <w:spacing w:line="254" w:lineRule="auto"/>
        <w:ind w:firstLine="323"/>
        <w:jc w:val="both"/>
        <w:rPr>
          <w:sz w:val="24"/>
          <w:szCs w:val="24"/>
          <w:lang w:val="uk-UA"/>
        </w:rPr>
      </w:pPr>
      <w:r w:rsidRPr="00463D4E">
        <w:rPr>
          <w:sz w:val="24"/>
          <w:szCs w:val="24"/>
          <w:lang w:val="uk-UA"/>
        </w:rPr>
        <w:t>2.3. Керівникам навчальних закладів забезпечити відпрацювання особових карток на усіх призовників (військовозобов'язаних), що працюють та навчаються в навчальних закладах.</w:t>
      </w:r>
    </w:p>
    <w:p w:rsidR="00463D4E" w:rsidRPr="00463D4E" w:rsidRDefault="00463D4E" w:rsidP="00463D4E">
      <w:pPr>
        <w:spacing w:line="254" w:lineRule="auto"/>
        <w:ind w:firstLine="323"/>
        <w:jc w:val="both"/>
        <w:rPr>
          <w:b/>
          <w:sz w:val="24"/>
          <w:szCs w:val="24"/>
          <w:lang w:val="uk-UA"/>
        </w:rPr>
      </w:pPr>
      <w:r w:rsidRPr="00463D4E">
        <w:rPr>
          <w:b/>
          <w:sz w:val="24"/>
          <w:szCs w:val="24"/>
          <w:lang w:val="uk-UA"/>
        </w:rPr>
        <w:t>3. Щодо розшуку військовозобов'язаних, які ухиляються від виконання військового обов’язку.</w:t>
      </w:r>
    </w:p>
    <w:p w:rsidR="00463D4E" w:rsidRPr="00463D4E" w:rsidRDefault="00463D4E" w:rsidP="00463D4E">
      <w:pPr>
        <w:spacing w:line="254" w:lineRule="auto"/>
        <w:ind w:firstLine="323"/>
        <w:jc w:val="both"/>
        <w:rPr>
          <w:sz w:val="24"/>
          <w:szCs w:val="24"/>
          <w:lang w:val="uk-UA"/>
        </w:rPr>
      </w:pPr>
      <w:r w:rsidRPr="00463D4E">
        <w:rPr>
          <w:sz w:val="24"/>
          <w:szCs w:val="24"/>
          <w:lang w:val="uk-UA"/>
        </w:rPr>
        <w:t xml:space="preserve">Начальнику Малинського відділення Коростишівського відділу Національної поліції відпрацювати дієву систему роботи щодо розшуку, затримання і доставки до районних </w:t>
      </w:r>
      <w:r w:rsidRPr="00463D4E">
        <w:rPr>
          <w:sz w:val="24"/>
          <w:szCs w:val="24"/>
          <w:lang w:val="uk-UA"/>
        </w:rPr>
        <w:lastRenderedPageBreak/>
        <w:t>(міських) військових територіальних центрів комплектування та соціальної підтримки громадян, які ухиляються від виконання військового обов’язку. Направляти списки таких громадян до державних органів, органів місцевого самоврядування, до яких прибувають громадяни для вирішення особистих питань і де здійснюється ідентифікація їх особи, – для виклику представників Національної поліції при прибутті таких осіб.</w:t>
      </w:r>
    </w:p>
    <w:p w:rsidR="00463D4E" w:rsidRPr="00463D4E" w:rsidRDefault="00463D4E" w:rsidP="00463D4E">
      <w:pPr>
        <w:rPr>
          <w:sz w:val="24"/>
          <w:szCs w:val="24"/>
          <w:lang w:val="uk-UA"/>
        </w:rPr>
      </w:pPr>
    </w:p>
    <w:p w:rsidR="00463D4E" w:rsidRPr="00463D4E" w:rsidRDefault="00463D4E" w:rsidP="00463D4E">
      <w:pPr>
        <w:rPr>
          <w:sz w:val="24"/>
          <w:szCs w:val="24"/>
          <w:lang w:val="uk-UA"/>
        </w:rPr>
      </w:pPr>
    </w:p>
    <w:p w:rsidR="00463D4E" w:rsidRPr="00463D4E" w:rsidRDefault="00463D4E" w:rsidP="00463D4E">
      <w:pPr>
        <w:rPr>
          <w:sz w:val="24"/>
          <w:szCs w:val="24"/>
          <w:lang w:val="uk-UA"/>
        </w:rPr>
      </w:pPr>
      <w:r w:rsidRPr="00463D4E">
        <w:rPr>
          <w:sz w:val="24"/>
          <w:szCs w:val="24"/>
          <w:lang w:val="uk-UA"/>
        </w:rPr>
        <w:t xml:space="preserve">Керуюча справами </w:t>
      </w:r>
      <w:r w:rsidR="0028716C">
        <w:rPr>
          <w:sz w:val="24"/>
          <w:szCs w:val="24"/>
          <w:lang w:val="uk-UA"/>
        </w:rPr>
        <w:t xml:space="preserve">                                                                          </w:t>
      </w:r>
      <w:r w:rsidRPr="0028716C">
        <w:rPr>
          <w:sz w:val="24"/>
          <w:szCs w:val="24"/>
          <w:lang w:val="uk-UA"/>
        </w:rPr>
        <w:t>Ірина КОПИЛО</w:t>
      </w:r>
    </w:p>
    <w:p w:rsidR="00463D4E" w:rsidRPr="00463D4E" w:rsidRDefault="00463D4E" w:rsidP="0028716C">
      <w:pPr>
        <w:ind w:left="708" w:firstLine="708"/>
        <w:rPr>
          <w:sz w:val="24"/>
          <w:szCs w:val="24"/>
          <w:lang w:val="uk-UA"/>
        </w:rPr>
      </w:pP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p>
    <w:p w:rsidR="00463D4E" w:rsidRPr="00463D4E" w:rsidRDefault="00463D4E" w:rsidP="00463D4E">
      <w:pPr>
        <w:rPr>
          <w:sz w:val="24"/>
          <w:szCs w:val="24"/>
          <w:lang w:val="uk-UA"/>
        </w:rPr>
      </w:pPr>
    </w:p>
    <w:p w:rsidR="00463D4E" w:rsidRPr="00463D4E" w:rsidRDefault="00463D4E" w:rsidP="00463D4E">
      <w:pPr>
        <w:rPr>
          <w:sz w:val="24"/>
          <w:szCs w:val="24"/>
          <w:lang w:val="uk-UA"/>
        </w:rPr>
        <w:sectPr w:rsidR="00463D4E" w:rsidRPr="00463D4E" w:rsidSect="00463D4E">
          <w:headerReference w:type="even" r:id="rId8"/>
          <w:footerReference w:type="default" r:id="rId9"/>
          <w:footerReference w:type="first" r:id="rId10"/>
          <w:pgSz w:w="11907" w:h="16840" w:code="9"/>
          <w:pgMar w:top="1134" w:right="567" w:bottom="1134" w:left="1701" w:header="709" w:footer="709" w:gutter="0"/>
          <w:cols w:space="708"/>
          <w:titlePg/>
          <w:docGrid w:linePitch="381"/>
        </w:sectPr>
      </w:pPr>
    </w:p>
    <w:p w:rsidR="0028716C" w:rsidRPr="008E5CF1" w:rsidRDefault="0028716C" w:rsidP="0028716C">
      <w:pPr>
        <w:widowControl w:val="0"/>
        <w:autoSpaceDE w:val="0"/>
        <w:autoSpaceDN w:val="0"/>
        <w:adjustRightInd w:val="0"/>
        <w:jc w:val="right"/>
        <w:rPr>
          <w:sz w:val="24"/>
          <w:szCs w:val="24"/>
        </w:rPr>
      </w:pPr>
      <w:proofErr w:type="spellStart"/>
      <w:r w:rsidRPr="008E5CF1">
        <w:rPr>
          <w:sz w:val="24"/>
          <w:szCs w:val="24"/>
        </w:rPr>
        <w:lastRenderedPageBreak/>
        <w:t>Додаток</w:t>
      </w:r>
      <w:proofErr w:type="spellEnd"/>
      <w:r>
        <w:rPr>
          <w:sz w:val="24"/>
          <w:szCs w:val="24"/>
          <w:lang w:val="uk-UA"/>
        </w:rPr>
        <w:t xml:space="preserve"> 3</w:t>
      </w:r>
      <w:r w:rsidRPr="008E5CF1">
        <w:rPr>
          <w:sz w:val="24"/>
          <w:szCs w:val="24"/>
        </w:rPr>
        <w:t xml:space="preserve"> </w:t>
      </w:r>
    </w:p>
    <w:p w:rsidR="0028716C" w:rsidRPr="008E5CF1" w:rsidRDefault="0028716C" w:rsidP="0028716C">
      <w:pPr>
        <w:widowControl w:val="0"/>
        <w:autoSpaceDE w:val="0"/>
        <w:autoSpaceDN w:val="0"/>
        <w:adjustRightInd w:val="0"/>
        <w:jc w:val="right"/>
        <w:rPr>
          <w:sz w:val="24"/>
          <w:szCs w:val="24"/>
        </w:rPr>
      </w:pPr>
      <w:r w:rsidRPr="008E5CF1">
        <w:rPr>
          <w:sz w:val="24"/>
          <w:szCs w:val="24"/>
        </w:rPr>
        <w:t xml:space="preserve">до </w:t>
      </w:r>
      <w:proofErr w:type="spellStart"/>
      <w:r w:rsidRPr="008E5CF1">
        <w:rPr>
          <w:sz w:val="24"/>
          <w:szCs w:val="24"/>
        </w:rPr>
        <w:t>розпорядження</w:t>
      </w:r>
      <w:proofErr w:type="spellEnd"/>
      <w:r w:rsidRPr="008E5CF1">
        <w:rPr>
          <w:sz w:val="24"/>
          <w:szCs w:val="24"/>
        </w:rPr>
        <w:t xml:space="preserve"> </w:t>
      </w:r>
      <w:proofErr w:type="spellStart"/>
      <w:r w:rsidRPr="008E5CF1">
        <w:rPr>
          <w:sz w:val="24"/>
          <w:szCs w:val="24"/>
        </w:rPr>
        <w:t>міського</w:t>
      </w:r>
      <w:proofErr w:type="spellEnd"/>
      <w:r w:rsidRPr="008E5CF1">
        <w:rPr>
          <w:sz w:val="24"/>
          <w:szCs w:val="24"/>
        </w:rPr>
        <w:t xml:space="preserve"> </w:t>
      </w:r>
      <w:proofErr w:type="spellStart"/>
      <w:r w:rsidRPr="008E5CF1">
        <w:rPr>
          <w:sz w:val="24"/>
          <w:szCs w:val="24"/>
        </w:rPr>
        <w:t>голови</w:t>
      </w:r>
      <w:proofErr w:type="spellEnd"/>
    </w:p>
    <w:p w:rsidR="0028716C" w:rsidRPr="00463D4E" w:rsidRDefault="0028716C" w:rsidP="0028716C">
      <w:pPr>
        <w:spacing w:line="360" w:lineRule="auto"/>
        <w:ind w:firstLine="709"/>
        <w:jc w:val="right"/>
        <w:rPr>
          <w:spacing w:val="-6"/>
          <w:sz w:val="24"/>
          <w:szCs w:val="24"/>
          <w:lang w:val="uk-UA"/>
        </w:rPr>
      </w:pPr>
      <w:r>
        <w:rPr>
          <w:sz w:val="24"/>
          <w:szCs w:val="24"/>
        </w:rPr>
        <w:t>2</w:t>
      </w:r>
      <w:r>
        <w:rPr>
          <w:sz w:val="24"/>
          <w:szCs w:val="24"/>
          <w:lang w:val="uk-UA"/>
        </w:rPr>
        <w:t>9</w:t>
      </w:r>
      <w:r w:rsidRPr="008E5CF1">
        <w:rPr>
          <w:sz w:val="24"/>
          <w:szCs w:val="24"/>
        </w:rPr>
        <w:t>.0</w:t>
      </w:r>
      <w:r>
        <w:rPr>
          <w:sz w:val="24"/>
          <w:szCs w:val="24"/>
        </w:rPr>
        <w:t>1.2021</w:t>
      </w:r>
      <w:r w:rsidRPr="008E5CF1">
        <w:rPr>
          <w:sz w:val="24"/>
          <w:szCs w:val="24"/>
        </w:rPr>
        <w:t xml:space="preserve">   </w:t>
      </w:r>
      <w:proofErr w:type="gramStart"/>
      <w:r w:rsidRPr="008E5CF1">
        <w:rPr>
          <w:sz w:val="24"/>
          <w:szCs w:val="24"/>
        </w:rPr>
        <w:t xml:space="preserve">№  </w:t>
      </w:r>
      <w:r>
        <w:rPr>
          <w:sz w:val="24"/>
          <w:szCs w:val="24"/>
        </w:rPr>
        <w:t>3</w:t>
      </w:r>
      <w:r>
        <w:rPr>
          <w:sz w:val="24"/>
          <w:szCs w:val="24"/>
          <w:lang w:val="uk-UA"/>
        </w:rPr>
        <w:t>6</w:t>
      </w:r>
      <w:proofErr w:type="gramEnd"/>
    </w:p>
    <w:p w:rsidR="00463D4E" w:rsidRPr="00463D4E" w:rsidRDefault="00463D4E" w:rsidP="0028716C">
      <w:pPr>
        <w:jc w:val="center"/>
        <w:rPr>
          <w:b/>
          <w:spacing w:val="-6"/>
          <w:sz w:val="24"/>
          <w:szCs w:val="24"/>
          <w:lang w:val="uk-UA"/>
        </w:rPr>
      </w:pPr>
      <w:r w:rsidRPr="00463D4E">
        <w:rPr>
          <w:b/>
          <w:spacing w:val="-6"/>
          <w:sz w:val="24"/>
          <w:szCs w:val="24"/>
          <w:lang w:val="uk-UA"/>
        </w:rPr>
        <w:t>План</w:t>
      </w:r>
    </w:p>
    <w:p w:rsidR="00463D4E" w:rsidRPr="00463D4E" w:rsidRDefault="00463D4E" w:rsidP="00463D4E">
      <w:pPr>
        <w:jc w:val="center"/>
        <w:rPr>
          <w:b/>
          <w:sz w:val="24"/>
          <w:szCs w:val="24"/>
          <w:lang w:val="uk-UA"/>
        </w:rPr>
      </w:pPr>
      <w:r w:rsidRPr="00463D4E">
        <w:rPr>
          <w:b/>
          <w:spacing w:val="-6"/>
          <w:sz w:val="24"/>
          <w:szCs w:val="24"/>
          <w:lang w:val="uk-UA"/>
        </w:rPr>
        <w:t xml:space="preserve">перевірок стану військового обліку на території </w:t>
      </w:r>
      <w:r w:rsidR="0028716C">
        <w:rPr>
          <w:b/>
          <w:spacing w:val="-6"/>
          <w:sz w:val="24"/>
          <w:szCs w:val="24"/>
          <w:lang w:val="uk-UA"/>
        </w:rPr>
        <w:t xml:space="preserve">Малинської міської </w:t>
      </w:r>
      <w:r w:rsidR="00265234" w:rsidRPr="00BA5D27">
        <w:rPr>
          <w:b/>
          <w:spacing w:val="-6"/>
          <w:sz w:val="24"/>
          <w:szCs w:val="24"/>
          <w:lang w:val="uk-UA"/>
        </w:rPr>
        <w:t>територіальної</w:t>
      </w:r>
      <w:r w:rsidR="00265234" w:rsidRPr="00EE5305">
        <w:rPr>
          <w:spacing w:val="-6"/>
          <w:sz w:val="28"/>
          <w:szCs w:val="28"/>
          <w:lang w:val="uk-UA"/>
        </w:rPr>
        <w:t xml:space="preserve"> </w:t>
      </w:r>
      <w:r w:rsidR="0028716C">
        <w:rPr>
          <w:b/>
          <w:spacing w:val="-6"/>
          <w:sz w:val="24"/>
          <w:szCs w:val="24"/>
          <w:lang w:val="uk-UA"/>
        </w:rPr>
        <w:t>громади</w:t>
      </w:r>
      <w:r w:rsidRPr="00463D4E">
        <w:rPr>
          <w:b/>
          <w:spacing w:val="-6"/>
          <w:sz w:val="24"/>
          <w:szCs w:val="24"/>
          <w:lang w:val="uk-UA"/>
        </w:rPr>
        <w:t xml:space="preserve"> </w:t>
      </w:r>
      <w:r w:rsidRPr="00463D4E">
        <w:rPr>
          <w:b/>
          <w:sz w:val="24"/>
          <w:szCs w:val="24"/>
          <w:lang w:val="uk-UA"/>
        </w:rPr>
        <w:t>на 2021 рік</w:t>
      </w:r>
    </w:p>
    <w:p w:rsidR="00463D4E" w:rsidRPr="00463D4E" w:rsidRDefault="00463D4E" w:rsidP="00463D4E">
      <w:pPr>
        <w:jc w:val="center"/>
        <w:rPr>
          <w:b/>
          <w:spacing w:val="-6"/>
          <w:sz w:val="24"/>
          <w:szCs w:val="24"/>
          <w:lang w:val="uk-UA"/>
        </w:rPr>
      </w:pPr>
      <w:r w:rsidRPr="00463D4E">
        <w:rPr>
          <w:b/>
          <w:spacing w:val="-6"/>
          <w:sz w:val="24"/>
          <w:szCs w:val="24"/>
          <w:lang w:val="uk-UA"/>
        </w:rPr>
        <w:t xml:space="preserve">А. </w:t>
      </w:r>
      <w:r w:rsidRPr="00463D4E">
        <w:rPr>
          <w:b/>
          <w:sz w:val="24"/>
          <w:szCs w:val="24"/>
          <w:lang w:val="uk-UA"/>
        </w:rPr>
        <w:t>У виконавчому комітеті Малинської міської ради</w:t>
      </w:r>
    </w:p>
    <w:tbl>
      <w:tblPr>
        <w:tblW w:w="13615" w:type="dxa"/>
        <w:jc w:val="center"/>
        <w:tblLayout w:type="fixed"/>
        <w:tblCellMar>
          <w:left w:w="28" w:type="dxa"/>
          <w:right w:w="28" w:type="dxa"/>
        </w:tblCellMar>
        <w:tblLook w:val="04A0" w:firstRow="1" w:lastRow="0" w:firstColumn="1" w:lastColumn="0" w:noHBand="0" w:noVBand="1"/>
      </w:tblPr>
      <w:tblGrid>
        <w:gridCol w:w="480"/>
        <w:gridCol w:w="2815"/>
        <w:gridCol w:w="435"/>
        <w:gridCol w:w="415"/>
        <w:gridCol w:w="426"/>
        <w:gridCol w:w="425"/>
        <w:gridCol w:w="425"/>
        <w:gridCol w:w="425"/>
        <w:gridCol w:w="426"/>
        <w:gridCol w:w="425"/>
        <w:gridCol w:w="425"/>
        <w:gridCol w:w="425"/>
        <w:gridCol w:w="426"/>
        <w:gridCol w:w="357"/>
        <w:gridCol w:w="965"/>
        <w:gridCol w:w="1284"/>
        <w:gridCol w:w="636"/>
        <w:gridCol w:w="720"/>
        <w:gridCol w:w="1680"/>
      </w:tblGrid>
      <w:tr w:rsidR="00463D4E" w:rsidRPr="00463D4E" w:rsidTr="00463D4E">
        <w:trPr>
          <w:trHeight w:val="375"/>
          <w:jc w:val="center"/>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        з/п</w:t>
            </w:r>
          </w:p>
        </w:tc>
        <w:tc>
          <w:tcPr>
            <w:tcW w:w="28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 xml:space="preserve">Найменування </w:t>
            </w:r>
            <w:r w:rsidRPr="0028716C">
              <w:rPr>
                <w:lang w:val="uk-UA"/>
              </w:rPr>
              <w:t>виконавчих комітетів міських, сільських та селищної рад</w:t>
            </w:r>
          </w:p>
        </w:tc>
        <w:tc>
          <w:tcPr>
            <w:tcW w:w="5035" w:type="dxa"/>
            <w:gridSpan w:val="12"/>
            <w:tcBorders>
              <w:top w:val="single" w:sz="4" w:space="0" w:color="auto"/>
              <w:left w:val="nil"/>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Планові дати перевірок на 2021 рік</w:t>
            </w:r>
          </w:p>
        </w:tc>
        <w:tc>
          <w:tcPr>
            <w:tcW w:w="3605" w:type="dxa"/>
            <w:gridSpan w:val="4"/>
            <w:tcBorders>
              <w:top w:val="single" w:sz="4" w:space="0" w:color="auto"/>
              <w:left w:val="nil"/>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Результати перевірки</w:t>
            </w: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 </w:t>
            </w:r>
          </w:p>
        </w:tc>
      </w:tr>
      <w:tr w:rsidR="00463D4E" w:rsidRPr="00463D4E" w:rsidTr="0028716C">
        <w:trPr>
          <w:trHeight w:val="1357"/>
          <w:jc w:val="center"/>
        </w:trPr>
        <w:tc>
          <w:tcPr>
            <w:tcW w:w="480" w:type="dxa"/>
            <w:vMerge/>
            <w:tcBorders>
              <w:top w:val="single" w:sz="4" w:space="0" w:color="auto"/>
              <w:left w:val="single" w:sz="4" w:space="0" w:color="auto"/>
              <w:bottom w:val="single" w:sz="4" w:space="0" w:color="auto"/>
              <w:right w:val="single" w:sz="4" w:space="0" w:color="auto"/>
            </w:tcBorders>
            <w:vAlign w:val="center"/>
          </w:tcPr>
          <w:p w:rsidR="00463D4E" w:rsidRPr="0028716C" w:rsidRDefault="00463D4E" w:rsidP="00463D4E">
            <w:pPr>
              <w:rPr>
                <w:lang w:val="uk-UA" w:eastAsia="uk-UA"/>
              </w:rPr>
            </w:pPr>
          </w:p>
        </w:tc>
        <w:tc>
          <w:tcPr>
            <w:tcW w:w="2815" w:type="dxa"/>
            <w:vMerge/>
            <w:tcBorders>
              <w:top w:val="single" w:sz="4" w:space="0" w:color="auto"/>
              <w:left w:val="single" w:sz="4" w:space="0" w:color="auto"/>
              <w:bottom w:val="single" w:sz="4" w:space="0" w:color="auto"/>
              <w:right w:val="single" w:sz="4" w:space="0" w:color="auto"/>
            </w:tcBorders>
            <w:vAlign w:val="center"/>
          </w:tcPr>
          <w:p w:rsidR="00463D4E" w:rsidRPr="0028716C" w:rsidRDefault="00463D4E" w:rsidP="00463D4E">
            <w:pPr>
              <w:rPr>
                <w:lang w:val="uk-UA" w:eastAsia="uk-UA"/>
              </w:rPr>
            </w:pPr>
          </w:p>
        </w:tc>
        <w:tc>
          <w:tcPr>
            <w:tcW w:w="43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січень</w:t>
            </w:r>
          </w:p>
        </w:tc>
        <w:tc>
          <w:tcPr>
            <w:tcW w:w="41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лютий</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березень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квітень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травень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червень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липень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серпень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вересень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жовтень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листопад</w:t>
            </w:r>
          </w:p>
        </w:tc>
        <w:tc>
          <w:tcPr>
            <w:tcW w:w="357"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грудень</w:t>
            </w:r>
          </w:p>
        </w:tc>
        <w:tc>
          <w:tcPr>
            <w:tcW w:w="96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spacing w:before="100" w:beforeAutospacing="1" w:after="100" w:afterAutospacing="1" w:line="240" w:lineRule="atLeast"/>
              <w:jc w:val="center"/>
              <w:rPr>
                <w:lang w:val="uk-UA" w:eastAsia="uk-UA"/>
              </w:rPr>
            </w:pPr>
            <w:r w:rsidRPr="0028716C">
              <w:rPr>
                <w:lang w:val="uk-UA" w:eastAsia="uk-UA"/>
              </w:rPr>
              <w:t>кількість в/зоб. офіцерів</w:t>
            </w:r>
          </w:p>
        </w:tc>
        <w:tc>
          <w:tcPr>
            <w:tcW w:w="1284"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spacing w:before="100" w:beforeAutospacing="1" w:after="100" w:afterAutospacing="1"/>
              <w:jc w:val="center"/>
              <w:rPr>
                <w:lang w:val="uk-UA" w:eastAsia="uk-UA"/>
              </w:rPr>
            </w:pPr>
            <w:r w:rsidRPr="0028716C">
              <w:rPr>
                <w:lang w:val="uk-UA" w:eastAsia="uk-UA"/>
              </w:rPr>
              <w:t>кількість в/зоб. Сержантів солдатів</w:t>
            </w:r>
          </w:p>
        </w:tc>
        <w:tc>
          <w:tcPr>
            <w:tcW w:w="636"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spacing w:before="100" w:beforeAutospacing="1" w:after="100" w:afterAutospacing="1"/>
              <w:jc w:val="center"/>
              <w:rPr>
                <w:lang w:val="uk-UA" w:eastAsia="uk-UA"/>
              </w:rPr>
            </w:pPr>
            <w:r w:rsidRPr="0028716C">
              <w:rPr>
                <w:lang w:val="uk-UA" w:eastAsia="uk-UA"/>
              </w:rPr>
              <w:t>кількість в/зоб. жінок</w:t>
            </w:r>
          </w:p>
        </w:tc>
        <w:tc>
          <w:tcPr>
            <w:tcW w:w="720"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spacing w:before="100" w:beforeAutospacing="1" w:after="100" w:afterAutospacing="1"/>
              <w:jc w:val="center"/>
              <w:rPr>
                <w:lang w:val="uk-UA" w:eastAsia="uk-UA"/>
              </w:rPr>
            </w:pPr>
            <w:r w:rsidRPr="0028716C">
              <w:rPr>
                <w:lang w:val="uk-UA" w:eastAsia="uk-UA"/>
              </w:rPr>
              <w:t>кількість призовників</w:t>
            </w:r>
          </w:p>
        </w:tc>
        <w:tc>
          <w:tcPr>
            <w:tcW w:w="1680" w:type="dxa"/>
            <w:tcBorders>
              <w:top w:val="nil"/>
              <w:left w:val="nil"/>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Відмітка про виконання</w:t>
            </w:r>
          </w:p>
        </w:tc>
      </w:tr>
      <w:tr w:rsidR="00463D4E" w:rsidRPr="00463D4E" w:rsidTr="00463D4E">
        <w:trPr>
          <w:trHeight w:val="289"/>
          <w:jc w:val="center"/>
        </w:trPr>
        <w:tc>
          <w:tcPr>
            <w:tcW w:w="48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w:t>
            </w:r>
          </w:p>
        </w:tc>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Виконавчий комітет Малинської міської ради</w:t>
            </w:r>
          </w:p>
        </w:tc>
        <w:tc>
          <w:tcPr>
            <w:tcW w:w="43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35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9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1284"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6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72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r>
      <w:tr w:rsidR="00463D4E" w:rsidRPr="00463D4E" w:rsidTr="00463D4E">
        <w:trPr>
          <w:trHeight w:val="289"/>
          <w:jc w:val="center"/>
        </w:trPr>
        <w:tc>
          <w:tcPr>
            <w:tcW w:w="48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w:t>
            </w:r>
          </w:p>
        </w:tc>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Відділ охорони </w:t>
            </w:r>
            <w:proofErr w:type="spellStart"/>
            <w:r w:rsidRPr="00463D4E">
              <w:rPr>
                <w:sz w:val="24"/>
                <w:szCs w:val="24"/>
                <w:lang w:val="uk-UA" w:eastAsia="uk-UA"/>
              </w:rPr>
              <w:t>здоров</w:t>
            </w:r>
            <w:proofErr w:type="spellEnd"/>
            <w:r w:rsidRPr="00463D4E">
              <w:rPr>
                <w:sz w:val="24"/>
                <w:szCs w:val="24"/>
                <w:lang w:eastAsia="uk-UA"/>
              </w:rPr>
              <w:t>’</w:t>
            </w:r>
            <w:r w:rsidRPr="00463D4E">
              <w:rPr>
                <w:sz w:val="24"/>
                <w:szCs w:val="24"/>
                <w:lang w:val="uk-UA" w:eastAsia="uk-UA"/>
              </w:rPr>
              <w:t xml:space="preserve">я </w:t>
            </w:r>
          </w:p>
          <w:p w:rsidR="00463D4E" w:rsidRPr="00463D4E" w:rsidRDefault="00463D4E" w:rsidP="00463D4E">
            <w:pPr>
              <w:rPr>
                <w:sz w:val="24"/>
                <w:szCs w:val="24"/>
                <w:lang w:val="uk-UA" w:eastAsia="uk-UA"/>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6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289"/>
          <w:jc w:val="center"/>
        </w:trPr>
        <w:tc>
          <w:tcPr>
            <w:tcW w:w="48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w:t>
            </w:r>
          </w:p>
        </w:tc>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28716C" w:rsidRDefault="00463D4E" w:rsidP="00463D4E">
            <w:pPr>
              <w:rPr>
                <w:color w:val="000000"/>
                <w:sz w:val="24"/>
                <w:szCs w:val="24"/>
                <w:lang w:val="uk-UA" w:eastAsia="uk-UA"/>
              </w:rPr>
            </w:pPr>
            <w:r w:rsidRPr="0028716C">
              <w:rPr>
                <w:color w:val="000000"/>
                <w:sz w:val="24"/>
                <w:szCs w:val="24"/>
                <w:lang w:val="uk-UA" w:eastAsia="uk-UA"/>
              </w:rPr>
              <w:t xml:space="preserve">Управління освіти, молоді, спорту та національно-патріотичного виховання </w:t>
            </w:r>
          </w:p>
        </w:tc>
        <w:tc>
          <w:tcPr>
            <w:tcW w:w="43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35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6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289"/>
          <w:jc w:val="center"/>
        </w:trPr>
        <w:tc>
          <w:tcPr>
            <w:tcW w:w="48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en-US" w:eastAsia="uk-UA"/>
              </w:rPr>
            </w:pPr>
            <w:r w:rsidRPr="00463D4E">
              <w:rPr>
                <w:sz w:val="24"/>
                <w:szCs w:val="24"/>
                <w:lang w:val="en-US" w:eastAsia="uk-UA"/>
              </w:rPr>
              <w:t>4</w:t>
            </w:r>
          </w:p>
        </w:tc>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Відділ культури </w:t>
            </w:r>
          </w:p>
          <w:p w:rsidR="00463D4E" w:rsidRPr="00463D4E" w:rsidRDefault="00463D4E" w:rsidP="00463D4E">
            <w:pPr>
              <w:rPr>
                <w:color w:val="000000"/>
                <w:sz w:val="24"/>
                <w:szCs w:val="24"/>
                <w:lang w:val="uk-UA" w:eastAsia="uk-UA"/>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6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289"/>
          <w:jc w:val="center"/>
        </w:trPr>
        <w:tc>
          <w:tcPr>
            <w:tcW w:w="48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en-US" w:eastAsia="uk-UA"/>
              </w:rPr>
            </w:pPr>
            <w:r w:rsidRPr="00463D4E">
              <w:rPr>
                <w:sz w:val="24"/>
                <w:szCs w:val="24"/>
                <w:lang w:val="en-US" w:eastAsia="uk-UA"/>
              </w:rPr>
              <w:t>5</w:t>
            </w:r>
          </w:p>
        </w:tc>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Управління ЖКГ </w:t>
            </w:r>
          </w:p>
          <w:p w:rsidR="00463D4E" w:rsidRPr="00463D4E" w:rsidRDefault="00463D4E" w:rsidP="00463D4E">
            <w:pPr>
              <w:rPr>
                <w:color w:val="000000"/>
                <w:sz w:val="24"/>
                <w:szCs w:val="24"/>
                <w:lang w:val="uk-UA" w:eastAsia="uk-UA"/>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08</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6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289"/>
          <w:jc w:val="center"/>
        </w:trPr>
        <w:tc>
          <w:tcPr>
            <w:tcW w:w="48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en-US" w:eastAsia="uk-UA"/>
              </w:rPr>
            </w:pPr>
            <w:r w:rsidRPr="00463D4E">
              <w:rPr>
                <w:sz w:val="24"/>
                <w:szCs w:val="24"/>
                <w:lang w:val="en-US" w:eastAsia="uk-UA"/>
              </w:rPr>
              <w:t>6</w:t>
            </w:r>
          </w:p>
        </w:tc>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Управління праці та соціального захисту населення </w:t>
            </w:r>
          </w:p>
        </w:tc>
        <w:tc>
          <w:tcPr>
            <w:tcW w:w="43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6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289"/>
          <w:jc w:val="center"/>
        </w:trPr>
        <w:tc>
          <w:tcPr>
            <w:tcW w:w="48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en-US" w:eastAsia="uk-UA"/>
              </w:rPr>
            </w:pPr>
            <w:r w:rsidRPr="00463D4E">
              <w:rPr>
                <w:sz w:val="24"/>
                <w:szCs w:val="24"/>
                <w:lang w:val="en-US" w:eastAsia="uk-UA"/>
              </w:rPr>
              <w:t>7</w:t>
            </w:r>
          </w:p>
        </w:tc>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Фінансове управління </w:t>
            </w:r>
          </w:p>
          <w:p w:rsidR="00463D4E" w:rsidRPr="00463D4E" w:rsidRDefault="00463D4E" w:rsidP="00463D4E">
            <w:pPr>
              <w:rPr>
                <w:color w:val="000000"/>
                <w:sz w:val="24"/>
                <w:szCs w:val="24"/>
                <w:lang w:val="uk-UA" w:eastAsia="uk-UA"/>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29</w:t>
            </w: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6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bl>
    <w:p w:rsidR="0028716C" w:rsidRDefault="00463D4E" w:rsidP="0028716C">
      <w:pPr>
        <w:tabs>
          <w:tab w:val="left" w:pos="1752"/>
        </w:tabs>
        <w:rPr>
          <w:b/>
          <w:sz w:val="24"/>
          <w:szCs w:val="24"/>
          <w:lang w:val="uk-UA"/>
        </w:rPr>
      </w:pPr>
      <w:r w:rsidRPr="00463D4E">
        <w:rPr>
          <w:b/>
          <w:sz w:val="24"/>
          <w:szCs w:val="24"/>
          <w:lang w:val="uk-UA"/>
        </w:rPr>
        <w:t xml:space="preserve">                </w:t>
      </w:r>
    </w:p>
    <w:p w:rsidR="00463D4E" w:rsidRPr="00463D4E" w:rsidRDefault="0028716C" w:rsidP="0028716C">
      <w:pPr>
        <w:tabs>
          <w:tab w:val="left" w:pos="1752"/>
        </w:tabs>
        <w:rPr>
          <w:sz w:val="24"/>
          <w:szCs w:val="24"/>
          <w:lang w:val="uk-UA"/>
        </w:rPr>
      </w:pPr>
      <w:r>
        <w:rPr>
          <w:b/>
          <w:sz w:val="24"/>
          <w:szCs w:val="24"/>
          <w:lang w:val="uk-UA"/>
        </w:rPr>
        <w:t xml:space="preserve">           </w:t>
      </w:r>
      <w:r w:rsidR="00463D4E" w:rsidRPr="00463D4E">
        <w:rPr>
          <w:b/>
          <w:sz w:val="24"/>
          <w:szCs w:val="24"/>
          <w:lang w:val="uk-UA"/>
        </w:rPr>
        <w:t xml:space="preserve">    </w:t>
      </w:r>
      <w:r w:rsidR="00463D4E" w:rsidRPr="00463D4E">
        <w:rPr>
          <w:sz w:val="24"/>
          <w:szCs w:val="24"/>
          <w:lang w:val="uk-UA"/>
        </w:rPr>
        <w:t xml:space="preserve"> </w:t>
      </w:r>
    </w:p>
    <w:p w:rsidR="00463D4E" w:rsidRPr="00463D4E" w:rsidRDefault="00463D4E" w:rsidP="0028716C">
      <w:pPr>
        <w:rPr>
          <w:b/>
          <w:sz w:val="24"/>
          <w:szCs w:val="24"/>
          <w:lang w:val="uk-UA"/>
        </w:rPr>
      </w:pPr>
      <w:r w:rsidRPr="00463D4E">
        <w:rPr>
          <w:sz w:val="28"/>
          <w:szCs w:val="28"/>
          <w:lang w:val="uk-UA"/>
        </w:rPr>
        <w:lastRenderedPageBreak/>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b/>
          <w:sz w:val="24"/>
          <w:szCs w:val="24"/>
          <w:lang w:val="uk-UA"/>
        </w:rPr>
        <w:t xml:space="preserve">Б. </w:t>
      </w:r>
      <w:r w:rsidRPr="00463D4E">
        <w:rPr>
          <w:b/>
          <w:spacing w:val="-6"/>
          <w:sz w:val="24"/>
          <w:szCs w:val="24"/>
          <w:lang w:val="uk-UA"/>
        </w:rPr>
        <w:t xml:space="preserve">На підприємствах, в установах та організаціях </w:t>
      </w:r>
    </w:p>
    <w:tbl>
      <w:tblPr>
        <w:tblW w:w="14974" w:type="dxa"/>
        <w:jc w:val="center"/>
        <w:tblLayout w:type="fixed"/>
        <w:tblCellMar>
          <w:left w:w="28" w:type="dxa"/>
          <w:right w:w="28" w:type="dxa"/>
        </w:tblCellMar>
        <w:tblLook w:val="04A0" w:firstRow="1" w:lastRow="0" w:firstColumn="1" w:lastColumn="0" w:noHBand="0" w:noVBand="1"/>
      </w:tblPr>
      <w:tblGrid>
        <w:gridCol w:w="483"/>
        <w:gridCol w:w="3052"/>
        <w:gridCol w:w="425"/>
        <w:gridCol w:w="425"/>
        <w:gridCol w:w="387"/>
        <w:gridCol w:w="425"/>
        <w:gridCol w:w="425"/>
        <w:gridCol w:w="425"/>
        <w:gridCol w:w="426"/>
        <w:gridCol w:w="425"/>
        <w:gridCol w:w="425"/>
        <w:gridCol w:w="425"/>
        <w:gridCol w:w="426"/>
        <w:gridCol w:w="425"/>
        <w:gridCol w:w="728"/>
        <w:gridCol w:w="1040"/>
        <w:gridCol w:w="860"/>
        <w:gridCol w:w="903"/>
        <w:gridCol w:w="1422"/>
        <w:gridCol w:w="1422"/>
      </w:tblGrid>
      <w:tr w:rsidR="00463D4E" w:rsidRPr="0028716C" w:rsidTr="00463D4E">
        <w:trPr>
          <w:gridAfter w:val="1"/>
          <w:wAfter w:w="1422" w:type="dxa"/>
          <w:trHeight w:val="375"/>
          <w:jc w:val="center"/>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        з/п</w:t>
            </w:r>
          </w:p>
        </w:tc>
        <w:tc>
          <w:tcPr>
            <w:tcW w:w="30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Найменування підприємств, установ та організацій</w:t>
            </w:r>
          </w:p>
        </w:tc>
        <w:tc>
          <w:tcPr>
            <w:tcW w:w="5064" w:type="dxa"/>
            <w:gridSpan w:val="12"/>
            <w:tcBorders>
              <w:top w:val="single" w:sz="4" w:space="0" w:color="auto"/>
              <w:left w:val="nil"/>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Планові дати перевірок на 2021 рік</w:t>
            </w:r>
          </w:p>
        </w:tc>
        <w:tc>
          <w:tcPr>
            <w:tcW w:w="3531" w:type="dxa"/>
            <w:gridSpan w:val="4"/>
            <w:tcBorders>
              <w:top w:val="single" w:sz="4" w:space="0" w:color="auto"/>
              <w:left w:val="nil"/>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Результати перевірки</w:t>
            </w:r>
          </w:p>
        </w:tc>
        <w:tc>
          <w:tcPr>
            <w:tcW w:w="1422" w:type="dxa"/>
            <w:vMerge w:val="restart"/>
            <w:tcBorders>
              <w:top w:val="single" w:sz="4" w:space="0" w:color="auto"/>
              <w:left w:val="nil"/>
              <w:right w:val="single" w:sz="4" w:space="0" w:color="auto"/>
            </w:tcBorders>
            <w:shd w:val="clear" w:color="auto" w:fill="auto"/>
            <w:vAlign w:val="center"/>
          </w:tcPr>
          <w:p w:rsidR="00463D4E" w:rsidRPr="0028716C" w:rsidRDefault="00463D4E" w:rsidP="00463D4E">
            <w:pPr>
              <w:jc w:val="center"/>
              <w:rPr>
                <w:lang w:val="uk-UA" w:eastAsia="uk-UA"/>
              </w:rPr>
            </w:pPr>
            <w:r w:rsidRPr="0028716C">
              <w:rPr>
                <w:lang w:val="uk-UA" w:eastAsia="uk-UA"/>
              </w:rPr>
              <w:t> </w:t>
            </w:r>
          </w:p>
          <w:p w:rsidR="00463D4E" w:rsidRPr="0028716C" w:rsidRDefault="00463D4E" w:rsidP="00463D4E">
            <w:pPr>
              <w:jc w:val="center"/>
              <w:rPr>
                <w:lang w:val="uk-UA" w:eastAsia="uk-UA"/>
              </w:rPr>
            </w:pPr>
            <w:r w:rsidRPr="0028716C">
              <w:rPr>
                <w:lang w:val="uk-UA" w:eastAsia="uk-UA"/>
              </w:rPr>
              <w:t>Відмітка про виконання</w:t>
            </w:r>
          </w:p>
        </w:tc>
      </w:tr>
      <w:tr w:rsidR="00463D4E" w:rsidRPr="0028716C" w:rsidTr="0028716C">
        <w:trPr>
          <w:gridAfter w:val="1"/>
          <w:wAfter w:w="1422" w:type="dxa"/>
          <w:trHeight w:val="1465"/>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463D4E" w:rsidRPr="0028716C" w:rsidRDefault="00463D4E" w:rsidP="00463D4E">
            <w:pPr>
              <w:rPr>
                <w:lang w:val="uk-UA" w:eastAsia="uk-UA"/>
              </w:rPr>
            </w:pPr>
          </w:p>
        </w:tc>
        <w:tc>
          <w:tcPr>
            <w:tcW w:w="3052" w:type="dxa"/>
            <w:vMerge/>
            <w:tcBorders>
              <w:top w:val="single" w:sz="4" w:space="0" w:color="auto"/>
              <w:left w:val="single" w:sz="4" w:space="0" w:color="auto"/>
              <w:bottom w:val="single" w:sz="4" w:space="0" w:color="auto"/>
              <w:right w:val="single" w:sz="4" w:space="0" w:color="auto"/>
            </w:tcBorders>
            <w:vAlign w:val="center"/>
          </w:tcPr>
          <w:p w:rsidR="00463D4E" w:rsidRPr="0028716C" w:rsidRDefault="00463D4E" w:rsidP="00463D4E">
            <w:pPr>
              <w:rPr>
                <w:lang w:val="uk-UA" w:eastAsia="uk-UA"/>
              </w:rPr>
            </w:pP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січень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лютий</w:t>
            </w:r>
          </w:p>
        </w:tc>
        <w:tc>
          <w:tcPr>
            <w:tcW w:w="387"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березень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квітень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травень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червень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липень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серпень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вересень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жовтень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листопад</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 xml:space="preserve"> грудень</w:t>
            </w:r>
          </w:p>
        </w:tc>
        <w:tc>
          <w:tcPr>
            <w:tcW w:w="728"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кількість в/зоб. офіцерів</w:t>
            </w:r>
          </w:p>
        </w:tc>
        <w:tc>
          <w:tcPr>
            <w:tcW w:w="1040"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кількість в/зоб. сержантів і солдатів</w:t>
            </w:r>
          </w:p>
        </w:tc>
        <w:tc>
          <w:tcPr>
            <w:tcW w:w="860"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кількість в/зоб. жінок</w:t>
            </w:r>
          </w:p>
        </w:tc>
        <w:tc>
          <w:tcPr>
            <w:tcW w:w="903" w:type="dxa"/>
            <w:tcBorders>
              <w:top w:val="nil"/>
              <w:left w:val="nil"/>
              <w:bottom w:val="single" w:sz="4" w:space="0" w:color="auto"/>
              <w:right w:val="single" w:sz="4" w:space="0" w:color="auto"/>
            </w:tcBorders>
            <w:shd w:val="clear" w:color="auto" w:fill="auto"/>
            <w:textDirection w:val="btLr"/>
            <w:vAlign w:val="center"/>
          </w:tcPr>
          <w:p w:rsidR="00463D4E" w:rsidRPr="0028716C" w:rsidRDefault="00463D4E" w:rsidP="00463D4E">
            <w:pPr>
              <w:jc w:val="center"/>
              <w:rPr>
                <w:lang w:val="uk-UA" w:eastAsia="uk-UA"/>
              </w:rPr>
            </w:pPr>
            <w:r w:rsidRPr="0028716C">
              <w:rPr>
                <w:lang w:val="uk-UA" w:eastAsia="uk-UA"/>
              </w:rPr>
              <w:t>кількість призовників</w:t>
            </w:r>
          </w:p>
        </w:tc>
        <w:tc>
          <w:tcPr>
            <w:tcW w:w="1422" w:type="dxa"/>
            <w:vMerge/>
            <w:tcBorders>
              <w:left w:val="nil"/>
              <w:bottom w:val="single" w:sz="4" w:space="0" w:color="auto"/>
              <w:right w:val="single" w:sz="4" w:space="0" w:color="auto"/>
            </w:tcBorders>
            <w:shd w:val="clear" w:color="auto" w:fill="auto"/>
            <w:vAlign w:val="center"/>
          </w:tcPr>
          <w:p w:rsidR="00463D4E" w:rsidRPr="0028716C" w:rsidRDefault="00463D4E" w:rsidP="00463D4E">
            <w:pPr>
              <w:jc w:val="center"/>
              <w:rPr>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Фабрика банкнотного паперу НБУ</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08 </w:t>
            </w: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ДП «Малинське ЛГ»</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20</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Малинська ОДПІ ГУ ДФС (податкова)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03</w:t>
            </w: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районний суд</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Малинське стоматологічне об'єднання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17</w:t>
            </w: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Малинське КНП Малинська міська лікарня ММР</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професійний ліцей</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РЕМ АТ «</w:t>
            </w:r>
            <w:proofErr w:type="spellStart"/>
            <w:r w:rsidRPr="00463D4E">
              <w:rPr>
                <w:sz w:val="24"/>
                <w:szCs w:val="24"/>
                <w:lang w:val="uk-UA" w:eastAsia="uk-UA"/>
              </w:rPr>
              <w:t>Житомиробленерго</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ПП «Меблева фабрика»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23</w:t>
            </w: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804"/>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Малинське споживче товариство</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25</w:t>
            </w: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1113"/>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p>
          <w:p w:rsidR="00463D4E" w:rsidRPr="00463D4E" w:rsidRDefault="00463D4E" w:rsidP="00463D4E">
            <w:pPr>
              <w:jc w:val="center"/>
              <w:rPr>
                <w:sz w:val="24"/>
                <w:szCs w:val="24"/>
                <w:lang w:val="uk-UA" w:eastAsia="uk-UA"/>
              </w:rPr>
            </w:pPr>
            <w:r w:rsidRPr="00463D4E">
              <w:rPr>
                <w:sz w:val="24"/>
                <w:szCs w:val="24"/>
                <w:lang w:val="uk-UA" w:eastAsia="uk-UA"/>
              </w:rPr>
              <w:t>11</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Підприємство </w:t>
            </w:r>
            <w:proofErr w:type="spellStart"/>
            <w:r w:rsidRPr="00463D4E">
              <w:rPr>
                <w:sz w:val="24"/>
                <w:szCs w:val="24"/>
                <w:lang w:val="uk-UA" w:eastAsia="uk-UA"/>
              </w:rPr>
              <w:t>облспоживспілки</w:t>
            </w:r>
            <w:proofErr w:type="spellEnd"/>
            <w:r w:rsidRPr="00463D4E">
              <w:rPr>
                <w:sz w:val="24"/>
                <w:szCs w:val="24"/>
                <w:lang w:val="uk-UA" w:eastAsia="uk-UA"/>
              </w:rPr>
              <w:t xml:space="preserve"> «Малинський кооперативний ринок»</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12</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«Редакція газети «Малинські новини»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794"/>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13</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Малинська дитяча школа мистецтв</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07</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846"/>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ПАТ «Малинська паперова фабрика-</w:t>
            </w:r>
            <w:proofErr w:type="spellStart"/>
            <w:r w:rsidRPr="00463D4E">
              <w:rPr>
                <w:sz w:val="24"/>
                <w:szCs w:val="24"/>
                <w:lang w:val="uk-UA" w:eastAsia="uk-UA"/>
              </w:rPr>
              <w:t>Вайдман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15</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ДП «</w:t>
            </w:r>
            <w:proofErr w:type="spellStart"/>
            <w:r w:rsidRPr="00463D4E">
              <w:rPr>
                <w:sz w:val="24"/>
                <w:szCs w:val="24"/>
                <w:lang w:val="uk-UA" w:eastAsia="uk-UA"/>
              </w:rPr>
              <w:t>Вайдман</w:t>
            </w:r>
            <w:proofErr w:type="spellEnd"/>
            <w:r w:rsidRPr="00463D4E">
              <w:rPr>
                <w:sz w:val="24"/>
                <w:szCs w:val="24"/>
                <w:lang w:val="uk-UA" w:eastAsia="uk-UA"/>
              </w:rPr>
              <w:t xml:space="preserve"> </w:t>
            </w:r>
            <w:proofErr w:type="spellStart"/>
            <w:r w:rsidRPr="00463D4E">
              <w:rPr>
                <w:sz w:val="24"/>
                <w:szCs w:val="24"/>
                <w:lang w:val="uk-UA" w:eastAsia="uk-UA"/>
              </w:rPr>
              <w:t>Малин</w:t>
            </w:r>
            <w:proofErr w:type="spellEnd"/>
            <w:r w:rsidRPr="00463D4E">
              <w:rPr>
                <w:sz w:val="24"/>
                <w:szCs w:val="24"/>
                <w:lang w:val="uk-UA" w:eastAsia="uk-UA"/>
              </w:rPr>
              <w:t xml:space="preserve"> ізоляційні компоненти»</w:t>
            </w:r>
          </w:p>
          <w:p w:rsidR="00463D4E" w:rsidRPr="00463D4E" w:rsidRDefault="00463D4E" w:rsidP="00463D4E">
            <w:pP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25</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16</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«Папір-</w:t>
            </w:r>
            <w:proofErr w:type="spellStart"/>
            <w:r w:rsidRPr="00463D4E">
              <w:rPr>
                <w:sz w:val="24"/>
                <w:szCs w:val="24"/>
                <w:lang w:val="uk-UA" w:eastAsia="uk-UA"/>
              </w:rPr>
              <w:t>Мал</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17</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ТОВ «Українські </w:t>
            </w:r>
            <w:proofErr w:type="spellStart"/>
            <w:r w:rsidRPr="00463D4E">
              <w:rPr>
                <w:sz w:val="24"/>
                <w:szCs w:val="24"/>
                <w:lang w:val="uk-UA" w:eastAsia="uk-UA"/>
              </w:rPr>
              <w:t>свіжо</w:t>
            </w:r>
            <w:proofErr w:type="spellEnd"/>
            <w:r w:rsidRPr="00463D4E">
              <w:rPr>
                <w:sz w:val="24"/>
                <w:szCs w:val="24"/>
                <w:lang w:val="uk-UA" w:eastAsia="uk-UA"/>
              </w:rPr>
              <w:t>-заморожені продукти»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08</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Малинське управління Державної казначейської служби України Житомирської області</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19</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Комунальне підприємство «Малинське міське ритуальне підприємство «Скорбота»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20</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w:t>
            </w:r>
            <w:proofErr w:type="spellStart"/>
            <w:r w:rsidRPr="00463D4E">
              <w:rPr>
                <w:color w:val="000000"/>
                <w:sz w:val="24"/>
                <w:szCs w:val="24"/>
                <w:lang w:val="uk-UA" w:eastAsia="uk-UA"/>
              </w:rPr>
              <w:t>Малиненергоінвест</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19</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«Екологічне пакування»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Малинський міжрайонний відділ ДУ «Житомирський ОЛЦ МОЗ України»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23</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КНП МЦПМСД Малинської міської ради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29</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КП «Малинське міське комунальне підприємство «СКОРБОТА»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28</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25</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Територіальний центр соціального обслуговування міста </w:t>
            </w:r>
            <w:proofErr w:type="spellStart"/>
            <w:r w:rsidRPr="00463D4E">
              <w:rPr>
                <w:color w:val="000000"/>
                <w:sz w:val="24"/>
                <w:szCs w:val="24"/>
                <w:lang w:val="uk-UA" w:eastAsia="uk-UA"/>
              </w:rPr>
              <w:t>Малин</w:t>
            </w:r>
            <w:proofErr w:type="spellEnd"/>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08</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26</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«Пролісок+»</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27</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w:t>
            </w:r>
            <w:proofErr w:type="spellStart"/>
            <w:r w:rsidRPr="00463D4E">
              <w:rPr>
                <w:color w:val="000000"/>
                <w:sz w:val="24"/>
                <w:szCs w:val="24"/>
                <w:lang w:val="uk-UA" w:eastAsia="uk-UA"/>
              </w:rPr>
              <w:t>Стомат</w:t>
            </w:r>
            <w:proofErr w:type="spellEnd"/>
            <w:r w:rsidRPr="00463D4E">
              <w:rPr>
                <w:color w:val="000000"/>
                <w:sz w:val="24"/>
                <w:szCs w:val="24"/>
                <w:lang w:val="uk-UA" w:eastAsia="uk-UA"/>
              </w:rPr>
              <w:t xml:space="preserve"> плюс»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28</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МПП «Фауна»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29</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Кредитна спілка «Оберіг»</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30</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ПП «Надія»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31</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ПП «Арніка»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32</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ПП «Україна ТВМ»</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33</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ТОВ «СГС-ГАЗТРЕЙД»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34</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ПП «</w:t>
            </w:r>
            <w:proofErr w:type="spellStart"/>
            <w:r w:rsidRPr="00463D4E">
              <w:rPr>
                <w:color w:val="000000"/>
                <w:sz w:val="24"/>
                <w:szCs w:val="24"/>
                <w:lang w:val="uk-UA" w:eastAsia="uk-UA"/>
              </w:rPr>
              <w:t>Антекс</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20</w:t>
            </w: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35</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ПП «</w:t>
            </w:r>
            <w:proofErr w:type="spellStart"/>
            <w:r w:rsidRPr="00463D4E">
              <w:rPr>
                <w:color w:val="000000"/>
                <w:sz w:val="24"/>
                <w:szCs w:val="24"/>
                <w:lang w:val="uk-UA" w:eastAsia="uk-UA"/>
              </w:rPr>
              <w:t>Нікон</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36</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«Поліська транспортна компанія»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37</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ТОВ «Будівельно-монтажне управління </w:t>
            </w:r>
            <w:proofErr w:type="spellStart"/>
            <w:r w:rsidRPr="00463D4E">
              <w:rPr>
                <w:color w:val="000000"/>
                <w:sz w:val="24"/>
                <w:szCs w:val="24"/>
                <w:lang w:val="uk-UA" w:eastAsia="uk-UA"/>
              </w:rPr>
              <w:t>Малинспецбуд</w:t>
            </w:r>
            <w:proofErr w:type="spellEnd"/>
            <w:r w:rsidRPr="00463D4E">
              <w:rPr>
                <w:color w:val="000000"/>
                <w:sz w:val="24"/>
                <w:szCs w:val="24"/>
                <w:lang w:val="uk-UA" w:eastAsia="uk-UA"/>
              </w:rPr>
              <w:t xml:space="preserve"> №3»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38</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«Овочева технологічна компанія»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39</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sz w:val="24"/>
                <w:szCs w:val="24"/>
                <w:lang w:val="uk-UA" w:eastAsia="uk-UA"/>
              </w:rPr>
              <w:t>ТОВ «Малинська швейна фабрика «Ельфа»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40</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w:t>
            </w:r>
            <w:proofErr w:type="spellStart"/>
            <w:r w:rsidRPr="00463D4E">
              <w:rPr>
                <w:color w:val="000000"/>
                <w:sz w:val="24"/>
                <w:szCs w:val="24"/>
                <w:lang w:val="uk-UA" w:eastAsia="uk-UA"/>
              </w:rPr>
              <w:t>Юнігран</w:t>
            </w:r>
            <w:proofErr w:type="spellEnd"/>
            <w:r w:rsidRPr="00463D4E">
              <w:rPr>
                <w:color w:val="000000"/>
                <w:sz w:val="24"/>
                <w:szCs w:val="24"/>
                <w:lang w:val="uk-UA" w:eastAsia="uk-UA"/>
              </w:rPr>
              <w:t>-сервіс»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41</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ПРАТ «РЕЙЛ»</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42</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w:t>
            </w:r>
            <w:proofErr w:type="spellStart"/>
            <w:r w:rsidRPr="00463D4E">
              <w:rPr>
                <w:color w:val="000000"/>
                <w:sz w:val="24"/>
                <w:szCs w:val="24"/>
                <w:lang w:val="uk-UA" w:eastAsia="uk-UA"/>
              </w:rPr>
              <w:t>Амстед-Рейл</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43</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w:t>
            </w:r>
            <w:proofErr w:type="spellStart"/>
            <w:r w:rsidRPr="00463D4E">
              <w:rPr>
                <w:color w:val="000000"/>
                <w:sz w:val="24"/>
                <w:szCs w:val="24"/>
                <w:lang w:val="uk-UA" w:eastAsia="uk-UA"/>
              </w:rPr>
              <w:t>Райагрошляхбуд</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04</w:t>
            </w: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483"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44</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ТОВ «</w:t>
            </w:r>
            <w:proofErr w:type="spellStart"/>
            <w:r w:rsidRPr="00463D4E">
              <w:rPr>
                <w:color w:val="000000"/>
                <w:sz w:val="24"/>
                <w:szCs w:val="24"/>
                <w:lang w:val="uk-UA" w:eastAsia="uk-UA"/>
              </w:rPr>
              <w:t>Мост</w:t>
            </w:r>
            <w:proofErr w:type="spellEnd"/>
            <w:r w:rsidRPr="00463D4E">
              <w:rPr>
                <w:color w:val="000000"/>
                <w:sz w:val="24"/>
                <w:szCs w:val="24"/>
                <w:lang w:val="uk-UA" w:eastAsia="uk-UA"/>
              </w:rPr>
              <w:t xml:space="preserve"> </w:t>
            </w:r>
            <w:proofErr w:type="spellStart"/>
            <w:r w:rsidRPr="00463D4E">
              <w:rPr>
                <w:color w:val="000000"/>
                <w:sz w:val="24"/>
                <w:szCs w:val="24"/>
                <w:lang w:val="uk-UA" w:eastAsia="uk-UA"/>
              </w:rPr>
              <w:t>Малин</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0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42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gridAfter w:val="1"/>
          <w:wAfter w:w="1422" w:type="dxa"/>
          <w:trHeight w:val="278"/>
          <w:jc w:val="center"/>
        </w:trPr>
        <w:tc>
          <w:tcPr>
            <w:tcW w:w="13552" w:type="dxa"/>
            <w:gridSpan w:val="19"/>
            <w:tcBorders>
              <w:top w:val="single" w:sz="4" w:space="0" w:color="auto"/>
              <w:bottom w:val="nil"/>
            </w:tcBorders>
            <w:shd w:val="clear" w:color="auto" w:fill="auto"/>
            <w:vAlign w:val="center"/>
          </w:tcPr>
          <w:p w:rsidR="00463D4E" w:rsidRPr="00463D4E" w:rsidRDefault="00463D4E" w:rsidP="00463D4E">
            <w:pPr>
              <w:rPr>
                <w:sz w:val="24"/>
                <w:szCs w:val="24"/>
                <w:lang w:val="uk-UA"/>
              </w:rPr>
            </w:pPr>
          </w:p>
          <w:p w:rsidR="00463D4E" w:rsidRPr="00463D4E" w:rsidRDefault="00463D4E" w:rsidP="00463D4E">
            <w:pPr>
              <w:rPr>
                <w:sz w:val="24"/>
                <w:szCs w:val="24"/>
                <w:lang w:val="uk-UA"/>
              </w:rPr>
            </w:pPr>
            <w:r w:rsidRPr="00463D4E">
              <w:rPr>
                <w:sz w:val="24"/>
                <w:szCs w:val="24"/>
                <w:lang w:val="uk-UA"/>
              </w:rPr>
              <w:t xml:space="preserve">Керуюча справами </w:t>
            </w:r>
            <w:r w:rsidR="0028716C">
              <w:rPr>
                <w:sz w:val="24"/>
                <w:szCs w:val="24"/>
                <w:lang w:val="uk-UA"/>
              </w:rPr>
              <w:t xml:space="preserve">                                                                                   </w:t>
            </w:r>
            <w:r w:rsidRPr="0028716C">
              <w:rPr>
                <w:sz w:val="24"/>
                <w:szCs w:val="24"/>
                <w:lang w:val="uk-UA"/>
              </w:rPr>
              <w:t>Ірина КОПИЛО</w:t>
            </w:r>
          </w:p>
          <w:p w:rsidR="00463D4E" w:rsidRPr="00463D4E" w:rsidRDefault="00463D4E" w:rsidP="00463D4E">
            <w:pPr>
              <w:jc w:val="center"/>
              <w:rPr>
                <w:sz w:val="24"/>
                <w:szCs w:val="24"/>
                <w:lang w:val="uk-UA" w:eastAsia="uk-UA"/>
              </w:rPr>
            </w:pP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r w:rsidRPr="00463D4E">
              <w:rPr>
                <w:sz w:val="28"/>
                <w:szCs w:val="28"/>
                <w:lang w:val="uk-UA"/>
              </w:rPr>
              <w:tab/>
            </w:r>
          </w:p>
        </w:tc>
      </w:tr>
    </w:tbl>
    <w:p w:rsidR="00463D4E" w:rsidRPr="00463D4E" w:rsidRDefault="00463D4E" w:rsidP="00463D4E">
      <w:pPr>
        <w:tabs>
          <w:tab w:val="left" w:pos="1752"/>
        </w:tabs>
        <w:rPr>
          <w:sz w:val="24"/>
          <w:szCs w:val="24"/>
          <w:lang w:val="uk-UA"/>
        </w:rPr>
        <w:sectPr w:rsidR="00463D4E" w:rsidRPr="00463D4E" w:rsidSect="00463D4E">
          <w:pgSz w:w="16840" w:h="11907" w:orient="landscape" w:code="9"/>
          <w:pgMar w:top="1701" w:right="567" w:bottom="0" w:left="1418" w:header="709" w:footer="709" w:gutter="0"/>
          <w:cols w:space="708"/>
          <w:titlePg/>
          <w:docGrid w:linePitch="381"/>
        </w:sectPr>
      </w:pPr>
    </w:p>
    <w:p w:rsidR="0028716C" w:rsidRPr="008E5CF1" w:rsidRDefault="0028716C" w:rsidP="0028716C">
      <w:pPr>
        <w:widowControl w:val="0"/>
        <w:autoSpaceDE w:val="0"/>
        <w:autoSpaceDN w:val="0"/>
        <w:adjustRightInd w:val="0"/>
        <w:jc w:val="right"/>
        <w:rPr>
          <w:sz w:val="24"/>
          <w:szCs w:val="24"/>
        </w:rPr>
      </w:pPr>
      <w:proofErr w:type="spellStart"/>
      <w:r w:rsidRPr="008E5CF1">
        <w:rPr>
          <w:sz w:val="24"/>
          <w:szCs w:val="24"/>
        </w:rPr>
        <w:lastRenderedPageBreak/>
        <w:t>Додаток</w:t>
      </w:r>
      <w:proofErr w:type="spellEnd"/>
      <w:r>
        <w:rPr>
          <w:sz w:val="24"/>
          <w:szCs w:val="24"/>
          <w:lang w:val="uk-UA"/>
        </w:rPr>
        <w:t xml:space="preserve"> 4</w:t>
      </w:r>
      <w:r w:rsidRPr="008E5CF1">
        <w:rPr>
          <w:sz w:val="24"/>
          <w:szCs w:val="24"/>
        </w:rPr>
        <w:t xml:space="preserve"> </w:t>
      </w:r>
    </w:p>
    <w:p w:rsidR="0028716C" w:rsidRPr="008E5CF1" w:rsidRDefault="0028716C" w:rsidP="0028716C">
      <w:pPr>
        <w:widowControl w:val="0"/>
        <w:autoSpaceDE w:val="0"/>
        <w:autoSpaceDN w:val="0"/>
        <w:adjustRightInd w:val="0"/>
        <w:jc w:val="right"/>
        <w:rPr>
          <w:sz w:val="24"/>
          <w:szCs w:val="24"/>
        </w:rPr>
      </w:pPr>
      <w:r w:rsidRPr="008E5CF1">
        <w:rPr>
          <w:sz w:val="24"/>
          <w:szCs w:val="24"/>
        </w:rPr>
        <w:t xml:space="preserve">до </w:t>
      </w:r>
      <w:proofErr w:type="spellStart"/>
      <w:r w:rsidRPr="008E5CF1">
        <w:rPr>
          <w:sz w:val="24"/>
          <w:szCs w:val="24"/>
        </w:rPr>
        <w:t>розпорядження</w:t>
      </w:r>
      <w:proofErr w:type="spellEnd"/>
      <w:r w:rsidRPr="008E5CF1">
        <w:rPr>
          <w:sz w:val="24"/>
          <w:szCs w:val="24"/>
        </w:rPr>
        <w:t xml:space="preserve"> </w:t>
      </w:r>
      <w:proofErr w:type="spellStart"/>
      <w:r w:rsidRPr="008E5CF1">
        <w:rPr>
          <w:sz w:val="24"/>
          <w:szCs w:val="24"/>
        </w:rPr>
        <w:t>міського</w:t>
      </w:r>
      <w:proofErr w:type="spellEnd"/>
      <w:r w:rsidRPr="008E5CF1">
        <w:rPr>
          <w:sz w:val="24"/>
          <w:szCs w:val="24"/>
        </w:rPr>
        <w:t xml:space="preserve"> </w:t>
      </w:r>
      <w:proofErr w:type="spellStart"/>
      <w:r w:rsidRPr="008E5CF1">
        <w:rPr>
          <w:sz w:val="24"/>
          <w:szCs w:val="24"/>
        </w:rPr>
        <w:t>голови</w:t>
      </w:r>
      <w:proofErr w:type="spellEnd"/>
    </w:p>
    <w:p w:rsidR="0028716C" w:rsidRPr="00463D4E" w:rsidRDefault="0028716C" w:rsidP="0028716C">
      <w:pPr>
        <w:spacing w:line="360" w:lineRule="auto"/>
        <w:ind w:firstLine="709"/>
        <w:jc w:val="right"/>
        <w:rPr>
          <w:spacing w:val="-6"/>
          <w:sz w:val="24"/>
          <w:szCs w:val="24"/>
          <w:lang w:val="uk-UA"/>
        </w:rPr>
      </w:pPr>
      <w:r>
        <w:rPr>
          <w:sz w:val="24"/>
          <w:szCs w:val="24"/>
        </w:rPr>
        <w:t>2</w:t>
      </w:r>
      <w:r>
        <w:rPr>
          <w:sz w:val="24"/>
          <w:szCs w:val="24"/>
          <w:lang w:val="uk-UA"/>
        </w:rPr>
        <w:t>9</w:t>
      </w:r>
      <w:r w:rsidRPr="008E5CF1">
        <w:rPr>
          <w:sz w:val="24"/>
          <w:szCs w:val="24"/>
        </w:rPr>
        <w:t>.0</w:t>
      </w:r>
      <w:r>
        <w:rPr>
          <w:sz w:val="24"/>
          <w:szCs w:val="24"/>
        </w:rPr>
        <w:t>1.2021</w:t>
      </w:r>
      <w:r w:rsidRPr="008E5CF1">
        <w:rPr>
          <w:sz w:val="24"/>
          <w:szCs w:val="24"/>
        </w:rPr>
        <w:t xml:space="preserve">   </w:t>
      </w:r>
      <w:proofErr w:type="gramStart"/>
      <w:r w:rsidRPr="008E5CF1">
        <w:rPr>
          <w:sz w:val="24"/>
          <w:szCs w:val="24"/>
        </w:rPr>
        <w:t xml:space="preserve">№  </w:t>
      </w:r>
      <w:r>
        <w:rPr>
          <w:sz w:val="24"/>
          <w:szCs w:val="24"/>
        </w:rPr>
        <w:t>3</w:t>
      </w:r>
      <w:r>
        <w:rPr>
          <w:sz w:val="24"/>
          <w:szCs w:val="24"/>
          <w:lang w:val="uk-UA"/>
        </w:rPr>
        <w:t>6</w:t>
      </w:r>
      <w:proofErr w:type="gramEnd"/>
    </w:p>
    <w:p w:rsidR="00463D4E" w:rsidRPr="00463D4E" w:rsidRDefault="00463D4E" w:rsidP="00463D4E">
      <w:pPr>
        <w:ind w:left="10440"/>
        <w:rPr>
          <w:sz w:val="24"/>
          <w:szCs w:val="24"/>
          <w:lang w:val="uk-UA"/>
        </w:rPr>
      </w:pPr>
    </w:p>
    <w:p w:rsidR="00463D4E" w:rsidRPr="00463D4E" w:rsidRDefault="00463D4E" w:rsidP="00463D4E">
      <w:pPr>
        <w:ind w:left="5670"/>
        <w:rPr>
          <w:sz w:val="24"/>
          <w:szCs w:val="24"/>
          <w:lang w:val="uk-UA"/>
        </w:rPr>
      </w:pPr>
    </w:p>
    <w:p w:rsidR="00463D4E" w:rsidRPr="00463D4E" w:rsidRDefault="00463D4E" w:rsidP="00463D4E">
      <w:pPr>
        <w:jc w:val="center"/>
        <w:rPr>
          <w:b/>
          <w:sz w:val="24"/>
          <w:szCs w:val="24"/>
          <w:lang w:val="uk-UA"/>
        </w:rPr>
      </w:pPr>
      <w:r w:rsidRPr="00463D4E">
        <w:rPr>
          <w:b/>
          <w:sz w:val="24"/>
          <w:szCs w:val="24"/>
          <w:lang w:val="uk-UA"/>
        </w:rPr>
        <w:t>Завдання</w:t>
      </w:r>
    </w:p>
    <w:p w:rsidR="00463D4E" w:rsidRPr="00463D4E" w:rsidRDefault="00463D4E" w:rsidP="00463D4E">
      <w:pPr>
        <w:jc w:val="center"/>
        <w:rPr>
          <w:sz w:val="24"/>
          <w:szCs w:val="24"/>
          <w:lang w:val="uk-UA"/>
        </w:rPr>
      </w:pPr>
      <w:r w:rsidRPr="00463D4E">
        <w:rPr>
          <w:b/>
          <w:sz w:val="24"/>
          <w:szCs w:val="24"/>
          <w:lang w:val="uk-UA"/>
        </w:rPr>
        <w:t xml:space="preserve">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забезпечення функціонування системи військового обліку на території </w:t>
      </w:r>
      <w:r w:rsidR="00BA5D27">
        <w:rPr>
          <w:b/>
          <w:sz w:val="24"/>
          <w:szCs w:val="24"/>
          <w:lang w:val="uk-UA"/>
        </w:rPr>
        <w:t>Малинської міської територіальної громади</w:t>
      </w:r>
      <w:r w:rsidRPr="00463D4E">
        <w:rPr>
          <w:b/>
          <w:sz w:val="24"/>
          <w:szCs w:val="24"/>
          <w:lang w:val="uk-UA"/>
        </w:rPr>
        <w:t xml:space="preserve"> на 2021 рік</w:t>
      </w:r>
    </w:p>
    <w:p w:rsidR="00463D4E" w:rsidRPr="00463D4E" w:rsidRDefault="00463D4E" w:rsidP="00463D4E">
      <w:pPr>
        <w:jc w:val="center"/>
        <w:rPr>
          <w:sz w:val="24"/>
          <w:szCs w:val="24"/>
          <w:lang w:val="uk-UA"/>
        </w:rPr>
      </w:pPr>
    </w:p>
    <w:tbl>
      <w:tblPr>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6360"/>
        <w:gridCol w:w="1560"/>
        <w:gridCol w:w="4920"/>
        <w:gridCol w:w="1331"/>
      </w:tblGrid>
      <w:tr w:rsidR="000B4536" w:rsidRPr="000B4536" w:rsidTr="000E59E6">
        <w:trPr>
          <w:tblHeader/>
        </w:trPr>
        <w:tc>
          <w:tcPr>
            <w:tcW w:w="508" w:type="dxa"/>
            <w:vAlign w:val="center"/>
          </w:tcPr>
          <w:p w:rsidR="000B4536" w:rsidRPr="000B4536" w:rsidRDefault="000B4536" w:rsidP="000B4536">
            <w:pPr>
              <w:jc w:val="center"/>
              <w:rPr>
                <w:sz w:val="28"/>
                <w:szCs w:val="28"/>
                <w:lang w:val="uk-UA"/>
              </w:rPr>
            </w:pPr>
            <w:r w:rsidRPr="000B4536">
              <w:rPr>
                <w:sz w:val="28"/>
                <w:szCs w:val="28"/>
                <w:lang w:val="uk-UA"/>
              </w:rPr>
              <w:t>№</w:t>
            </w:r>
          </w:p>
          <w:p w:rsidR="000B4536" w:rsidRPr="000B4536" w:rsidRDefault="000B4536" w:rsidP="000B4536">
            <w:pPr>
              <w:jc w:val="center"/>
              <w:rPr>
                <w:sz w:val="28"/>
                <w:szCs w:val="28"/>
                <w:lang w:val="uk-UA"/>
              </w:rPr>
            </w:pPr>
            <w:r w:rsidRPr="000B4536">
              <w:rPr>
                <w:sz w:val="28"/>
                <w:szCs w:val="28"/>
                <w:lang w:val="uk-UA"/>
              </w:rPr>
              <w:t>з/п</w:t>
            </w:r>
          </w:p>
        </w:tc>
        <w:tc>
          <w:tcPr>
            <w:tcW w:w="6360" w:type="dxa"/>
            <w:vAlign w:val="center"/>
          </w:tcPr>
          <w:p w:rsidR="000B4536" w:rsidRPr="000B4536" w:rsidRDefault="000B4536" w:rsidP="000B4536">
            <w:pPr>
              <w:jc w:val="center"/>
              <w:rPr>
                <w:sz w:val="28"/>
                <w:szCs w:val="28"/>
                <w:lang w:val="uk-UA"/>
              </w:rPr>
            </w:pPr>
            <w:r w:rsidRPr="000B4536">
              <w:rPr>
                <w:sz w:val="28"/>
                <w:szCs w:val="28"/>
                <w:lang w:val="uk-UA"/>
              </w:rPr>
              <w:t>Найменування заходів</w:t>
            </w:r>
          </w:p>
        </w:tc>
        <w:tc>
          <w:tcPr>
            <w:tcW w:w="1560" w:type="dxa"/>
            <w:vAlign w:val="center"/>
          </w:tcPr>
          <w:p w:rsidR="000B4536" w:rsidRPr="000B4536" w:rsidRDefault="000B4536" w:rsidP="000B4536">
            <w:pPr>
              <w:jc w:val="center"/>
              <w:rPr>
                <w:sz w:val="28"/>
                <w:szCs w:val="28"/>
                <w:lang w:val="uk-UA"/>
              </w:rPr>
            </w:pPr>
            <w:r w:rsidRPr="000B4536">
              <w:rPr>
                <w:sz w:val="28"/>
                <w:szCs w:val="28"/>
                <w:lang w:val="uk-UA"/>
              </w:rPr>
              <w:t>Строк</w:t>
            </w:r>
          </w:p>
          <w:p w:rsidR="000B4536" w:rsidRPr="000B4536" w:rsidRDefault="000B4536" w:rsidP="000B4536">
            <w:pPr>
              <w:jc w:val="center"/>
              <w:rPr>
                <w:sz w:val="28"/>
                <w:szCs w:val="28"/>
                <w:lang w:val="uk-UA"/>
              </w:rPr>
            </w:pPr>
            <w:r w:rsidRPr="000B4536">
              <w:rPr>
                <w:sz w:val="28"/>
                <w:szCs w:val="28"/>
                <w:lang w:val="uk-UA"/>
              </w:rPr>
              <w:t>проведення</w:t>
            </w:r>
          </w:p>
        </w:tc>
        <w:tc>
          <w:tcPr>
            <w:tcW w:w="4920" w:type="dxa"/>
            <w:vAlign w:val="center"/>
          </w:tcPr>
          <w:p w:rsidR="000B4536" w:rsidRPr="000B4536" w:rsidRDefault="000B4536" w:rsidP="000B4536">
            <w:pPr>
              <w:jc w:val="center"/>
              <w:rPr>
                <w:sz w:val="28"/>
                <w:szCs w:val="28"/>
                <w:lang w:val="uk-UA"/>
              </w:rPr>
            </w:pPr>
            <w:r w:rsidRPr="000B4536">
              <w:rPr>
                <w:sz w:val="28"/>
                <w:szCs w:val="28"/>
                <w:lang w:val="uk-UA"/>
              </w:rPr>
              <w:t>Відповідальний за виконання</w:t>
            </w:r>
          </w:p>
        </w:tc>
        <w:tc>
          <w:tcPr>
            <w:tcW w:w="1331" w:type="dxa"/>
            <w:vAlign w:val="center"/>
          </w:tcPr>
          <w:p w:rsidR="000B4536" w:rsidRPr="000B4536" w:rsidRDefault="000B4536" w:rsidP="000B4536">
            <w:pPr>
              <w:jc w:val="center"/>
              <w:rPr>
                <w:sz w:val="28"/>
                <w:szCs w:val="28"/>
                <w:lang w:val="uk-UA"/>
              </w:rPr>
            </w:pPr>
            <w:r w:rsidRPr="000B4536">
              <w:rPr>
                <w:sz w:val="28"/>
                <w:szCs w:val="28"/>
                <w:lang w:val="uk-UA"/>
              </w:rPr>
              <w:t>Відмітки про виконання</w:t>
            </w:r>
          </w:p>
        </w:tc>
      </w:tr>
      <w:tr w:rsidR="000B4536" w:rsidRPr="000B4536" w:rsidTr="000E59E6">
        <w:tc>
          <w:tcPr>
            <w:tcW w:w="14679" w:type="dxa"/>
            <w:gridSpan w:val="5"/>
          </w:tcPr>
          <w:p w:rsidR="000B4536" w:rsidRPr="000B4536" w:rsidRDefault="000B4536" w:rsidP="000B4536">
            <w:pPr>
              <w:jc w:val="center"/>
              <w:rPr>
                <w:sz w:val="28"/>
                <w:szCs w:val="28"/>
                <w:lang w:val="uk-UA"/>
              </w:rPr>
            </w:pPr>
            <w:r w:rsidRPr="000B4536">
              <w:rPr>
                <w:sz w:val="28"/>
                <w:szCs w:val="28"/>
                <w:lang w:val="uk-UA"/>
              </w:rPr>
              <w:t>І. Організаційні заходи</w:t>
            </w: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w:t>
            </w:r>
          </w:p>
        </w:tc>
        <w:tc>
          <w:tcPr>
            <w:tcW w:w="6360" w:type="dxa"/>
          </w:tcPr>
          <w:p w:rsidR="000B4536" w:rsidRPr="000B4536" w:rsidRDefault="000B4536" w:rsidP="000B4536">
            <w:pPr>
              <w:jc w:val="both"/>
              <w:rPr>
                <w:sz w:val="28"/>
                <w:szCs w:val="28"/>
                <w:lang w:val="uk-UA"/>
              </w:rPr>
            </w:pPr>
            <w:r w:rsidRPr="000B4536">
              <w:rPr>
                <w:sz w:val="28"/>
                <w:szCs w:val="28"/>
                <w:lang w:val="uk-UA"/>
              </w:rPr>
              <w:t>Організація роботи щодо ведення військового обліку і бронювання відповідно до планів</w:t>
            </w:r>
          </w:p>
        </w:tc>
        <w:tc>
          <w:tcPr>
            <w:tcW w:w="1560" w:type="dxa"/>
          </w:tcPr>
          <w:p w:rsidR="000B4536" w:rsidRPr="000B4536" w:rsidRDefault="000B4536" w:rsidP="000B4536">
            <w:pPr>
              <w:jc w:val="center"/>
              <w:rPr>
                <w:sz w:val="28"/>
                <w:szCs w:val="28"/>
                <w:lang w:val="uk-UA"/>
              </w:rPr>
            </w:pPr>
            <w:r w:rsidRPr="000B4536">
              <w:rPr>
                <w:sz w:val="28"/>
                <w:szCs w:val="28"/>
                <w:lang w:val="uk-UA"/>
              </w:rPr>
              <w:t>Протягом року</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міської ради,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w:t>
            </w:r>
          </w:p>
        </w:tc>
        <w:tc>
          <w:tcPr>
            <w:tcW w:w="6360" w:type="dxa"/>
          </w:tcPr>
          <w:p w:rsidR="000B4536" w:rsidRPr="000B4536" w:rsidRDefault="000B4536" w:rsidP="000B4536">
            <w:pPr>
              <w:jc w:val="both"/>
              <w:rPr>
                <w:sz w:val="28"/>
                <w:szCs w:val="28"/>
                <w:lang w:val="uk-UA"/>
              </w:rPr>
            </w:pPr>
            <w:r w:rsidRPr="000B4536">
              <w:rPr>
                <w:sz w:val="28"/>
                <w:szCs w:val="28"/>
                <w:lang w:val="uk-UA"/>
              </w:rPr>
              <w:t>Контроль за веденням військового обліку і бронювання</w:t>
            </w:r>
          </w:p>
        </w:tc>
        <w:tc>
          <w:tcPr>
            <w:tcW w:w="1560" w:type="dxa"/>
          </w:tcPr>
          <w:p w:rsidR="000B4536" w:rsidRPr="000B4536" w:rsidRDefault="000B4536" w:rsidP="000B4536">
            <w:pPr>
              <w:jc w:val="center"/>
              <w:rPr>
                <w:sz w:val="28"/>
                <w:szCs w:val="28"/>
                <w:lang w:val="uk-UA"/>
              </w:rPr>
            </w:pPr>
            <w:r w:rsidRPr="000B4536">
              <w:rPr>
                <w:sz w:val="28"/>
                <w:szCs w:val="28"/>
                <w:lang w:val="uk-UA"/>
              </w:rPr>
              <w:t>За планом перевірок</w:t>
            </w:r>
          </w:p>
        </w:tc>
        <w:tc>
          <w:tcPr>
            <w:tcW w:w="4920" w:type="dxa"/>
          </w:tcPr>
          <w:p w:rsidR="000B4536" w:rsidRPr="000B4536" w:rsidRDefault="000B4536" w:rsidP="000B4536">
            <w:pPr>
              <w:jc w:val="center"/>
              <w:rPr>
                <w:sz w:val="28"/>
                <w:szCs w:val="28"/>
                <w:lang w:val="uk-UA"/>
              </w:rPr>
            </w:pPr>
            <w:r w:rsidRPr="000B4536">
              <w:rPr>
                <w:sz w:val="28"/>
                <w:szCs w:val="28"/>
                <w:lang w:val="uk-UA"/>
              </w:rPr>
              <w:t>Заступник міського голови, Військовий комісар, начальник служби персоналу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w:t>
            </w:r>
          </w:p>
        </w:tc>
        <w:tc>
          <w:tcPr>
            <w:tcW w:w="6360" w:type="dxa"/>
          </w:tcPr>
          <w:p w:rsidR="000B4536" w:rsidRPr="000B4536" w:rsidRDefault="000B4536" w:rsidP="000B4536">
            <w:pPr>
              <w:jc w:val="both"/>
              <w:rPr>
                <w:sz w:val="28"/>
                <w:szCs w:val="28"/>
                <w:lang w:val="uk-UA"/>
              </w:rPr>
            </w:pPr>
            <w:r w:rsidRPr="000B4536">
              <w:rPr>
                <w:sz w:val="28"/>
                <w:szCs w:val="28"/>
                <w:lang w:val="uk-UA"/>
              </w:rPr>
              <w:t xml:space="preserve">Контроль виконання громадянами та посадовими особами встановлених правил військового обліку </w:t>
            </w:r>
          </w:p>
        </w:tc>
        <w:tc>
          <w:tcPr>
            <w:tcW w:w="1560" w:type="dxa"/>
          </w:tcPr>
          <w:p w:rsidR="000B4536" w:rsidRPr="000B4536" w:rsidRDefault="000B4536" w:rsidP="000B4536">
            <w:pPr>
              <w:jc w:val="center"/>
              <w:rPr>
                <w:sz w:val="28"/>
                <w:szCs w:val="28"/>
                <w:lang w:val="uk-UA"/>
              </w:rPr>
            </w:pPr>
            <w:r w:rsidRPr="000B4536">
              <w:rPr>
                <w:sz w:val="28"/>
                <w:szCs w:val="28"/>
                <w:lang w:val="uk-UA"/>
              </w:rPr>
              <w:t>Протягом року</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4.</w:t>
            </w:r>
          </w:p>
        </w:tc>
        <w:tc>
          <w:tcPr>
            <w:tcW w:w="6360" w:type="dxa"/>
          </w:tcPr>
          <w:p w:rsidR="000B4536" w:rsidRPr="000B4536" w:rsidRDefault="000B4536" w:rsidP="000B4536">
            <w:pPr>
              <w:jc w:val="both"/>
              <w:rPr>
                <w:sz w:val="28"/>
                <w:szCs w:val="28"/>
                <w:lang w:val="uk-UA"/>
              </w:rPr>
            </w:pPr>
            <w:r w:rsidRPr="000B4536">
              <w:rPr>
                <w:sz w:val="28"/>
                <w:szCs w:val="28"/>
                <w:lang w:val="uk-UA"/>
              </w:rPr>
              <w:t>Проведення занять з відповідаль</w:t>
            </w:r>
            <w:r w:rsidRPr="000B4536">
              <w:rPr>
                <w:sz w:val="28"/>
                <w:szCs w:val="28"/>
                <w:lang w:val="uk-UA"/>
              </w:rPr>
              <w:softHyphen/>
              <w:t>ними за ведення військового обліку і бронювання в органах місцевого самоврядування, підприємствах, установах з підвищення квалі</w:t>
            </w:r>
            <w:r w:rsidRPr="000B4536">
              <w:rPr>
                <w:sz w:val="28"/>
                <w:szCs w:val="28"/>
                <w:lang w:val="uk-UA"/>
              </w:rPr>
              <w:softHyphen/>
              <w:t>фікації. Для організації та прове</w:t>
            </w:r>
            <w:r w:rsidRPr="000B4536">
              <w:rPr>
                <w:sz w:val="28"/>
                <w:szCs w:val="28"/>
                <w:lang w:val="uk-UA"/>
              </w:rPr>
              <w:softHyphen/>
              <w:t>дення занять спланувати виділення коштів у необхідній кількості</w:t>
            </w:r>
          </w:p>
        </w:tc>
        <w:tc>
          <w:tcPr>
            <w:tcW w:w="1560" w:type="dxa"/>
          </w:tcPr>
          <w:p w:rsidR="000B4536" w:rsidRPr="000B4536" w:rsidRDefault="000B4536" w:rsidP="000B4536">
            <w:pPr>
              <w:jc w:val="center"/>
              <w:rPr>
                <w:sz w:val="28"/>
                <w:szCs w:val="28"/>
                <w:lang w:val="uk-UA"/>
              </w:rPr>
            </w:pPr>
            <w:r w:rsidRPr="000B4536">
              <w:rPr>
                <w:sz w:val="28"/>
                <w:szCs w:val="28"/>
                <w:lang w:val="uk-UA"/>
              </w:rPr>
              <w:t>25.06</w:t>
            </w:r>
          </w:p>
          <w:p w:rsidR="000B4536" w:rsidRPr="000B4536" w:rsidRDefault="000B4536" w:rsidP="000B4536">
            <w:pPr>
              <w:jc w:val="center"/>
              <w:rPr>
                <w:sz w:val="28"/>
                <w:szCs w:val="28"/>
                <w:lang w:val="uk-UA"/>
              </w:rPr>
            </w:pPr>
            <w:r w:rsidRPr="000B4536">
              <w:rPr>
                <w:sz w:val="28"/>
                <w:szCs w:val="28"/>
                <w:lang w:val="uk-UA"/>
              </w:rPr>
              <w:t>25.12</w:t>
            </w:r>
          </w:p>
        </w:tc>
        <w:tc>
          <w:tcPr>
            <w:tcW w:w="4920" w:type="dxa"/>
          </w:tcPr>
          <w:p w:rsidR="000B4536" w:rsidRPr="000B4536" w:rsidRDefault="000B4536" w:rsidP="000B4536">
            <w:pPr>
              <w:jc w:val="center"/>
              <w:rPr>
                <w:sz w:val="28"/>
                <w:szCs w:val="28"/>
                <w:lang w:val="uk-UA"/>
              </w:rPr>
            </w:pPr>
            <w:r w:rsidRPr="000B4536">
              <w:rPr>
                <w:sz w:val="28"/>
                <w:szCs w:val="28"/>
                <w:lang w:val="uk-UA"/>
              </w:rPr>
              <w:t>Заступник міського голови, Військовий комісар, начальник служби персоналу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5.</w:t>
            </w:r>
          </w:p>
        </w:tc>
        <w:tc>
          <w:tcPr>
            <w:tcW w:w="6360" w:type="dxa"/>
          </w:tcPr>
          <w:p w:rsidR="000B4536" w:rsidRPr="000B4536" w:rsidRDefault="000B4536" w:rsidP="000B4536">
            <w:pPr>
              <w:jc w:val="both"/>
              <w:rPr>
                <w:sz w:val="28"/>
                <w:szCs w:val="28"/>
                <w:lang w:val="uk-UA"/>
              </w:rPr>
            </w:pPr>
            <w:r w:rsidRPr="000B4536">
              <w:rPr>
                <w:sz w:val="28"/>
                <w:szCs w:val="28"/>
                <w:lang w:val="uk-UA" w:bidi="ta-IN"/>
              </w:rPr>
              <w:t>Проведення нарад з питань забезпечення функціонування системи військового обліку та його стану із заслуховуванням посадових осіб, які допустили порушення правил ведення військового обліку</w:t>
            </w:r>
          </w:p>
        </w:tc>
        <w:tc>
          <w:tcPr>
            <w:tcW w:w="1560" w:type="dxa"/>
          </w:tcPr>
          <w:p w:rsidR="000B4536" w:rsidRPr="000B4536" w:rsidRDefault="000B4536" w:rsidP="000B4536">
            <w:pPr>
              <w:jc w:val="center"/>
              <w:rPr>
                <w:sz w:val="28"/>
                <w:szCs w:val="28"/>
                <w:lang w:val="uk-UA"/>
              </w:rPr>
            </w:pPr>
            <w:r w:rsidRPr="000B4536">
              <w:rPr>
                <w:sz w:val="28"/>
                <w:szCs w:val="28"/>
                <w:lang w:val="uk-UA"/>
              </w:rPr>
              <w:t>25.06</w:t>
            </w:r>
          </w:p>
          <w:p w:rsidR="000B4536" w:rsidRPr="000B4536" w:rsidRDefault="000B4536" w:rsidP="000B4536">
            <w:pPr>
              <w:jc w:val="center"/>
              <w:rPr>
                <w:sz w:val="28"/>
                <w:szCs w:val="28"/>
                <w:lang w:val="uk-UA"/>
              </w:rPr>
            </w:pPr>
            <w:r w:rsidRPr="000B4536">
              <w:rPr>
                <w:sz w:val="28"/>
                <w:szCs w:val="28"/>
                <w:lang w:val="uk-UA"/>
              </w:rPr>
              <w:t>25.12</w:t>
            </w:r>
          </w:p>
        </w:tc>
        <w:tc>
          <w:tcPr>
            <w:tcW w:w="4920" w:type="dxa"/>
          </w:tcPr>
          <w:p w:rsidR="000B4536" w:rsidRPr="000B4536" w:rsidRDefault="000B4536" w:rsidP="000B4536">
            <w:pPr>
              <w:jc w:val="center"/>
              <w:rPr>
                <w:sz w:val="28"/>
                <w:szCs w:val="28"/>
                <w:lang w:val="uk-UA"/>
              </w:rPr>
            </w:pPr>
            <w:r w:rsidRPr="000B4536">
              <w:rPr>
                <w:sz w:val="28"/>
                <w:szCs w:val="28"/>
                <w:lang w:val="uk-UA"/>
              </w:rPr>
              <w:t>Голова, заступник міського голови, 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6.</w:t>
            </w:r>
          </w:p>
        </w:tc>
        <w:tc>
          <w:tcPr>
            <w:tcW w:w="6360" w:type="dxa"/>
          </w:tcPr>
          <w:p w:rsidR="000B4536" w:rsidRPr="000B4536" w:rsidRDefault="000B4536" w:rsidP="000B4536">
            <w:pPr>
              <w:jc w:val="both"/>
              <w:rPr>
                <w:sz w:val="28"/>
                <w:szCs w:val="28"/>
                <w:lang w:val="uk-UA"/>
              </w:rPr>
            </w:pPr>
            <w:r w:rsidRPr="000B4536">
              <w:rPr>
                <w:sz w:val="28"/>
                <w:szCs w:val="28"/>
                <w:lang w:val="uk-UA"/>
              </w:rPr>
              <w:t xml:space="preserve">Інформування </w:t>
            </w:r>
            <w:r w:rsidR="00BA73E4">
              <w:rPr>
                <w:sz w:val="28"/>
                <w:szCs w:val="28"/>
                <w:lang w:val="uk-UA" w:eastAsia="uk-UA"/>
              </w:rPr>
              <w:t>МОМТЦК та СП</w:t>
            </w:r>
            <w:r w:rsidRPr="000B4536">
              <w:rPr>
                <w:sz w:val="28"/>
                <w:szCs w:val="28"/>
                <w:lang w:val="uk-UA"/>
              </w:rPr>
              <w:t xml:space="preserve"> про призначення, переміщення і звільнення осіб, відповідальних за ведення військово-облікової роботи</w:t>
            </w:r>
          </w:p>
        </w:tc>
        <w:tc>
          <w:tcPr>
            <w:tcW w:w="1560" w:type="dxa"/>
          </w:tcPr>
          <w:p w:rsidR="000B4536" w:rsidRPr="000B4536" w:rsidRDefault="000B4536" w:rsidP="000B4536">
            <w:pPr>
              <w:jc w:val="center"/>
              <w:rPr>
                <w:sz w:val="28"/>
                <w:szCs w:val="28"/>
                <w:lang w:val="uk-UA"/>
              </w:rPr>
            </w:pPr>
            <w:r w:rsidRPr="000B4536">
              <w:rPr>
                <w:sz w:val="28"/>
                <w:szCs w:val="28"/>
                <w:lang w:val="uk-UA"/>
              </w:rPr>
              <w:t>У 7-денний термін</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14679" w:type="dxa"/>
            <w:gridSpan w:val="5"/>
          </w:tcPr>
          <w:p w:rsidR="000B4536" w:rsidRPr="000B4536" w:rsidRDefault="000B4536" w:rsidP="000B4536">
            <w:pPr>
              <w:jc w:val="center"/>
              <w:rPr>
                <w:sz w:val="28"/>
                <w:szCs w:val="28"/>
                <w:lang w:val="uk-UA"/>
              </w:rPr>
            </w:pPr>
            <w:r w:rsidRPr="000B4536">
              <w:rPr>
                <w:sz w:val="28"/>
                <w:szCs w:val="28"/>
                <w:lang w:val="uk-UA"/>
              </w:rPr>
              <w:t>ІІ. Заходи щодо військового обліку призовників і військовозобов’язаних</w:t>
            </w: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Взяття на військовий облік громадян, які прибули на нове місце проживання, тільки після їх взяття на військовий облік у </w:t>
            </w:r>
            <w:r w:rsidR="00BA73E4">
              <w:rPr>
                <w:sz w:val="28"/>
                <w:szCs w:val="28"/>
                <w:lang w:val="uk-UA" w:eastAsia="uk-UA"/>
              </w:rPr>
              <w:t>МОМТЦК та СП</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Зняття з військового обліку громадян після їх вибуття в іншу місцевість (адміністративно-терито</w:t>
            </w:r>
            <w:r w:rsidRPr="000B4536">
              <w:rPr>
                <w:sz w:val="28"/>
                <w:szCs w:val="28"/>
                <w:lang w:val="uk-UA" w:eastAsia="uk-UA"/>
              </w:rPr>
              <w:softHyphen/>
              <w:t xml:space="preserve">ріальну одиницю) до нового місця проживання тільки після їх зняття з військового обліку в </w:t>
            </w:r>
            <w:r w:rsidR="00BA73E4">
              <w:rPr>
                <w:sz w:val="28"/>
                <w:szCs w:val="28"/>
                <w:lang w:val="uk-UA" w:eastAsia="uk-UA"/>
              </w:rPr>
              <w:t>МОМТЦК та СП</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w:t>
            </w:r>
          </w:p>
        </w:tc>
        <w:tc>
          <w:tcPr>
            <w:tcW w:w="6360" w:type="dxa"/>
          </w:tcPr>
          <w:p w:rsidR="000B4536" w:rsidRPr="000B4536" w:rsidRDefault="000B4536" w:rsidP="000B4536">
            <w:pPr>
              <w:jc w:val="both"/>
              <w:rPr>
                <w:sz w:val="28"/>
                <w:szCs w:val="28"/>
                <w:lang w:val="uk-UA" w:eastAsia="uk-UA"/>
              </w:rPr>
            </w:pPr>
            <w:r w:rsidRPr="000B4536">
              <w:rPr>
                <w:sz w:val="28"/>
                <w:szCs w:val="28"/>
                <w:lang w:val="uk-UA" w:eastAsia="uk-UA"/>
              </w:rPr>
              <w:t>Виявлення призовників і військовозобов’язаних, які проживають на території, що обслуговується, і не перебувають в них на військовому обліку, взяття таких працівників і військовозобо</w:t>
            </w:r>
            <w:r w:rsidRPr="000B4536">
              <w:rPr>
                <w:sz w:val="28"/>
                <w:szCs w:val="28"/>
                <w:lang w:val="uk-UA" w:eastAsia="uk-UA"/>
              </w:rPr>
              <w:softHyphen/>
              <w:t xml:space="preserve">в’язаних на персонально-первинний облік та направлення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для взяття на військовий облік</w:t>
            </w:r>
          </w:p>
          <w:p w:rsidR="000B4536" w:rsidRPr="000B4536" w:rsidRDefault="000B4536" w:rsidP="000B4536">
            <w:pPr>
              <w:jc w:val="both"/>
              <w:rPr>
                <w:sz w:val="28"/>
                <w:szCs w:val="28"/>
                <w:lang w:val="uk-UA"/>
              </w:rPr>
            </w:pP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4.</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Оповіщення на вимогу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 xml:space="preserve">призовників і військовозобов’язаних про їх виклик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і забезпечення їх своєчасного прибуття</w:t>
            </w:r>
          </w:p>
        </w:tc>
        <w:tc>
          <w:tcPr>
            <w:tcW w:w="1560" w:type="dxa"/>
          </w:tcPr>
          <w:p w:rsidR="000B4536" w:rsidRPr="000B4536" w:rsidRDefault="000B4536" w:rsidP="000B4536">
            <w:pPr>
              <w:jc w:val="center"/>
              <w:rPr>
                <w:sz w:val="28"/>
                <w:szCs w:val="28"/>
                <w:lang w:val="uk-UA"/>
              </w:rPr>
            </w:pPr>
            <w:r w:rsidRPr="000B4536">
              <w:rPr>
                <w:sz w:val="28"/>
                <w:szCs w:val="28"/>
                <w:lang w:val="uk-UA"/>
              </w:rPr>
              <w:t>За розпоряд</w:t>
            </w:r>
            <w:r w:rsidRPr="000B4536">
              <w:rPr>
                <w:sz w:val="28"/>
                <w:szCs w:val="28"/>
                <w:lang w:val="uk-UA"/>
              </w:rPr>
              <w:softHyphen/>
              <w:t xml:space="preserve">женням </w:t>
            </w:r>
            <w:r w:rsidR="00BA73E4">
              <w:rPr>
                <w:sz w:val="28"/>
                <w:szCs w:val="28"/>
                <w:lang w:val="uk-UA" w:eastAsia="uk-UA"/>
              </w:rPr>
              <w:t>МОМТЦК та СП</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5.</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Постійна взаємодія з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щодо строків та способів звіряння даних карток первинного обліку призовників і військовозобов’яза</w:t>
            </w:r>
            <w:r w:rsidRPr="000B4536">
              <w:rPr>
                <w:sz w:val="28"/>
                <w:szCs w:val="28"/>
                <w:lang w:val="uk-UA" w:eastAsia="uk-UA"/>
              </w:rPr>
              <w:softHyphen/>
              <w:t xml:space="preserve">них з обліковими даними </w:t>
            </w:r>
            <w:r w:rsidR="00BA73E4">
              <w:rPr>
                <w:sz w:val="28"/>
                <w:szCs w:val="28"/>
                <w:lang w:val="uk-UA" w:eastAsia="uk-UA"/>
              </w:rPr>
              <w:t>МОМТЦК та СП</w:t>
            </w:r>
            <w:r w:rsidRPr="000B4536">
              <w:rPr>
                <w:sz w:val="28"/>
                <w:szCs w:val="28"/>
                <w:lang w:val="uk-UA" w:eastAsia="uk-UA"/>
              </w:rPr>
              <w:t>, внесення відповідних змін до них, а також щодо оповіщення призов</w:t>
            </w:r>
            <w:r w:rsidRPr="000B4536">
              <w:rPr>
                <w:sz w:val="28"/>
                <w:szCs w:val="28"/>
                <w:lang w:val="uk-UA" w:eastAsia="uk-UA"/>
              </w:rPr>
              <w:softHyphen/>
              <w:t>ників і військовозобов’язаних</w:t>
            </w:r>
          </w:p>
        </w:tc>
        <w:tc>
          <w:tcPr>
            <w:tcW w:w="1560" w:type="dxa"/>
          </w:tcPr>
          <w:p w:rsidR="000B4536" w:rsidRPr="000B4536" w:rsidRDefault="000B4536" w:rsidP="000B4536">
            <w:pPr>
              <w:jc w:val="center"/>
              <w:rPr>
                <w:sz w:val="28"/>
                <w:szCs w:val="28"/>
                <w:lang w:val="uk-UA"/>
              </w:rPr>
            </w:pPr>
            <w:r w:rsidRPr="000B4536">
              <w:rPr>
                <w:sz w:val="28"/>
                <w:szCs w:val="28"/>
                <w:lang w:val="uk-UA"/>
              </w:rPr>
              <w:t>За планом</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6.</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Внесення до карток первинного обліку призовників і військовозо</w:t>
            </w:r>
            <w:r w:rsidRPr="000B4536">
              <w:rPr>
                <w:sz w:val="28"/>
                <w:szCs w:val="28"/>
                <w:lang w:val="uk-UA" w:eastAsia="uk-UA"/>
              </w:rPr>
              <w:softHyphen/>
              <w:t>бов’язаних змін щодо їх сімейного стану, місця проживання, освіти, місця роботи і посади</w:t>
            </w:r>
          </w:p>
        </w:tc>
        <w:tc>
          <w:tcPr>
            <w:tcW w:w="1560" w:type="dxa"/>
          </w:tcPr>
          <w:p w:rsidR="000B4536" w:rsidRPr="000B4536" w:rsidRDefault="000B4536" w:rsidP="000B4536">
            <w:pPr>
              <w:jc w:val="center"/>
              <w:rPr>
                <w:sz w:val="28"/>
                <w:szCs w:val="28"/>
                <w:lang w:val="uk-UA"/>
              </w:rPr>
            </w:pPr>
            <w:r w:rsidRPr="000B4536">
              <w:rPr>
                <w:sz w:val="28"/>
                <w:szCs w:val="28"/>
                <w:lang w:val="uk-UA"/>
              </w:rPr>
              <w:t xml:space="preserve">У 5- денний строк </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7.</w:t>
            </w:r>
          </w:p>
        </w:tc>
        <w:tc>
          <w:tcPr>
            <w:tcW w:w="6360" w:type="dxa"/>
          </w:tcPr>
          <w:p w:rsidR="000B4536" w:rsidRPr="000B4536" w:rsidRDefault="000B4536" w:rsidP="000B4536">
            <w:pPr>
              <w:jc w:val="both"/>
              <w:rPr>
                <w:sz w:val="28"/>
                <w:szCs w:val="28"/>
                <w:lang w:val="uk-UA" w:eastAsia="uk-UA"/>
              </w:rPr>
            </w:pPr>
            <w:r w:rsidRPr="000B4536">
              <w:rPr>
                <w:sz w:val="28"/>
                <w:szCs w:val="28"/>
                <w:lang w:val="uk-UA" w:eastAsia="uk-UA"/>
              </w:rPr>
              <w:t xml:space="preserve">Надсилання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повідом</w:t>
            </w:r>
            <w:r w:rsidRPr="000B4536">
              <w:rPr>
                <w:sz w:val="28"/>
                <w:szCs w:val="28"/>
                <w:lang w:val="uk-UA" w:eastAsia="uk-UA"/>
              </w:rPr>
              <w:softHyphen/>
              <w:t>лення про зміну облікових даних та мобілізаційних розпоряджень, що вилучені</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Щомісяця до 5 числа</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8.</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Звіряння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призовників і військовозобов’я</w:t>
            </w:r>
            <w:r w:rsidRPr="000B4536">
              <w:rPr>
                <w:sz w:val="28"/>
                <w:szCs w:val="28"/>
                <w:lang w:val="uk-UA" w:eastAsia="uk-UA"/>
              </w:rPr>
              <w:softHyphen/>
              <w:t xml:space="preserve">заних підприємств, установ, організацій, в яких вони працюють (навчаються), що перебувають на території </w:t>
            </w:r>
            <w:r w:rsidRPr="000B4536">
              <w:rPr>
                <w:sz w:val="28"/>
                <w:szCs w:val="28"/>
                <w:lang w:val="uk-UA" w:eastAsia="uk-UA"/>
              </w:rPr>
              <w:lastRenderedPageBreak/>
              <w:t>відповідальності сільсь</w:t>
            </w:r>
            <w:r w:rsidRPr="000B4536">
              <w:rPr>
                <w:sz w:val="28"/>
                <w:szCs w:val="28"/>
                <w:lang w:val="uk-UA" w:eastAsia="uk-UA"/>
              </w:rPr>
              <w:softHyphen/>
              <w:t>ких, селищних та міських рад, а також із будинковими книгами (даними реєстраційного обліку), іншими документами з питань реєстрації місця проживання фізич</w:t>
            </w:r>
            <w:r w:rsidRPr="000B4536">
              <w:rPr>
                <w:sz w:val="28"/>
                <w:szCs w:val="28"/>
                <w:lang w:val="uk-UA" w:eastAsia="uk-UA"/>
              </w:rPr>
              <w:softHyphen/>
              <w:t>них осіб, а також з фактичним проживанням (перебуванням) призовників і військовозобов’я</w:t>
            </w:r>
            <w:r w:rsidRPr="000B4536">
              <w:rPr>
                <w:sz w:val="28"/>
                <w:szCs w:val="28"/>
                <w:lang w:val="uk-UA" w:eastAsia="uk-UA"/>
              </w:rPr>
              <w:softHyphen/>
              <w:t>заних шляхом подвірного обходу</w:t>
            </w:r>
          </w:p>
        </w:tc>
        <w:tc>
          <w:tcPr>
            <w:tcW w:w="1560" w:type="dxa"/>
          </w:tcPr>
          <w:p w:rsidR="000B4536" w:rsidRPr="000B4536" w:rsidRDefault="000B4536" w:rsidP="000B4536">
            <w:pPr>
              <w:jc w:val="center"/>
              <w:rPr>
                <w:sz w:val="28"/>
                <w:szCs w:val="28"/>
                <w:lang w:val="uk-UA"/>
              </w:rPr>
            </w:pPr>
            <w:r w:rsidRPr="000B4536">
              <w:rPr>
                <w:sz w:val="28"/>
                <w:szCs w:val="28"/>
                <w:lang w:val="uk-UA"/>
              </w:rPr>
              <w:lastRenderedPageBreak/>
              <w:t>За планом</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9.</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Звіряння даних карток первинного обліку призовників, які перебувають на військовому обліку в органах місцевого самоврядува</w:t>
            </w:r>
            <w:r w:rsidRPr="000B4536">
              <w:rPr>
                <w:sz w:val="28"/>
                <w:szCs w:val="28"/>
                <w:lang w:val="uk-UA" w:eastAsia="uk-UA"/>
              </w:rPr>
              <w:softHyphen/>
              <w:t>ння, з обліковими даними районних (міських) військових комісаріатів (після приписки громадян до призовних дільниць і перед призовом їх на строкову військову службу, а також в інші строки, визначені районними (міськими) військовими комісаріатами)</w:t>
            </w:r>
          </w:p>
        </w:tc>
        <w:tc>
          <w:tcPr>
            <w:tcW w:w="1560" w:type="dxa"/>
          </w:tcPr>
          <w:p w:rsidR="000B4536" w:rsidRPr="000B4536" w:rsidRDefault="000B4536" w:rsidP="000B4536">
            <w:pPr>
              <w:jc w:val="center"/>
              <w:rPr>
                <w:sz w:val="28"/>
                <w:szCs w:val="28"/>
                <w:lang w:val="uk-UA"/>
              </w:rPr>
            </w:pPr>
            <w:r w:rsidRPr="000B4536">
              <w:rPr>
                <w:sz w:val="28"/>
                <w:szCs w:val="28"/>
                <w:lang w:val="uk-UA"/>
              </w:rPr>
              <w:t>За планом</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10.</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Складення і подання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 xml:space="preserve">списків громадян, які підлягають приписці до призовних дільниць </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До 1 грудня</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11.</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Приймання під розписку від призовників і військовозобов’я</w:t>
            </w:r>
            <w:r w:rsidRPr="000B4536">
              <w:rPr>
                <w:sz w:val="28"/>
                <w:szCs w:val="28"/>
                <w:lang w:val="uk-UA" w:eastAsia="uk-UA"/>
              </w:rPr>
              <w:softHyphen/>
              <w:t xml:space="preserve">заних їх військово-облікових документів для подання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 xml:space="preserve">для звіряння з картками первинного обліку та оформлення бронювання військовозобов’язаних на період мобілізації та на воєнний час </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12.</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Постійний контроль за виконанням громадянами, посадовими особами підприємств, установ та органі</w:t>
            </w:r>
            <w:r w:rsidRPr="000B4536">
              <w:rPr>
                <w:sz w:val="28"/>
                <w:szCs w:val="28"/>
                <w:lang w:val="uk-UA" w:eastAsia="uk-UA"/>
              </w:rPr>
              <w:softHyphen/>
              <w:t>зацій, які перебувають на території відповідних населених пунктів, встановлених правил військового обліку та проведенням відповідної роз’яснювальної роботи. Звернення щодо громадян, які ухиляються від виконання військового обов’язку, надсилаються до органів Націона</w:t>
            </w:r>
            <w:r w:rsidRPr="000B4536">
              <w:rPr>
                <w:sz w:val="28"/>
                <w:szCs w:val="28"/>
                <w:lang w:val="uk-UA" w:eastAsia="uk-UA"/>
              </w:rPr>
              <w:softHyphen/>
              <w:t xml:space="preserve">льної поліції для їх розшуку, затримання і доставки до відповідних </w:t>
            </w:r>
            <w:r w:rsidR="00BA73E4">
              <w:rPr>
                <w:sz w:val="28"/>
                <w:szCs w:val="28"/>
                <w:lang w:val="uk-UA" w:eastAsia="uk-UA"/>
              </w:rPr>
              <w:t>МОМТЦК та СП</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13.</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Інформування </w:t>
            </w:r>
            <w:r w:rsidR="00BA73E4">
              <w:rPr>
                <w:sz w:val="28"/>
                <w:szCs w:val="28"/>
                <w:lang w:val="uk-UA" w:eastAsia="uk-UA"/>
              </w:rPr>
              <w:t>МОМТЦК та СП</w:t>
            </w:r>
            <w:r w:rsidRPr="000B4536">
              <w:rPr>
                <w:sz w:val="28"/>
                <w:szCs w:val="28"/>
                <w:lang w:val="uk-UA" w:eastAsia="uk-UA"/>
              </w:rPr>
              <w:t xml:space="preserve"> про всіх громадян, посадових осіб підприємств, установ та організацій, власників будинків, які порушують правила військового обліку, для притягнення винних до відповідальності згідно із законом</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14.</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Повідомлення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про реєстрацію, ліквідацію підприємств, установ та організацій, які перебувають на території відповідних населених пунктів</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Щомісяця до 5 числа</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15.</w:t>
            </w:r>
          </w:p>
        </w:tc>
        <w:tc>
          <w:tcPr>
            <w:tcW w:w="6360" w:type="dxa"/>
          </w:tcPr>
          <w:p w:rsidR="000B4536" w:rsidRPr="000B4536" w:rsidRDefault="000B4536" w:rsidP="000B4536">
            <w:pPr>
              <w:jc w:val="both"/>
              <w:rPr>
                <w:sz w:val="28"/>
                <w:szCs w:val="28"/>
                <w:lang w:val="uk-UA" w:eastAsia="uk-UA"/>
              </w:rPr>
            </w:pPr>
            <w:r w:rsidRPr="000B4536">
              <w:rPr>
                <w:sz w:val="28"/>
                <w:szCs w:val="28"/>
                <w:lang w:val="uk-UA" w:eastAsia="uk-UA"/>
              </w:rPr>
              <w:t xml:space="preserve">Ведення та зберігання журналу обліку результатів перевірок стану військового обліку призовників і військовозобов’язаних та звіряння облікових даних з даними </w:t>
            </w:r>
            <w:r w:rsidR="00BA73E4">
              <w:rPr>
                <w:sz w:val="28"/>
                <w:szCs w:val="28"/>
                <w:lang w:val="uk-UA" w:eastAsia="uk-UA"/>
              </w:rPr>
              <w:t>МОМТЦК та СП</w:t>
            </w:r>
            <w:r w:rsidRPr="000B4536">
              <w:rPr>
                <w:sz w:val="28"/>
                <w:szCs w:val="28"/>
                <w:lang w:val="uk-UA" w:eastAsia="uk-UA"/>
              </w:rPr>
              <w:t xml:space="preserve">. </w:t>
            </w:r>
          </w:p>
          <w:p w:rsidR="000B4536" w:rsidRPr="000B4536" w:rsidRDefault="000B4536" w:rsidP="000B4536">
            <w:pPr>
              <w:jc w:val="both"/>
              <w:rPr>
                <w:sz w:val="28"/>
                <w:szCs w:val="28"/>
                <w:lang w:val="uk-UA"/>
              </w:rPr>
            </w:pP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16.</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Перевірка у громадян під час прийняття на роботу (навчання) наявності військово-облікових документів (у військовозобов’я</w:t>
            </w:r>
            <w:r w:rsidRPr="000B4536">
              <w:rPr>
                <w:sz w:val="28"/>
                <w:szCs w:val="28"/>
                <w:lang w:val="uk-UA" w:eastAsia="uk-UA"/>
              </w:rPr>
              <w:softHyphen/>
              <w:t>заних – військових квитків або тимчасових посвідчень, а у призов</w:t>
            </w:r>
            <w:r w:rsidRPr="000B4536">
              <w:rPr>
                <w:sz w:val="28"/>
                <w:szCs w:val="28"/>
                <w:lang w:val="uk-UA" w:eastAsia="uk-UA"/>
              </w:rPr>
              <w:softHyphen/>
              <w:t>ників – посвідчень про приписку до призовних дільниць). Приймання на роботу (навчання) призовників і військовозобов’язаних здійсню</w:t>
            </w:r>
            <w:r w:rsidRPr="000B4536">
              <w:rPr>
                <w:sz w:val="28"/>
                <w:szCs w:val="28"/>
                <w:lang w:val="uk-UA" w:eastAsia="uk-UA"/>
              </w:rPr>
              <w:softHyphen/>
              <w:t xml:space="preserve">ється тільки після взяття їх на військовий облік у </w:t>
            </w:r>
            <w:r w:rsidR="00BA73E4">
              <w:rPr>
                <w:sz w:val="28"/>
                <w:szCs w:val="28"/>
                <w:lang w:val="uk-UA" w:eastAsia="uk-UA"/>
              </w:rPr>
              <w:t>МОМТЦК та СП</w:t>
            </w:r>
            <w:r w:rsidRPr="000B4536">
              <w:rPr>
                <w:sz w:val="28"/>
                <w:szCs w:val="28"/>
                <w:lang w:val="uk-UA" w:eastAsia="uk-UA"/>
              </w:rPr>
              <w:t>, а також у разі перебування на військовому обліку в СБУ та СЗР</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17.</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Надсилання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повідомлень про зміну облікових даних призовників і військовозобо</w:t>
            </w:r>
            <w:r w:rsidRPr="000B4536">
              <w:rPr>
                <w:sz w:val="28"/>
                <w:szCs w:val="28"/>
                <w:lang w:val="uk-UA" w:eastAsia="uk-UA"/>
              </w:rPr>
              <w:softHyphen/>
              <w:t>в’язаних, прийнятих на роботу (навчання) чи звільнених з роботи (відрахованих з навчального закладу)</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У 7- 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18.</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Оповіщення призовників і військовозобов’язаних про їх виклик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і забезпечення їх своєчасного прибуття</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 xml:space="preserve">За розпорядженням </w:t>
            </w:r>
            <w:r w:rsidR="00BA73E4">
              <w:rPr>
                <w:sz w:val="28"/>
                <w:szCs w:val="28"/>
                <w:lang w:val="uk-UA" w:eastAsia="uk-UA"/>
              </w:rPr>
              <w:t>МОМТЦК та СП</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19.</w:t>
            </w:r>
          </w:p>
        </w:tc>
        <w:tc>
          <w:tcPr>
            <w:tcW w:w="6360" w:type="dxa"/>
          </w:tcPr>
          <w:p w:rsidR="000B4536" w:rsidRPr="000B4536" w:rsidRDefault="000B4536" w:rsidP="000B4536">
            <w:pPr>
              <w:jc w:val="both"/>
              <w:rPr>
                <w:sz w:val="28"/>
                <w:szCs w:val="28"/>
                <w:lang w:val="uk-UA" w:eastAsia="uk-UA"/>
              </w:rPr>
            </w:pPr>
            <w:r w:rsidRPr="000B4536">
              <w:rPr>
                <w:sz w:val="28"/>
                <w:szCs w:val="28"/>
                <w:lang w:val="uk-UA" w:eastAsia="uk-UA"/>
              </w:rPr>
              <w:t>Забезпечення повноти та достовір</w:t>
            </w:r>
            <w:r w:rsidRPr="000B4536">
              <w:rPr>
                <w:sz w:val="28"/>
                <w:szCs w:val="28"/>
                <w:lang w:val="uk-UA" w:eastAsia="uk-UA"/>
              </w:rPr>
              <w:softHyphen/>
              <w:t xml:space="preserve">ності облікових даних призовників і військовозобов’язаних </w:t>
            </w:r>
          </w:p>
          <w:p w:rsidR="000B4536" w:rsidRPr="000B4536" w:rsidRDefault="000B4536" w:rsidP="000B4536">
            <w:pPr>
              <w:jc w:val="both"/>
              <w:rPr>
                <w:sz w:val="28"/>
                <w:szCs w:val="28"/>
                <w:lang w:val="uk-UA" w:eastAsia="uk-UA"/>
              </w:rPr>
            </w:pPr>
          </w:p>
          <w:p w:rsidR="000B4536" w:rsidRPr="000B4536" w:rsidRDefault="000B4536" w:rsidP="000B4536">
            <w:pPr>
              <w:jc w:val="both"/>
              <w:rPr>
                <w:sz w:val="28"/>
                <w:szCs w:val="28"/>
                <w:lang w:val="uk-UA"/>
              </w:rPr>
            </w:pP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20.</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Взаємодія з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щодо строків та способів звіряння даних особових карток, списків призов</w:t>
            </w:r>
            <w:r w:rsidRPr="000B4536">
              <w:rPr>
                <w:sz w:val="28"/>
                <w:szCs w:val="28"/>
                <w:lang w:val="uk-UA" w:eastAsia="uk-UA"/>
              </w:rPr>
              <w:softHyphen/>
              <w:t>ників і військовозобов’язаних, їх облікових даних, внесення відповідних змін до них, а також щодо оповіщення призовників і військовозобов’язаних</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21.</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Звіряння особових карток призовників і військовозобов’я</w:t>
            </w:r>
            <w:r w:rsidRPr="000B4536">
              <w:rPr>
                <w:sz w:val="28"/>
                <w:szCs w:val="28"/>
                <w:lang w:val="uk-UA" w:eastAsia="uk-UA"/>
              </w:rPr>
              <w:softHyphen/>
              <w:t>заних із записами у військових квитках та посвідченнях про приписку до призовних дільниць</w:t>
            </w:r>
          </w:p>
        </w:tc>
        <w:tc>
          <w:tcPr>
            <w:tcW w:w="1560" w:type="dxa"/>
          </w:tcPr>
          <w:p w:rsidR="000B4536" w:rsidRPr="000B4536" w:rsidRDefault="000B4536" w:rsidP="000B4536">
            <w:pPr>
              <w:jc w:val="center"/>
              <w:rPr>
                <w:sz w:val="28"/>
                <w:szCs w:val="28"/>
                <w:lang w:val="uk-UA"/>
              </w:rPr>
            </w:pPr>
            <w:r w:rsidRPr="000B4536">
              <w:rPr>
                <w:sz w:val="28"/>
                <w:szCs w:val="28"/>
                <w:lang w:val="uk-UA"/>
              </w:rPr>
              <w:t>Щомісяця</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22.</w:t>
            </w:r>
          </w:p>
        </w:tc>
        <w:tc>
          <w:tcPr>
            <w:tcW w:w="6360" w:type="dxa"/>
          </w:tcPr>
          <w:p w:rsidR="000B4536" w:rsidRPr="000B4536" w:rsidRDefault="000B4536" w:rsidP="000B4536">
            <w:pPr>
              <w:jc w:val="both"/>
              <w:rPr>
                <w:sz w:val="28"/>
                <w:szCs w:val="28"/>
                <w:lang w:val="uk-UA" w:eastAsia="uk-UA"/>
              </w:rPr>
            </w:pPr>
            <w:r w:rsidRPr="000B4536">
              <w:rPr>
                <w:sz w:val="28"/>
                <w:szCs w:val="28"/>
                <w:lang w:val="uk-UA" w:eastAsia="uk-UA"/>
              </w:rPr>
              <w:t xml:space="preserve">Проведення звіряння особових карток працівників з обліковими документами </w:t>
            </w:r>
            <w:r w:rsidR="00BA73E4">
              <w:rPr>
                <w:sz w:val="28"/>
                <w:szCs w:val="28"/>
                <w:lang w:val="uk-UA" w:eastAsia="uk-UA"/>
              </w:rPr>
              <w:t>МОМТЦК та СП</w:t>
            </w:r>
            <w:r w:rsidRPr="000B4536">
              <w:rPr>
                <w:sz w:val="28"/>
                <w:szCs w:val="28"/>
                <w:lang w:val="uk-UA" w:eastAsia="uk-UA"/>
              </w:rPr>
              <w:t>, в яких вони перебувають на військовому обліку</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За планом (не рідше одного разу на рік)</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23.</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Внесення до особових карток призовників і військовозобов’я</w:t>
            </w:r>
            <w:r w:rsidRPr="000B4536">
              <w:rPr>
                <w:sz w:val="28"/>
                <w:szCs w:val="28"/>
                <w:lang w:val="uk-UA" w:eastAsia="uk-UA"/>
              </w:rPr>
              <w:softHyphen/>
              <w:t xml:space="preserve">заних змін щодо їх сімейного стану, місця проживання (перебування), освіти, місця роботи і посади </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5-денний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24.</w:t>
            </w:r>
          </w:p>
        </w:tc>
        <w:tc>
          <w:tcPr>
            <w:tcW w:w="6360" w:type="dxa"/>
          </w:tcPr>
          <w:p w:rsidR="000B4536" w:rsidRPr="000B4536" w:rsidRDefault="000B4536" w:rsidP="000B4536">
            <w:pPr>
              <w:jc w:val="both"/>
              <w:rPr>
                <w:sz w:val="28"/>
                <w:szCs w:val="28"/>
                <w:lang w:val="uk-UA" w:eastAsia="uk-UA"/>
              </w:rPr>
            </w:pPr>
            <w:r w:rsidRPr="000B4536">
              <w:rPr>
                <w:sz w:val="28"/>
                <w:szCs w:val="28"/>
                <w:lang w:val="uk-UA" w:eastAsia="uk-UA"/>
              </w:rPr>
              <w:t xml:space="preserve">Надсилання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повідомлення про зміну облікових даних</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Щомісяця до 5 числа</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25.</w:t>
            </w:r>
          </w:p>
        </w:tc>
        <w:tc>
          <w:tcPr>
            <w:tcW w:w="6360" w:type="dxa"/>
          </w:tcPr>
          <w:p w:rsidR="000B4536" w:rsidRPr="000B4536" w:rsidRDefault="000B4536" w:rsidP="00BA73E4">
            <w:pPr>
              <w:jc w:val="both"/>
              <w:rPr>
                <w:sz w:val="28"/>
                <w:szCs w:val="28"/>
                <w:lang w:val="uk-UA"/>
              </w:rPr>
            </w:pPr>
            <w:r w:rsidRPr="000B4536">
              <w:rPr>
                <w:sz w:val="28"/>
                <w:szCs w:val="28"/>
                <w:lang w:val="uk-UA" w:eastAsia="uk-UA"/>
              </w:rPr>
              <w:t xml:space="preserve">Складення і подання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списків громадян, які підлягають приписці до призовних дільниць</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До 1 грудня</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26.</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Приймання під розписку від призовників і військовозобов’яза</w:t>
            </w:r>
            <w:r w:rsidRPr="000B4536">
              <w:rPr>
                <w:sz w:val="28"/>
                <w:szCs w:val="28"/>
                <w:lang w:val="uk-UA" w:eastAsia="uk-UA"/>
              </w:rPr>
              <w:softHyphen/>
              <w:t xml:space="preserve">них їх військово-облікових документів для подання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для звіряння з картками первинного обліку та оформлення бронювання військовозобов’язаних на період мобілізації та на воєнний час</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27.</w:t>
            </w:r>
          </w:p>
        </w:tc>
        <w:tc>
          <w:tcPr>
            <w:tcW w:w="6360" w:type="dxa"/>
          </w:tcPr>
          <w:p w:rsidR="000B4536" w:rsidRPr="000B4536" w:rsidRDefault="000B4536" w:rsidP="000B4536">
            <w:pPr>
              <w:jc w:val="both"/>
              <w:rPr>
                <w:sz w:val="28"/>
                <w:szCs w:val="28"/>
                <w:lang w:val="uk-UA"/>
              </w:rPr>
            </w:pPr>
            <w:r w:rsidRPr="000B4536">
              <w:rPr>
                <w:sz w:val="28"/>
                <w:szCs w:val="28"/>
                <w:lang w:val="uk-UA" w:eastAsia="uk-UA"/>
              </w:rPr>
              <w:t>Постійний контроль за виконанням посадовими особами державних органів, підприємств, установ та організацій, призовниками і військовозобов’язаними встановлених правил військового обліку та проведенням відповідної роз’яснювальної роботи</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28.</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Постійне інформування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про громадян та посадових осіб, які порушують правила військового обліку, для притягнення їх до відповідальності згідно із законом</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29.</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Ведення та зберігання журналу обліку результатів перевірок стану військового обліку призовників і військовозобов’язаних та звіряння їх облікових даних з даними </w:t>
            </w:r>
            <w:r w:rsidR="00BA73E4">
              <w:rPr>
                <w:sz w:val="28"/>
                <w:szCs w:val="28"/>
                <w:lang w:val="uk-UA" w:eastAsia="uk-UA"/>
              </w:rPr>
              <w:t>МОМТЦК та СП</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30.</w:t>
            </w:r>
          </w:p>
        </w:tc>
        <w:tc>
          <w:tcPr>
            <w:tcW w:w="6360" w:type="dxa"/>
          </w:tcPr>
          <w:p w:rsidR="000B4536" w:rsidRPr="000B4536" w:rsidRDefault="000B4536" w:rsidP="000B4536">
            <w:pPr>
              <w:shd w:val="clear" w:color="auto" w:fill="FFFFFF"/>
              <w:jc w:val="both"/>
              <w:textAlignment w:val="baseline"/>
              <w:rPr>
                <w:sz w:val="28"/>
                <w:szCs w:val="28"/>
                <w:lang w:val="uk-UA"/>
              </w:rPr>
            </w:pPr>
            <w:bookmarkStart w:id="1" w:name="n234"/>
            <w:bookmarkEnd w:id="1"/>
            <w:r w:rsidRPr="000B4536">
              <w:rPr>
                <w:sz w:val="28"/>
                <w:szCs w:val="28"/>
                <w:lang w:val="uk-UA" w:eastAsia="uk-UA"/>
              </w:rPr>
              <w:t xml:space="preserve">Здійснення реєстрації (зняття з реєстрації) місця проживання призовників і військовозобов’язаних лише в разі наявності в їх військово-облікових документах позначок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 xml:space="preserve">про зняття з </w:t>
            </w:r>
            <w:r w:rsidRPr="000B4536">
              <w:rPr>
                <w:sz w:val="28"/>
                <w:szCs w:val="28"/>
                <w:lang w:val="uk-UA" w:eastAsia="uk-UA"/>
              </w:rPr>
              <w:lastRenderedPageBreak/>
              <w:t xml:space="preserve">військового обліку або перебування на військовому обліку за місцем проживання </w:t>
            </w:r>
          </w:p>
        </w:tc>
        <w:tc>
          <w:tcPr>
            <w:tcW w:w="1560" w:type="dxa"/>
          </w:tcPr>
          <w:p w:rsidR="000B4536" w:rsidRPr="000B4536" w:rsidRDefault="000B4536" w:rsidP="000B4536">
            <w:pPr>
              <w:jc w:val="center"/>
              <w:rPr>
                <w:sz w:val="28"/>
                <w:szCs w:val="28"/>
                <w:lang w:val="uk-UA"/>
              </w:rPr>
            </w:pPr>
            <w:r w:rsidRPr="000B4536">
              <w:rPr>
                <w:sz w:val="28"/>
                <w:szCs w:val="28"/>
                <w:lang w:val="uk-UA"/>
              </w:rPr>
              <w:lastRenderedPageBreak/>
              <w:t>Постійно</w:t>
            </w:r>
          </w:p>
        </w:tc>
        <w:tc>
          <w:tcPr>
            <w:tcW w:w="4920" w:type="dxa"/>
          </w:tcPr>
          <w:p w:rsidR="000B4536" w:rsidRPr="000B4536" w:rsidRDefault="000B4536" w:rsidP="000B4536">
            <w:pPr>
              <w:shd w:val="clear" w:color="auto" w:fill="FFFFFF"/>
              <w:jc w:val="center"/>
              <w:textAlignment w:val="baseline"/>
              <w:rPr>
                <w:sz w:val="28"/>
                <w:szCs w:val="28"/>
                <w:lang w:val="uk-UA"/>
              </w:rPr>
            </w:pPr>
            <w:r w:rsidRPr="000B4536">
              <w:rPr>
                <w:sz w:val="28"/>
                <w:szCs w:val="28"/>
                <w:lang w:val="uk-UA" w:eastAsia="uk-UA"/>
              </w:rPr>
              <w:t>Управління житлово-комунального господарства</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31.</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 xml:space="preserve">Надсилання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 xml:space="preserve">повідомлення про реєстрацію (зняття з реєстрації) місця проживання призовників і військовозобов’язаних </w:t>
            </w:r>
            <w:bookmarkStart w:id="2" w:name="n236"/>
            <w:bookmarkEnd w:id="2"/>
          </w:p>
        </w:tc>
        <w:tc>
          <w:tcPr>
            <w:tcW w:w="1560" w:type="dxa"/>
          </w:tcPr>
          <w:p w:rsidR="000B4536" w:rsidRPr="000B4536" w:rsidRDefault="000B4536" w:rsidP="000B4536">
            <w:pPr>
              <w:jc w:val="center"/>
              <w:rPr>
                <w:sz w:val="28"/>
                <w:szCs w:val="28"/>
                <w:lang w:val="uk-UA"/>
              </w:rPr>
            </w:pPr>
            <w:r w:rsidRPr="000B4536">
              <w:rPr>
                <w:sz w:val="28"/>
                <w:szCs w:val="28"/>
                <w:lang w:val="uk-UA" w:eastAsia="uk-UA"/>
              </w:rPr>
              <w:t>Щомісяця до 5 числа</w:t>
            </w:r>
          </w:p>
        </w:tc>
        <w:tc>
          <w:tcPr>
            <w:tcW w:w="4920" w:type="dxa"/>
          </w:tcPr>
          <w:p w:rsidR="000B4536" w:rsidRPr="000B4536" w:rsidRDefault="000B4536" w:rsidP="000B4536">
            <w:pPr>
              <w:shd w:val="clear" w:color="auto" w:fill="FFFFFF"/>
              <w:jc w:val="center"/>
              <w:textAlignment w:val="baseline"/>
              <w:rPr>
                <w:sz w:val="28"/>
                <w:szCs w:val="28"/>
                <w:lang w:val="uk-UA"/>
              </w:rPr>
            </w:pPr>
            <w:r w:rsidRPr="000B4536">
              <w:rPr>
                <w:sz w:val="28"/>
                <w:szCs w:val="28"/>
                <w:lang w:val="uk-UA" w:eastAsia="uk-UA"/>
              </w:rPr>
              <w:t>Управління житлово-комунального господарства</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32.</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Повідомлення про місце перебування зареєстрованих призовників і військовозобов’я</w:t>
            </w:r>
            <w:r w:rsidRPr="000B4536">
              <w:rPr>
                <w:sz w:val="28"/>
                <w:szCs w:val="28"/>
                <w:lang w:val="uk-UA" w:eastAsia="uk-UA"/>
              </w:rPr>
              <w:softHyphen/>
              <w:t xml:space="preserve">заних на запити </w:t>
            </w:r>
            <w:r w:rsidR="00BA73E4">
              <w:rPr>
                <w:sz w:val="28"/>
                <w:szCs w:val="28"/>
                <w:lang w:val="uk-UA" w:eastAsia="uk-UA"/>
              </w:rPr>
              <w:t>МОМТЦК та СП</w:t>
            </w:r>
          </w:p>
        </w:tc>
        <w:tc>
          <w:tcPr>
            <w:tcW w:w="1560" w:type="dxa"/>
          </w:tcPr>
          <w:p w:rsidR="000B4536" w:rsidRPr="000B4536" w:rsidRDefault="000B4536" w:rsidP="000B4536">
            <w:pPr>
              <w:jc w:val="center"/>
              <w:rPr>
                <w:sz w:val="28"/>
                <w:szCs w:val="28"/>
                <w:lang w:val="uk-UA"/>
              </w:rPr>
            </w:pPr>
          </w:p>
        </w:tc>
        <w:tc>
          <w:tcPr>
            <w:tcW w:w="4920" w:type="dxa"/>
          </w:tcPr>
          <w:p w:rsidR="000B4536" w:rsidRPr="000B4536" w:rsidRDefault="000B4536" w:rsidP="000B4536">
            <w:pPr>
              <w:shd w:val="clear" w:color="auto" w:fill="FFFFFF"/>
              <w:jc w:val="center"/>
              <w:textAlignment w:val="baseline"/>
              <w:rPr>
                <w:sz w:val="28"/>
                <w:szCs w:val="28"/>
                <w:lang w:val="uk-UA"/>
              </w:rPr>
            </w:pPr>
            <w:r w:rsidRPr="000B4536">
              <w:rPr>
                <w:sz w:val="28"/>
                <w:szCs w:val="28"/>
                <w:lang w:val="uk-UA" w:eastAsia="uk-UA"/>
              </w:rPr>
              <w:t>Управління житлово-комунального господарства</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33.</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 xml:space="preserve">Надсилання до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або органів місцевого самоврядування, що ведуть військовий облік, пові</w:t>
            </w:r>
            <w:r w:rsidRPr="000B4536">
              <w:rPr>
                <w:sz w:val="28"/>
                <w:szCs w:val="28"/>
                <w:lang w:val="uk-UA" w:eastAsia="uk-UA"/>
              </w:rPr>
              <w:softHyphen/>
              <w:t>домлення про осіб, які отримали громадянство України і повинні бути взяті на військовий облік</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2-</w:t>
            </w:r>
          </w:p>
          <w:p w:rsidR="000B4536" w:rsidRPr="000B4536" w:rsidRDefault="000B4536" w:rsidP="000B4536">
            <w:pPr>
              <w:jc w:val="center"/>
              <w:rPr>
                <w:sz w:val="28"/>
                <w:szCs w:val="28"/>
                <w:lang w:val="uk-UA"/>
              </w:rPr>
            </w:pPr>
            <w:r w:rsidRPr="000B4536">
              <w:rPr>
                <w:sz w:val="28"/>
                <w:szCs w:val="28"/>
                <w:lang w:val="uk-UA" w:eastAsia="uk-UA"/>
              </w:rPr>
              <w:t>тижневий строк</w:t>
            </w:r>
          </w:p>
        </w:tc>
        <w:tc>
          <w:tcPr>
            <w:tcW w:w="4920" w:type="dxa"/>
          </w:tcPr>
          <w:p w:rsidR="000B4536" w:rsidRPr="000B4536" w:rsidRDefault="000B4536" w:rsidP="000B4536">
            <w:pPr>
              <w:shd w:val="clear" w:color="auto" w:fill="FFFFFF"/>
              <w:jc w:val="center"/>
              <w:textAlignment w:val="baseline"/>
              <w:rPr>
                <w:sz w:val="28"/>
                <w:szCs w:val="28"/>
                <w:lang w:val="uk-UA"/>
              </w:rPr>
            </w:pPr>
            <w:r w:rsidRPr="000B4536">
              <w:rPr>
                <w:sz w:val="28"/>
                <w:szCs w:val="28"/>
                <w:lang w:val="uk-UA" w:eastAsia="uk-UA"/>
              </w:rPr>
              <w:t>Управління житлово-комунального господарства</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34.</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 xml:space="preserve">Надання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допомоги у прийнятті призовників і військово</w:t>
            </w:r>
            <w:r w:rsidRPr="000B4536">
              <w:rPr>
                <w:sz w:val="28"/>
                <w:szCs w:val="28"/>
                <w:lang w:val="uk-UA" w:eastAsia="uk-UA"/>
              </w:rPr>
              <w:softHyphen/>
              <w:t>зобов’язаних на військовий облік, здійснення контролю за викона</w:t>
            </w:r>
            <w:r w:rsidRPr="000B4536">
              <w:rPr>
                <w:sz w:val="28"/>
                <w:szCs w:val="28"/>
                <w:lang w:val="uk-UA" w:eastAsia="uk-UA"/>
              </w:rPr>
              <w:softHyphen/>
              <w:t xml:space="preserve">нням ними правил військового обліку та виявлення призовників і військовозобов’язаних, які порушують зазначені правила. Повідомлення про виявлення таких осіб надсилаються до </w:t>
            </w:r>
            <w:r w:rsidR="00BA73E4">
              <w:rPr>
                <w:sz w:val="28"/>
                <w:szCs w:val="28"/>
                <w:lang w:val="uk-UA" w:eastAsia="uk-UA"/>
              </w:rPr>
              <w:t>МОМТЦК та СП</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shd w:val="clear" w:color="auto" w:fill="FFFFFF"/>
              <w:jc w:val="center"/>
              <w:textAlignment w:val="baseline"/>
              <w:rPr>
                <w:sz w:val="28"/>
                <w:szCs w:val="28"/>
                <w:lang w:val="uk-UA"/>
              </w:rPr>
            </w:pPr>
            <w:r w:rsidRPr="000B4536">
              <w:rPr>
                <w:sz w:val="28"/>
                <w:szCs w:val="28"/>
                <w:lang w:val="uk-UA" w:eastAsia="uk-UA"/>
              </w:rPr>
              <w:t>Управління житлово-комунального господарства</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35.</w:t>
            </w:r>
          </w:p>
        </w:tc>
        <w:tc>
          <w:tcPr>
            <w:tcW w:w="6360" w:type="dxa"/>
          </w:tcPr>
          <w:p w:rsidR="000B4536" w:rsidRPr="000B4536" w:rsidRDefault="000B4536" w:rsidP="000B4536">
            <w:pPr>
              <w:shd w:val="clear" w:color="auto" w:fill="FFFFFF"/>
              <w:jc w:val="both"/>
              <w:textAlignment w:val="baseline"/>
              <w:rPr>
                <w:sz w:val="28"/>
                <w:szCs w:val="28"/>
                <w:lang w:val="uk-UA" w:eastAsia="uk-UA"/>
              </w:rPr>
            </w:pPr>
            <w:r w:rsidRPr="000B4536">
              <w:rPr>
                <w:sz w:val="28"/>
                <w:szCs w:val="28"/>
                <w:lang w:val="uk-UA" w:eastAsia="uk-UA"/>
              </w:rPr>
              <w:t xml:space="preserve">Здійснення досудових розслідувань стосовно ухилення військово-зобов’язаних від військового обліку </w:t>
            </w:r>
          </w:p>
          <w:p w:rsidR="000B4536" w:rsidRPr="000B4536" w:rsidRDefault="000B4536" w:rsidP="000B4536">
            <w:pPr>
              <w:shd w:val="clear" w:color="auto" w:fill="FFFFFF"/>
              <w:jc w:val="both"/>
              <w:textAlignment w:val="baseline"/>
              <w:rPr>
                <w:sz w:val="28"/>
                <w:szCs w:val="28"/>
                <w:lang w:val="uk-UA"/>
              </w:rPr>
            </w:pPr>
          </w:p>
        </w:tc>
        <w:tc>
          <w:tcPr>
            <w:tcW w:w="1560" w:type="dxa"/>
          </w:tcPr>
          <w:p w:rsidR="000B4536" w:rsidRPr="000B4536" w:rsidRDefault="000B4536" w:rsidP="000B4536">
            <w:pPr>
              <w:jc w:val="center"/>
              <w:rPr>
                <w:sz w:val="28"/>
                <w:szCs w:val="28"/>
                <w:lang w:val="uk-UA"/>
              </w:rPr>
            </w:pPr>
            <w:r w:rsidRPr="000B4536">
              <w:rPr>
                <w:sz w:val="28"/>
                <w:szCs w:val="28"/>
                <w:lang w:val="uk-UA" w:eastAsia="uk-UA"/>
              </w:rPr>
              <w:t xml:space="preserve">За зверненням </w:t>
            </w:r>
            <w:r w:rsidR="00BA73E4">
              <w:rPr>
                <w:sz w:val="28"/>
                <w:szCs w:val="28"/>
                <w:lang w:val="uk-UA" w:eastAsia="uk-UA"/>
              </w:rPr>
              <w:t>МОМТЦК та СП</w:t>
            </w:r>
          </w:p>
        </w:tc>
        <w:tc>
          <w:tcPr>
            <w:tcW w:w="4920" w:type="dxa"/>
          </w:tcPr>
          <w:p w:rsidR="000B4536" w:rsidRPr="000B4536" w:rsidRDefault="000B4536" w:rsidP="000B4536">
            <w:pPr>
              <w:jc w:val="center"/>
              <w:rPr>
                <w:sz w:val="28"/>
                <w:szCs w:val="28"/>
                <w:lang w:val="uk-UA"/>
              </w:rPr>
            </w:pPr>
            <w:r w:rsidRPr="000B4536">
              <w:rPr>
                <w:sz w:val="28"/>
                <w:szCs w:val="28"/>
                <w:lang w:val="uk-UA"/>
              </w:rPr>
              <w:t>Начальник відділу ГУНП</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36.</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Здійснення розшуку, затримання та доставки до Р(М)ВК громадян, які ухиляються від виконання військового обов’язку</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За зверненням органів місцевого самовряду</w:t>
            </w:r>
            <w:r w:rsidRPr="000B4536">
              <w:rPr>
                <w:sz w:val="28"/>
                <w:szCs w:val="28"/>
                <w:lang w:val="uk-UA" w:eastAsia="uk-UA"/>
              </w:rPr>
              <w:softHyphen/>
              <w:t xml:space="preserve">вання, </w:t>
            </w:r>
            <w:r w:rsidR="00BA73E4">
              <w:rPr>
                <w:sz w:val="28"/>
                <w:szCs w:val="28"/>
                <w:lang w:val="uk-UA" w:eastAsia="uk-UA"/>
              </w:rPr>
              <w:t>МОМТЦК та СП</w:t>
            </w:r>
          </w:p>
        </w:tc>
        <w:tc>
          <w:tcPr>
            <w:tcW w:w="4920" w:type="dxa"/>
          </w:tcPr>
          <w:p w:rsidR="000B4536" w:rsidRPr="000B4536" w:rsidRDefault="000B4536" w:rsidP="000B4536">
            <w:pPr>
              <w:jc w:val="center"/>
              <w:rPr>
                <w:sz w:val="28"/>
                <w:szCs w:val="28"/>
                <w:lang w:val="uk-UA"/>
              </w:rPr>
            </w:pPr>
            <w:r w:rsidRPr="000B4536">
              <w:rPr>
                <w:sz w:val="28"/>
                <w:szCs w:val="28"/>
                <w:lang w:val="uk-UA"/>
              </w:rPr>
              <w:t>Начальник відділу ГУНП</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37.</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 xml:space="preserve">Повідомлення після звернення громадян щодо реєстрації актів цивільного стану </w:t>
            </w:r>
            <w:r w:rsidR="00BA73E4">
              <w:rPr>
                <w:sz w:val="28"/>
                <w:szCs w:val="28"/>
                <w:lang w:val="uk-UA" w:eastAsia="uk-UA"/>
              </w:rPr>
              <w:t>МОМТЦК та СП</w:t>
            </w:r>
            <w:r w:rsidRPr="000B4536">
              <w:rPr>
                <w:sz w:val="28"/>
                <w:szCs w:val="28"/>
                <w:lang w:val="uk-UA" w:eastAsia="uk-UA"/>
              </w:rPr>
              <w:t>, в яких перебувають на військовому обліку призовники і військовозобов’язані, про зміну їх прізвища, імені та по батькові, одруження (розлучення), реєстрацію смерті призовників і військовозобов’язаних, вилучення військово-облікових документів, пільгових посвідчень, а також зміну інших даних</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У 7-денний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eastAsia="uk-UA"/>
              </w:rPr>
              <w:t>Керівник органу державної реєстрації актів цивільного стану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38.</w:t>
            </w:r>
          </w:p>
        </w:tc>
        <w:tc>
          <w:tcPr>
            <w:tcW w:w="6360" w:type="dxa"/>
          </w:tcPr>
          <w:p w:rsidR="000B4536" w:rsidRPr="000B4536" w:rsidRDefault="000B4536" w:rsidP="000B4536">
            <w:pPr>
              <w:jc w:val="both"/>
              <w:rPr>
                <w:sz w:val="28"/>
                <w:szCs w:val="28"/>
                <w:lang w:val="uk-UA"/>
              </w:rPr>
            </w:pPr>
            <w:r w:rsidRPr="000B4536">
              <w:rPr>
                <w:sz w:val="28"/>
                <w:szCs w:val="28"/>
                <w:lang w:val="uk-UA" w:eastAsia="uk-UA"/>
              </w:rPr>
              <w:t xml:space="preserve">Повідомлення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про призовників і військовозобов’язаних, стосовно яких повідомлено про підозру у вчинені кримінального правопорушення</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У 7-денний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rPr>
              <w:t>Начальник  органу досудового розслідування</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39.</w:t>
            </w:r>
          </w:p>
        </w:tc>
        <w:tc>
          <w:tcPr>
            <w:tcW w:w="6360" w:type="dxa"/>
          </w:tcPr>
          <w:p w:rsidR="000B4536" w:rsidRPr="000B4536" w:rsidRDefault="000B4536" w:rsidP="000B4536">
            <w:pPr>
              <w:shd w:val="clear" w:color="auto" w:fill="FFFFFF"/>
              <w:jc w:val="both"/>
              <w:textAlignment w:val="baseline"/>
              <w:rPr>
                <w:sz w:val="28"/>
                <w:szCs w:val="28"/>
                <w:lang w:val="uk-UA" w:eastAsia="uk-UA"/>
              </w:rPr>
            </w:pPr>
            <w:r w:rsidRPr="000B4536">
              <w:rPr>
                <w:sz w:val="28"/>
                <w:szCs w:val="28"/>
                <w:lang w:val="uk-UA" w:eastAsia="uk-UA"/>
              </w:rPr>
              <w:t xml:space="preserve">Повідомлення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 xml:space="preserve">про призовників, стосовно яких кримінальні справи розглядаються судами, а також про </w:t>
            </w:r>
            <w:proofErr w:type="spellStart"/>
            <w:r w:rsidRPr="000B4536">
              <w:rPr>
                <w:sz w:val="28"/>
                <w:szCs w:val="28"/>
                <w:lang w:val="uk-UA" w:eastAsia="uk-UA"/>
              </w:rPr>
              <w:t>вироки</w:t>
            </w:r>
            <w:proofErr w:type="spellEnd"/>
            <w:r w:rsidRPr="000B4536">
              <w:rPr>
                <w:sz w:val="28"/>
                <w:szCs w:val="28"/>
                <w:lang w:val="uk-UA" w:eastAsia="uk-UA"/>
              </w:rPr>
              <w:t xml:space="preserve"> щодо призовників і військовозобов’я</w:t>
            </w:r>
            <w:r w:rsidRPr="000B4536">
              <w:rPr>
                <w:sz w:val="28"/>
                <w:szCs w:val="28"/>
                <w:lang w:val="uk-UA" w:eastAsia="uk-UA"/>
              </w:rPr>
              <w:softHyphen/>
              <w:t>заних, які набрали законної сили</w:t>
            </w:r>
          </w:p>
          <w:p w:rsidR="000B4536" w:rsidRPr="000B4536" w:rsidRDefault="000B4536" w:rsidP="000B4536">
            <w:pPr>
              <w:shd w:val="clear" w:color="auto" w:fill="FFFFFF"/>
              <w:jc w:val="both"/>
              <w:textAlignment w:val="baseline"/>
              <w:rPr>
                <w:sz w:val="28"/>
                <w:szCs w:val="28"/>
                <w:lang w:val="uk-UA"/>
              </w:rPr>
            </w:pPr>
          </w:p>
        </w:tc>
        <w:tc>
          <w:tcPr>
            <w:tcW w:w="1560" w:type="dxa"/>
          </w:tcPr>
          <w:p w:rsidR="000B4536" w:rsidRPr="000B4536" w:rsidRDefault="000B4536" w:rsidP="000B4536">
            <w:pPr>
              <w:jc w:val="center"/>
              <w:rPr>
                <w:sz w:val="28"/>
                <w:szCs w:val="28"/>
                <w:lang w:val="uk-UA"/>
              </w:rPr>
            </w:pPr>
            <w:r w:rsidRPr="000B4536">
              <w:rPr>
                <w:sz w:val="28"/>
                <w:szCs w:val="28"/>
                <w:lang w:val="uk-UA" w:eastAsia="uk-UA"/>
              </w:rPr>
              <w:lastRenderedPageBreak/>
              <w:t>У 7-денний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rPr>
              <w:t>Голова суду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40.</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 xml:space="preserve">Вилучення та надсилання до відповідних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військово-облікових документів призовників і військовозобов’язаних, засуджених до позбавлення волі, обмеження волі або арешту</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Голова суду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41.</w:t>
            </w:r>
          </w:p>
        </w:tc>
        <w:tc>
          <w:tcPr>
            <w:tcW w:w="6360" w:type="dxa"/>
          </w:tcPr>
          <w:p w:rsidR="000B4536" w:rsidRPr="000B4536" w:rsidRDefault="000B4536" w:rsidP="000B4536">
            <w:pPr>
              <w:shd w:val="clear" w:color="auto" w:fill="FFFFFF"/>
              <w:jc w:val="both"/>
              <w:rPr>
                <w:sz w:val="28"/>
                <w:szCs w:val="28"/>
                <w:lang w:val="uk-UA"/>
              </w:rPr>
            </w:pPr>
            <w:r w:rsidRPr="000B4536">
              <w:rPr>
                <w:sz w:val="28"/>
                <w:szCs w:val="28"/>
                <w:lang w:val="uk-UA" w:eastAsia="uk-UA"/>
              </w:rPr>
              <w:t xml:space="preserve">Повідомлення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про призовників і військовозобов’язаних, яких визнано інвалідами</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7-денний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eastAsia="uk-UA"/>
              </w:rPr>
              <w:t>Голова медико-соціальної експертної комісії</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42.</w:t>
            </w:r>
          </w:p>
        </w:tc>
        <w:tc>
          <w:tcPr>
            <w:tcW w:w="6360" w:type="dxa"/>
          </w:tcPr>
          <w:p w:rsidR="000B4536" w:rsidRPr="000B4536" w:rsidRDefault="000B4536" w:rsidP="000B4536">
            <w:pPr>
              <w:shd w:val="clear" w:color="auto" w:fill="FFFFFF"/>
              <w:jc w:val="both"/>
              <w:rPr>
                <w:bCs/>
                <w:iCs/>
                <w:spacing w:val="-2"/>
                <w:sz w:val="28"/>
                <w:szCs w:val="28"/>
                <w:lang w:val="uk-UA"/>
              </w:rPr>
            </w:pPr>
            <w:r w:rsidRPr="000B4536">
              <w:rPr>
                <w:sz w:val="28"/>
                <w:szCs w:val="28"/>
                <w:lang w:val="uk-UA" w:eastAsia="uk-UA"/>
              </w:rPr>
              <w:t xml:space="preserve">Під час проведення призову громадян на строкову військову службу повідомлення </w:t>
            </w:r>
            <w:r w:rsidR="00BA73E4">
              <w:rPr>
                <w:sz w:val="28"/>
                <w:szCs w:val="28"/>
                <w:lang w:val="uk-UA" w:eastAsia="uk-UA"/>
              </w:rPr>
              <w:t>МОМТЦК та СП</w:t>
            </w:r>
            <w:r w:rsidR="00BA73E4" w:rsidRPr="000B4536">
              <w:rPr>
                <w:sz w:val="28"/>
                <w:szCs w:val="28"/>
                <w:lang w:val="uk-UA"/>
              </w:rPr>
              <w:t xml:space="preserve"> </w:t>
            </w:r>
            <w:r w:rsidRPr="000B4536">
              <w:rPr>
                <w:sz w:val="28"/>
                <w:szCs w:val="28"/>
                <w:lang w:val="uk-UA" w:eastAsia="uk-UA"/>
              </w:rPr>
              <w:t>про громадян призовного віку, які перебувають на стаціонарному лікуванні</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3-денний строк</w:t>
            </w:r>
          </w:p>
        </w:tc>
        <w:tc>
          <w:tcPr>
            <w:tcW w:w="4920" w:type="dxa"/>
          </w:tcPr>
          <w:p w:rsidR="000B4536" w:rsidRPr="000B4536" w:rsidRDefault="000B4536" w:rsidP="000B4536">
            <w:pPr>
              <w:jc w:val="center"/>
              <w:rPr>
                <w:sz w:val="28"/>
                <w:szCs w:val="28"/>
                <w:highlight w:val="yellow"/>
                <w:lang w:val="uk-UA"/>
              </w:rPr>
            </w:pPr>
            <w:r w:rsidRPr="000B4536">
              <w:rPr>
                <w:sz w:val="28"/>
                <w:szCs w:val="28"/>
                <w:lang w:val="uk-UA" w:eastAsia="uk-UA"/>
              </w:rPr>
              <w:t>Головний лікар МРТМО</w:t>
            </w:r>
          </w:p>
        </w:tc>
        <w:tc>
          <w:tcPr>
            <w:tcW w:w="1331" w:type="dxa"/>
          </w:tcPr>
          <w:p w:rsidR="000B4536" w:rsidRPr="000B4536" w:rsidRDefault="000B4536" w:rsidP="000B4536">
            <w:pPr>
              <w:jc w:val="center"/>
              <w:rPr>
                <w:sz w:val="28"/>
                <w:szCs w:val="28"/>
                <w:lang w:val="uk-UA"/>
              </w:rPr>
            </w:pPr>
          </w:p>
        </w:tc>
      </w:tr>
      <w:tr w:rsidR="000B4536" w:rsidRPr="00E2785F" w:rsidTr="000E59E6">
        <w:tc>
          <w:tcPr>
            <w:tcW w:w="508" w:type="dxa"/>
          </w:tcPr>
          <w:p w:rsidR="000B4536" w:rsidRPr="000B4536" w:rsidRDefault="000B4536" w:rsidP="000B4536">
            <w:pPr>
              <w:jc w:val="center"/>
              <w:rPr>
                <w:sz w:val="28"/>
                <w:szCs w:val="28"/>
                <w:lang w:val="uk-UA"/>
              </w:rPr>
            </w:pPr>
            <w:r w:rsidRPr="000B4536">
              <w:rPr>
                <w:sz w:val="28"/>
                <w:szCs w:val="28"/>
                <w:lang w:val="uk-UA"/>
              </w:rPr>
              <w:t>43.</w:t>
            </w:r>
          </w:p>
        </w:tc>
        <w:tc>
          <w:tcPr>
            <w:tcW w:w="6360" w:type="dxa"/>
          </w:tcPr>
          <w:p w:rsidR="000B4536" w:rsidRPr="000B4536" w:rsidRDefault="000B4536" w:rsidP="000B4536">
            <w:pPr>
              <w:shd w:val="clear" w:color="auto" w:fill="FFFFFF"/>
              <w:jc w:val="both"/>
              <w:rPr>
                <w:bCs/>
                <w:iCs/>
                <w:spacing w:val="-2"/>
                <w:sz w:val="28"/>
                <w:szCs w:val="28"/>
                <w:lang w:val="uk-UA"/>
              </w:rPr>
            </w:pPr>
            <w:r w:rsidRPr="000B4536">
              <w:rPr>
                <w:sz w:val="28"/>
                <w:szCs w:val="28"/>
                <w:lang w:val="uk-UA" w:eastAsia="uk-UA"/>
              </w:rPr>
              <w:t>своєчасне подання необхідних відомостей до зазначених органів про призовників і військовозобов’язаних, сповіще</w:t>
            </w:r>
            <w:r w:rsidRPr="000B4536">
              <w:rPr>
                <w:sz w:val="28"/>
                <w:szCs w:val="28"/>
                <w:lang w:val="uk-UA" w:eastAsia="uk-UA"/>
              </w:rPr>
              <w:softHyphen/>
              <w:t>ння їх про виклик до Р(М)ВК шляхом вручення повісток та забезпечення прибуття за викликом.</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highlight w:val="yellow"/>
                <w:lang w:val="uk-UA"/>
              </w:rPr>
            </w:pPr>
            <w:r w:rsidRPr="000B4536">
              <w:rPr>
                <w:sz w:val="28"/>
                <w:szCs w:val="28"/>
                <w:lang w:val="uk-UA" w:eastAsia="uk-UA"/>
              </w:rPr>
              <w:t>Управителі будинків, інших організацій або підприємств та установ, що здійснюють експлуатацію будинків, а також власники будинків</w:t>
            </w:r>
          </w:p>
        </w:tc>
        <w:tc>
          <w:tcPr>
            <w:tcW w:w="1331" w:type="dxa"/>
          </w:tcPr>
          <w:p w:rsidR="000B4536" w:rsidRPr="000B4536" w:rsidRDefault="000B4536" w:rsidP="000B4536">
            <w:pPr>
              <w:jc w:val="center"/>
              <w:rPr>
                <w:sz w:val="28"/>
                <w:szCs w:val="28"/>
                <w:lang w:val="uk-UA"/>
              </w:rPr>
            </w:pPr>
          </w:p>
        </w:tc>
      </w:tr>
      <w:tr w:rsidR="000B4536" w:rsidRPr="00E2785F" w:rsidTr="000E59E6">
        <w:tc>
          <w:tcPr>
            <w:tcW w:w="508" w:type="dxa"/>
          </w:tcPr>
          <w:p w:rsidR="000B4536" w:rsidRPr="000B4536" w:rsidRDefault="000B4536" w:rsidP="000B4536">
            <w:pPr>
              <w:jc w:val="center"/>
              <w:rPr>
                <w:sz w:val="28"/>
                <w:szCs w:val="28"/>
                <w:lang w:val="uk-UA"/>
              </w:rPr>
            </w:pPr>
            <w:r w:rsidRPr="000B4536">
              <w:rPr>
                <w:sz w:val="28"/>
                <w:szCs w:val="28"/>
                <w:lang w:val="uk-UA"/>
              </w:rPr>
              <w:t>44.</w:t>
            </w:r>
          </w:p>
        </w:tc>
        <w:tc>
          <w:tcPr>
            <w:tcW w:w="6360" w:type="dxa"/>
          </w:tcPr>
          <w:p w:rsidR="000B4536" w:rsidRPr="000B4536" w:rsidRDefault="000B4536" w:rsidP="000B4536">
            <w:pPr>
              <w:shd w:val="clear" w:color="auto" w:fill="FFFFFF"/>
              <w:jc w:val="both"/>
              <w:textAlignment w:val="baseline"/>
              <w:rPr>
                <w:b/>
                <w:sz w:val="28"/>
                <w:szCs w:val="28"/>
                <w:lang w:val="uk-UA" w:eastAsia="uk-UA"/>
              </w:rPr>
            </w:pPr>
            <w:r w:rsidRPr="000B4536">
              <w:rPr>
                <w:sz w:val="28"/>
                <w:szCs w:val="28"/>
                <w:lang w:val="uk-UA" w:eastAsia="uk-UA"/>
              </w:rPr>
              <w:t>Для зняття з військового обліку військовозобов’язаних, яких після проходження строкової військової служби прийнято на службу до органів Національної поліції, органів і підрозділів цивільного захисту, Держспецзв’язку та Державної кримінально-виконавчої служби - вилучення у військово</w:t>
            </w:r>
            <w:r w:rsidRPr="000B4536">
              <w:rPr>
                <w:sz w:val="28"/>
                <w:szCs w:val="28"/>
                <w:lang w:val="uk-UA" w:eastAsia="uk-UA"/>
              </w:rPr>
              <w:softHyphen/>
              <w:t xml:space="preserve">зобов’язаних військово-облікових документів, які надсилаються до </w:t>
            </w:r>
            <w:r w:rsidR="00783365">
              <w:rPr>
                <w:sz w:val="28"/>
                <w:szCs w:val="28"/>
                <w:lang w:val="uk-UA" w:eastAsia="uk-UA"/>
              </w:rPr>
              <w:t>МОМТЦК та СП</w:t>
            </w:r>
            <w:r w:rsidRPr="000B4536">
              <w:rPr>
                <w:sz w:val="28"/>
                <w:szCs w:val="28"/>
                <w:lang w:val="uk-UA" w:eastAsia="uk-UA"/>
              </w:rPr>
              <w:t xml:space="preserve"> за </w:t>
            </w:r>
            <w:r w:rsidRPr="000B4536">
              <w:rPr>
                <w:sz w:val="28"/>
                <w:szCs w:val="28"/>
                <w:lang w:val="uk-UA" w:eastAsia="uk-UA"/>
              </w:rPr>
              <w:lastRenderedPageBreak/>
              <w:t>місцем перебування призовників і військовозобов’яза</w:t>
            </w:r>
            <w:r w:rsidRPr="000B4536">
              <w:rPr>
                <w:sz w:val="28"/>
                <w:szCs w:val="28"/>
                <w:lang w:val="uk-UA" w:eastAsia="uk-UA"/>
              </w:rPr>
              <w:softHyphen/>
              <w:t xml:space="preserve">них на військовому обліку разом з витягами з наказів про прийняття на службу та списком </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lastRenderedPageBreak/>
              <w:t>У 7-денний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rPr>
              <w:t xml:space="preserve">Керівники </w:t>
            </w:r>
            <w:r w:rsidRPr="000B4536">
              <w:rPr>
                <w:sz w:val="28"/>
                <w:szCs w:val="28"/>
                <w:lang w:val="uk-UA" w:eastAsia="uk-UA"/>
              </w:rPr>
              <w:t>органів Національної поліції, органів і підрозділів цивільного захисту, Держспецзв’язку та Державної кримінально-виконавчої служби</w:t>
            </w:r>
          </w:p>
        </w:tc>
        <w:tc>
          <w:tcPr>
            <w:tcW w:w="1331" w:type="dxa"/>
          </w:tcPr>
          <w:p w:rsidR="000B4536" w:rsidRPr="000B4536" w:rsidRDefault="000B4536" w:rsidP="000B4536">
            <w:pPr>
              <w:jc w:val="center"/>
              <w:rPr>
                <w:sz w:val="28"/>
                <w:szCs w:val="28"/>
                <w:lang w:val="uk-UA"/>
              </w:rPr>
            </w:pPr>
          </w:p>
        </w:tc>
      </w:tr>
      <w:tr w:rsidR="000B4536" w:rsidRPr="00E2785F" w:rsidTr="000E59E6">
        <w:tc>
          <w:tcPr>
            <w:tcW w:w="508" w:type="dxa"/>
          </w:tcPr>
          <w:p w:rsidR="000B4536" w:rsidRPr="000B4536" w:rsidRDefault="000B4536" w:rsidP="000B4536">
            <w:pPr>
              <w:jc w:val="center"/>
              <w:rPr>
                <w:sz w:val="28"/>
                <w:szCs w:val="28"/>
                <w:lang w:val="uk-UA"/>
              </w:rPr>
            </w:pPr>
            <w:r w:rsidRPr="000B4536">
              <w:rPr>
                <w:sz w:val="28"/>
                <w:szCs w:val="28"/>
                <w:lang w:val="uk-UA"/>
              </w:rPr>
              <w:t>45.</w:t>
            </w:r>
          </w:p>
        </w:tc>
        <w:tc>
          <w:tcPr>
            <w:tcW w:w="6360" w:type="dxa"/>
          </w:tcPr>
          <w:p w:rsidR="000B4536" w:rsidRPr="000B4536" w:rsidRDefault="000B4536" w:rsidP="000B4536">
            <w:pPr>
              <w:shd w:val="clear" w:color="auto" w:fill="FFFFFF"/>
              <w:jc w:val="both"/>
              <w:textAlignment w:val="baseline"/>
              <w:rPr>
                <w:bCs/>
                <w:iCs/>
                <w:spacing w:val="-2"/>
                <w:sz w:val="28"/>
                <w:szCs w:val="28"/>
                <w:lang w:val="uk-UA"/>
              </w:rPr>
            </w:pPr>
            <w:r w:rsidRPr="000B4536">
              <w:rPr>
                <w:sz w:val="28"/>
                <w:szCs w:val="28"/>
                <w:lang w:val="uk-UA" w:eastAsia="uk-UA"/>
              </w:rPr>
              <w:t xml:space="preserve">Повідомлення </w:t>
            </w:r>
            <w:r w:rsidR="00783365">
              <w:rPr>
                <w:sz w:val="28"/>
                <w:szCs w:val="28"/>
                <w:lang w:val="uk-UA" w:eastAsia="uk-UA"/>
              </w:rPr>
              <w:t>МОМТЦК та СП</w:t>
            </w:r>
            <w:r w:rsidR="00783365" w:rsidRPr="000B4536">
              <w:rPr>
                <w:sz w:val="28"/>
                <w:szCs w:val="28"/>
                <w:lang w:val="uk-UA"/>
              </w:rPr>
              <w:t xml:space="preserve"> </w:t>
            </w:r>
            <w:r w:rsidRPr="000B4536">
              <w:rPr>
                <w:sz w:val="28"/>
                <w:szCs w:val="28"/>
                <w:lang w:val="uk-UA" w:eastAsia="uk-UA"/>
              </w:rPr>
              <w:t>про звільнення військовозобов’язаних із служби, яким повертають під розписку особисті військово-облікові документи та видають довідки</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7-денний строк</w:t>
            </w:r>
          </w:p>
        </w:tc>
        <w:tc>
          <w:tcPr>
            <w:tcW w:w="4920" w:type="dxa"/>
          </w:tcPr>
          <w:p w:rsidR="000B4536" w:rsidRPr="000B4536" w:rsidRDefault="000B4536" w:rsidP="000B4536">
            <w:pPr>
              <w:jc w:val="center"/>
              <w:rPr>
                <w:sz w:val="28"/>
                <w:szCs w:val="28"/>
                <w:lang w:val="uk-UA"/>
              </w:rPr>
            </w:pPr>
            <w:r w:rsidRPr="000B4536">
              <w:rPr>
                <w:sz w:val="28"/>
                <w:szCs w:val="28"/>
                <w:lang w:val="uk-UA"/>
              </w:rPr>
              <w:t xml:space="preserve">Керівники </w:t>
            </w:r>
            <w:r w:rsidRPr="000B4536">
              <w:rPr>
                <w:sz w:val="28"/>
                <w:szCs w:val="28"/>
                <w:lang w:val="uk-UA" w:eastAsia="uk-UA"/>
              </w:rPr>
              <w:t>органів Національної поліції, органів і підрозділів цивільного захисту, Держспецзв’язку та Державної кримінально-виконавчої служби</w:t>
            </w:r>
          </w:p>
        </w:tc>
        <w:tc>
          <w:tcPr>
            <w:tcW w:w="1331" w:type="dxa"/>
          </w:tcPr>
          <w:p w:rsidR="000B4536" w:rsidRPr="000B4536" w:rsidRDefault="000B4536" w:rsidP="000B4536">
            <w:pPr>
              <w:jc w:val="center"/>
              <w:rPr>
                <w:sz w:val="28"/>
                <w:szCs w:val="28"/>
                <w:lang w:val="uk-UA"/>
              </w:rPr>
            </w:pPr>
          </w:p>
        </w:tc>
      </w:tr>
      <w:tr w:rsidR="000B4536" w:rsidRPr="000B4536" w:rsidTr="000E59E6">
        <w:tc>
          <w:tcPr>
            <w:tcW w:w="14679" w:type="dxa"/>
            <w:gridSpan w:val="5"/>
          </w:tcPr>
          <w:p w:rsidR="000B4536" w:rsidRPr="000B4536" w:rsidRDefault="000B4536" w:rsidP="000B4536">
            <w:pPr>
              <w:jc w:val="center"/>
              <w:rPr>
                <w:sz w:val="28"/>
                <w:szCs w:val="28"/>
                <w:lang w:val="uk-UA"/>
              </w:rPr>
            </w:pPr>
            <w:r w:rsidRPr="000B4536">
              <w:rPr>
                <w:sz w:val="28"/>
                <w:szCs w:val="28"/>
                <w:lang w:val="uk-UA"/>
              </w:rPr>
              <w:t xml:space="preserve">ІІІ. Заходи щодо бронювання військовозобов’язаних </w:t>
            </w:r>
          </w:p>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w:t>
            </w:r>
          </w:p>
        </w:tc>
        <w:tc>
          <w:tcPr>
            <w:tcW w:w="6360" w:type="dxa"/>
          </w:tcPr>
          <w:p w:rsidR="000B4536" w:rsidRPr="000B4536" w:rsidRDefault="000B4536" w:rsidP="000B4536">
            <w:pPr>
              <w:jc w:val="both"/>
              <w:rPr>
                <w:sz w:val="28"/>
                <w:szCs w:val="28"/>
                <w:lang w:val="uk-UA"/>
              </w:rPr>
            </w:pPr>
            <w:r w:rsidRPr="000B4536">
              <w:rPr>
                <w:sz w:val="28"/>
                <w:szCs w:val="28"/>
                <w:lang w:val="uk-UA" w:eastAsia="uk-UA"/>
              </w:rPr>
              <w:t>Своєчасне оформлення документів для бронювання військовозобов’я</w:t>
            </w:r>
            <w:r w:rsidRPr="000B4536">
              <w:rPr>
                <w:sz w:val="28"/>
                <w:szCs w:val="28"/>
                <w:lang w:val="uk-UA" w:eastAsia="uk-UA"/>
              </w:rPr>
              <w:softHyphen/>
              <w:t>заних за центральними і місцевими органами виконавчої влади, іншими державними органами, підприємс</w:t>
            </w:r>
            <w:r w:rsidRPr="000B4536">
              <w:rPr>
                <w:sz w:val="28"/>
                <w:szCs w:val="28"/>
                <w:lang w:val="uk-UA" w:eastAsia="uk-UA"/>
              </w:rPr>
              <w:softHyphen/>
              <w:t>твами, установами та організаціями на період мобілізації та на воєнний час</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10-денний термін</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w:t>
            </w:r>
          </w:p>
        </w:tc>
        <w:tc>
          <w:tcPr>
            <w:tcW w:w="6360" w:type="dxa"/>
          </w:tcPr>
          <w:p w:rsidR="000B4536" w:rsidRPr="000B4536" w:rsidRDefault="000B4536" w:rsidP="000B4536">
            <w:pPr>
              <w:jc w:val="both"/>
              <w:rPr>
                <w:sz w:val="28"/>
                <w:szCs w:val="28"/>
                <w:lang w:val="uk-UA"/>
              </w:rPr>
            </w:pPr>
            <w:r w:rsidRPr="000B4536">
              <w:rPr>
                <w:sz w:val="28"/>
                <w:szCs w:val="28"/>
                <w:lang w:val="uk-UA"/>
              </w:rPr>
              <w:t>Повідомлення військового комісаріату, де військовозобов’я</w:t>
            </w:r>
            <w:r w:rsidRPr="000B4536">
              <w:rPr>
                <w:sz w:val="28"/>
                <w:szCs w:val="28"/>
                <w:lang w:val="uk-UA"/>
              </w:rPr>
              <w:softHyphen/>
              <w:t>зані працівники перебувають на військовому обліку про їх бронювання за посадами і зарахування на спеціальний облік</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5-денний термін</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w:t>
            </w:r>
          </w:p>
        </w:tc>
        <w:tc>
          <w:tcPr>
            <w:tcW w:w="6360" w:type="dxa"/>
          </w:tcPr>
          <w:p w:rsidR="000B4536" w:rsidRPr="000B4536" w:rsidRDefault="000B4536" w:rsidP="000B4536">
            <w:pPr>
              <w:jc w:val="both"/>
              <w:rPr>
                <w:sz w:val="28"/>
                <w:szCs w:val="28"/>
                <w:lang w:val="uk-UA"/>
              </w:rPr>
            </w:pPr>
            <w:r w:rsidRPr="000B4536">
              <w:rPr>
                <w:sz w:val="28"/>
                <w:szCs w:val="28"/>
                <w:lang w:val="uk-UA"/>
              </w:rPr>
              <w:t>Інформування військового коміса</w:t>
            </w:r>
            <w:r w:rsidRPr="000B4536">
              <w:rPr>
                <w:sz w:val="28"/>
                <w:szCs w:val="28"/>
                <w:lang w:val="uk-UA"/>
              </w:rPr>
              <w:softHyphen/>
              <w:t>ріату, про анулювання посвідчень про відстрочку від призову на період мобілізації та на воєнний час</w:t>
            </w:r>
          </w:p>
        </w:tc>
        <w:tc>
          <w:tcPr>
            <w:tcW w:w="1560" w:type="dxa"/>
          </w:tcPr>
          <w:p w:rsidR="000B4536" w:rsidRPr="000B4536" w:rsidRDefault="000B4536" w:rsidP="000B4536">
            <w:pPr>
              <w:jc w:val="center"/>
              <w:rPr>
                <w:sz w:val="28"/>
                <w:szCs w:val="28"/>
                <w:lang w:val="uk-UA" w:eastAsia="uk-UA"/>
              </w:rPr>
            </w:pPr>
            <w:r w:rsidRPr="000B4536">
              <w:rPr>
                <w:sz w:val="28"/>
                <w:szCs w:val="28"/>
                <w:lang w:val="uk-UA" w:eastAsia="uk-UA"/>
              </w:rPr>
              <w:t>У 5-денний термін</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4.</w:t>
            </w:r>
          </w:p>
        </w:tc>
        <w:tc>
          <w:tcPr>
            <w:tcW w:w="6360" w:type="dxa"/>
          </w:tcPr>
          <w:p w:rsidR="000B4536" w:rsidRPr="000B4536" w:rsidRDefault="000B4536" w:rsidP="000B4536">
            <w:pPr>
              <w:shd w:val="clear" w:color="auto" w:fill="FFFFFF"/>
              <w:jc w:val="both"/>
              <w:rPr>
                <w:sz w:val="28"/>
                <w:szCs w:val="28"/>
                <w:lang w:val="uk-UA"/>
              </w:rPr>
            </w:pPr>
            <w:r w:rsidRPr="000B4536">
              <w:rPr>
                <w:bCs/>
                <w:iCs/>
                <w:spacing w:val="-2"/>
                <w:sz w:val="28"/>
                <w:szCs w:val="28"/>
                <w:lang w:val="uk-UA"/>
              </w:rPr>
              <w:t>Уточнення переліку органів державної влади, інших державних органів, органів місцевого самовря</w:t>
            </w:r>
            <w:r w:rsidRPr="000B4536">
              <w:rPr>
                <w:bCs/>
                <w:iCs/>
                <w:spacing w:val="-2"/>
                <w:sz w:val="28"/>
                <w:szCs w:val="28"/>
                <w:lang w:val="uk-UA"/>
              </w:rPr>
              <w:softHyphen/>
            </w:r>
            <w:r w:rsidRPr="000B4536">
              <w:rPr>
                <w:bCs/>
                <w:iCs/>
                <w:spacing w:val="-2"/>
                <w:sz w:val="28"/>
                <w:szCs w:val="28"/>
                <w:lang w:val="uk-UA"/>
              </w:rPr>
              <w:lastRenderedPageBreak/>
              <w:t>дування, підприємств, установ і організацій, яким встановлено мобілізаційні завдання (замовлення) та доведення його до військового комісаріату</w:t>
            </w:r>
          </w:p>
        </w:tc>
        <w:tc>
          <w:tcPr>
            <w:tcW w:w="1560" w:type="dxa"/>
          </w:tcPr>
          <w:p w:rsidR="000B4536" w:rsidRPr="000B4536" w:rsidRDefault="000B4536" w:rsidP="000B4536">
            <w:pPr>
              <w:jc w:val="center"/>
              <w:rPr>
                <w:sz w:val="28"/>
                <w:szCs w:val="28"/>
                <w:lang w:val="uk-UA"/>
              </w:rPr>
            </w:pPr>
            <w:r w:rsidRPr="000B4536">
              <w:rPr>
                <w:sz w:val="28"/>
                <w:szCs w:val="28"/>
                <w:lang w:val="uk-UA"/>
              </w:rPr>
              <w:lastRenderedPageBreak/>
              <w:t>До 01.02</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5.</w:t>
            </w:r>
          </w:p>
        </w:tc>
        <w:tc>
          <w:tcPr>
            <w:tcW w:w="6360" w:type="dxa"/>
          </w:tcPr>
          <w:p w:rsidR="000B4536" w:rsidRPr="000B4536" w:rsidRDefault="000B4536" w:rsidP="000B4536">
            <w:pPr>
              <w:jc w:val="both"/>
              <w:rPr>
                <w:sz w:val="28"/>
                <w:szCs w:val="28"/>
                <w:lang w:val="uk-UA"/>
              </w:rPr>
            </w:pPr>
            <w:r w:rsidRPr="000B4536">
              <w:rPr>
                <w:sz w:val="28"/>
                <w:szCs w:val="28"/>
                <w:lang w:val="uk-UA"/>
              </w:rPr>
              <w:t>Уточнення плану вручення посвідчень, списків уповноважених про вручення посвідчень</w:t>
            </w:r>
          </w:p>
        </w:tc>
        <w:tc>
          <w:tcPr>
            <w:tcW w:w="1560" w:type="dxa"/>
          </w:tcPr>
          <w:p w:rsidR="000B4536" w:rsidRPr="000B4536" w:rsidRDefault="000B4536" w:rsidP="000B4536">
            <w:pPr>
              <w:jc w:val="center"/>
              <w:rPr>
                <w:sz w:val="28"/>
                <w:szCs w:val="28"/>
                <w:lang w:val="uk-UA"/>
              </w:rPr>
            </w:pPr>
            <w:r w:rsidRPr="000B4536">
              <w:rPr>
                <w:sz w:val="28"/>
                <w:szCs w:val="28"/>
                <w:lang w:val="uk-UA"/>
              </w:rPr>
              <w:t>Щомісяця</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6.</w:t>
            </w:r>
          </w:p>
        </w:tc>
        <w:tc>
          <w:tcPr>
            <w:tcW w:w="6360" w:type="dxa"/>
          </w:tcPr>
          <w:p w:rsidR="000B4536" w:rsidRPr="000B4536" w:rsidRDefault="000B4536" w:rsidP="000B4536">
            <w:pPr>
              <w:jc w:val="both"/>
              <w:rPr>
                <w:sz w:val="28"/>
                <w:szCs w:val="28"/>
                <w:lang w:val="uk-UA"/>
              </w:rPr>
            </w:pPr>
            <w:r w:rsidRPr="000B4536">
              <w:rPr>
                <w:sz w:val="28"/>
                <w:szCs w:val="28"/>
                <w:lang w:val="uk-UA"/>
              </w:rPr>
              <w:t>Уточнення плану заміщення війсь</w:t>
            </w:r>
            <w:r w:rsidRPr="000B4536">
              <w:rPr>
                <w:sz w:val="28"/>
                <w:szCs w:val="28"/>
                <w:lang w:val="uk-UA"/>
              </w:rPr>
              <w:softHyphen/>
              <w:t>ковозобов’язаних працівників, які підлягають призову за мобілізацією</w:t>
            </w:r>
          </w:p>
        </w:tc>
        <w:tc>
          <w:tcPr>
            <w:tcW w:w="1560" w:type="dxa"/>
          </w:tcPr>
          <w:p w:rsidR="000B4536" w:rsidRPr="000B4536" w:rsidRDefault="000B4536" w:rsidP="000B4536">
            <w:pPr>
              <w:jc w:val="center"/>
              <w:rPr>
                <w:sz w:val="28"/>
                <w:szCs w:val="28"/>
                <w:lang w:val="uk-UA"/>
              </w:rPr>
            </w:pPr>
            <w:r w:rsidRPr="000B4536">
              <w:rPr>
                <w:sz w:val="28"/>
                <w:szCs w:val="28"/>
                <w:lang w:val="uk-UA"/>
              </w:rPr>
              <w:t>25.06</w:t>
            </w:r>
          </w:p>
          <w:p w:rsidR="000B4536" w:rsidRPr="000B4536" w:rsidRDefault="000B4536" w:rsidP="000B4536">
            <w:pPr>
              <w:jc w:val="center"/>
              <w:rPr>
                <w:sz w:val="28"/>
                <w:szCs w:val="28"/>
                <w:lang w:val="uk-UA"/>
              </w:rPr>
            </w:pPr>
            <w:r w:rsidRPr="000B4536">
              <w:rPr>
                <w:sz w:val="28"/>
                <w:szCs w:val="28"/>
                <w:lang w:val="uk-UA"/>
              </w:rPr>
              <w:t>25.12</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14679" w:type="dxa"/>
            <w:gridSpan w:val="5"/>
          </w:tcPr>
          <w:p w:rsidR="000B4536" w:rsidRPr="000B4536" w:rsidRDefault="000B4536" w:rsidP="000B4536">
            <w:pPr>
              <w:jc w:val="center"/>
              <w:rPr>
                <w:sz w:val="28"/>
                <w:szCs w:val="28"/>
                <w:lang w:val="uk-UA"/>
              </w:rPr>
            </w:pPr>
            <w:r w:rsidRPr="000B4536">
              <w:rPr>
                <w:sz w:val="28"/>
                <w:szCs w:val="28"/>
                <w:lang w:val="uk-UA"/>
              </w:rPr>
              <w:t>І</w:t>
            </w:r>
            <w:r w:rsidRPr="000B4536">
              <w:rPr>
                <w:sz w:val="28"/>
                <w:szCs w:val="28"/>
                <w:lang w:val="en-US"/>
              </w:rPr>
              <w:t>V</w:t>
            </w:r>
            <w:r w:rsidRPr="000B4536">
              <w:rPr>
                <w:sz w:val="28"/>
                <w:szCs w:val="28"/>
                <w:lang w:val="uk-UA"/>
              </w:rPr>
              <w:t>. Звітність з питань військового обліку та бронювання</w:t>
            </w:r>
          </w:p>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w:t>
            </w:r>
          </w:p>
        </w:tc>
        <w:tc>
          <w:tcPr>
            <w:tcW w:w="6360" w:type="dxa"/>
          </w:tcPr>
          <w:p w:rsidR="000B4536" w:rsidRPr="000B4536" w:rsidRDefault="000B4536" w:rsidP="000B4536">
            <w:pPr>
              <w:jc w:val="both"/>
              <w:rPr>
                <w:sz w:val="28"/>
                <w:szCs w:val="28"/>
                <w:lang w:val="uk-UA"/>
              </w:rPr>
            </w:pPr>
            <w:r w:rsidRPr="000B4536">
              <w:rPr>
                <w:sz w:val="28"/>
                <w:szCs w:val="28"/>
                <w:lang w:val="uk-UA"/>
              </w:rPr>
              <w:t>Надсилання до військового комісаріату повідомлення про зміну облікових даних призовників і військовозобов’язаних, які змінили місце проживання в межах адміністративно-територіальної одиниці, та військовозобов’язаних, що прибули з мобілізаційними розпорядженнями.</w:t>
            </w:r>
          </w:p>
        </w:tc>
        <w:tc>
          <w:tcPr>
            <w:tcW w:w="1560" w:type="dxa"/>
          </w:tcPr>
          <w:p w:rsidR="000B4536" w:rsidRPr="000B4536" w:rsidRDefault="000B4536" w:rsidP="000B4536">
            <w:pPr>
              <w:jc w:val="center"/>
              <w:rPr>
                <w:sz w:val="28"/>
                <w:szCs w:val="28"/>
                <w:lang w:val="uk-UA"/>
              </w:rPr>
            </w:pPr>
            <w:r w:rsidRPr="000B4536">
              <w:rPr>
                <w:sz w:val="28"/>
                <w:szCs w:val="28"/>
                <w:lang w:val="uk-UA"/>
              </w:rPr>
              <w:t>Щомісяця до 5 числа</w:t>
            </w:r>
          </w:p>
        </w:tc>
        <w:tc>
          <w:tcPr>
            <w:tcW w:w="4920" w:type="dxa"/>
          </w:tcPr>
          <w:p w:rsidR="000B4536" w:rsidRPr="000B4536" w:rsidRDefault="000B4536" w:rsidP="000B4536">
            <w:pPr>
              <w:jc w:val="both"/>
              <w:rPr>
                <w:sz w:val="28"/>
                <w:szCs w:val="28"/>
                <w:lang w:val="uk-UA"/>
              </w:rPr>
            </w:pPr>
            <w:r w:rsidRPr="000B4536">
              <w:rPr>
                <w:sz w:val="28"/>
                <w:szCs w:val="28"/>
                <w:lang w:val="uk-UA"/>
              </w:rPr>
              <w:t>керівники структурних підрозділів виконкому, підприємств, установ, організацій</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w:t>
            </w:r>
          </w:p>
        </w:tc>
        <w:tc>
          <w:tcPr>
            <w:tcW w:w="6360" w:type="dxa"/>
          </w:tcPr>
          <w:p w:rsidR="000B4536" w:rsidRPr="000B4536" w:rsidRDefault="000B4536" w:rsidP="000B4536">
            <w:pPr>
              <w:jc w:val="both"/>
              <w:rPr>
                <w:sz w:val="28"/>
                <w:szCs w:val="28"/>
                <w:lang w:val="uk-UA"/>
              </w:rPr>
            </w:pPr>
            <w:r w:rsidRPr="000B4536">
              <w:rPr>
                <w:sz w:val="28"/>
                <w:szCs w:val="28"/>
                <w:lang w:val="uk-UA"/>
              </w:rPr>
              <w:t>Надання інформації на запити з питань військового обліку та бронювання</w:t>
            </w:r>
          </w:p>
        </w:tc>
        <w:tc>
          <w:tcPr>
            <w:tcW w:w="1560" w:type="dxa"/>
          </w:tcPr>
          <w:p w:rsidR="000B4536" w:rsidRPr="000B4536" w:rsidRDefault="000B4536" w:rsidP="000B4536">
            <w:pPr>
              <w:jc w:val="center"/>
              <w:rPr>
                <w:sz w:val="28"/>
                <w:szCs w:val="28"/>
                <w:lang w:val="uk-UA"/>
              </w:rPr>
            </w:pPr>
            <w:r w:rsidRPr="000B4536">
              <w:rPr>
                <w:sz w:val="28"/>
                <w:szCs w:val="28"/>
                <w:lang w:val="uk-UA"/>
              </w:rPr>
              <w:t>Постійно</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3.</w:t>
            </w:r>
          </w:p>
        </w:tc>
        <w:tc>
          <w:tcPr>
            <w:tcW w:w="6360" w:type="dxa"/>
          </w:tcPr>
          <w:p w:rsidR="000B4536" w:rsidRPr="000B4536" w:rsidRDefault="000B4536" w:rsidP="000B4536">
            <w:pPr>
              <w:jc w:val="both"/>
              <w:rPr>
                <w:sz w:val="28"/>
                <w:szCs w:val="28"/>
                <w:lang w:val="uk-UA"/>
              </w:rPr>
            </w:pPr>
            <w:r w:rsidRPr="000B4536">
              <w:rPr>
                <w:sz w:val="28"/>
                <w:szCs w:val="28"/>
                <w:lang w:val="uk-UA"/>
              </w:rPr>
              <w:t>Складання та погодження у військовому комісаріаті Звіту про чисельність працюючих та війсь</w:t>
            </w:r>
            <w:r w:rsidRPr="000B4536">
              <w:rPr>
                <w:sz w:val="28"/>
                <w:szCs w:val="28"/>
                <w:lang w:val="uk-UA"/>
              </w:rPr>
              <w:softHyphen/>
              <w:t>ковозобов’язаних, заброньованих згідно з переліками посад та про</w:t>
            </w:r>
            <w:r w:rsidRPr="000B4536">
              <w:rPr>
                <w:sz w:val="28"/>
                <w:szCs w:val="28"/>
                <w:lang w:val="uk-UA"/>
              </w:rPr>
              <w:softHyphen/>
              <w:t>фесій, станом, станом на 1 січня (за формою згідно з додатком 4 до Постанови КМУ від 04.02.2015 № 45)</w:t>
            </w:r>
          </w:p>
        </w:tc>
        <w:tc>
          <w:tcPr>
            <w:tcW w:w="1560" w:type="dxa"/>
          </w:tcPr>
          <w:p w:rsidR="000B4536" w:rsidRPr="000B4536" w:rsidRDefault="000B4536" w:rsidP="000B4536">
            <w:pPr>
              <w:jc w:val="center"/>
              <w:rPr>
                <w:sz w:val="28"/>
                <w:szCs w:val="28"/>
                <w:lang w:val="uk-UA"/>
              </w:rPr>
            </w:pPr>
            <w:r w:rsidRPr="000B4536">
              <w:rPr>
                <w:sz w:val="28"/>
                <w:szCs w:val="28"/>
                <w:lang w:val="uk-UA"/>
              </w:rPr>
              <w:t>До 25.12</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4.</w:t>
            </w:r>
          </w:p>
        </w:tc>
        <w:tc>
          <w:tcPr>
            <w:tcW w:w="6360" w:type="dxa"/>
          </w:tcPr>
          <w:p w:rsidR="000B4536" w:rsidRPr="000B4536" w:rsidRDefault="000B4536" w:rsidP="000B4536">
            <w:pPr>
              <w:jc w:val="both"/>
              <w:rPr>
                <w:sz w:val="28"/>
                <w:szCs w:val="28"/>
                <w:lang w:val="uk-UA"/>
              </w:rPr>
            </w:pPr>
            <w:r w:rsidRPr="000B4536">
              <w:rPr>
                <w:sz w:val="28"/>
                <w:szCs w:val="28"/>
                <w:lang w:val="uk-UA"/>
              </w:rPr>
              <w:t xml:space="preserve">Подання до  </w:t>
            </w:r>
            <w:r w:rsidR="00783365">
              <w:rPr>
                <w:sz w:val="28"/>
                <w:szCs w:val="28"/>
                <w:lang w:val="uk-UA" w:eastAsia="uk-UA"/>
              </w:rPr>
              <w:t>МОМТЦК та СП</w:t>
            </w:r>
            <w:r w:rsidR="00783365" w:rsidRPr="000B4536">
              <w:rPr>
                <w:sz w:val="28"/>
                <w:szCs w:val="28"/>
                <w:lang w:val="uk-UA"/>
              </w:rPr>
              <w:t xml:space="preserve"> </w:t>
            </w:r>
            <w:r w:rsidRPr="000B4536">
              <w:rPr>
                <w:sz w:val="28"/>
                <w:szCs w:val="28"/>
                <w:lang w:val="uk-UA"/>
              </w:rPr>
              <w:t>Звіту про чисельність працюючих та військовозобов’язаних, заброньо</w:t>
            </w:r>
            <w:r w:rsidRPr="000B4536">
              <w:rPr>
                <w:sz w:val="28"/>
                <w:szCs w:val="28"/>
                <w:lang w:val="uk-UA"/>
              </w:rPr>
              <w:softHyphen/>
              <w:t xml:space="preserve">ваних згідно з переліками посад та професій, станом, станом на 1 січня (за формою згідно з додатком 4 до Постанови КМУ від 04.02.2015 № 45) та інформації про стан роботи щодо військового обліку та бронювання військовозобов’язаних </w:t>
            </w:r>
          </w:p>
        </w:tc>
        <w:tc>
          <w:tcPr>
            <w:tcW w:w="1560" w:type="dxa"/>
          </w:tcPr>
          <w:p w:rsidR="000B4536" w:rsidRPr="000B4536" w:rsidRDefault="000B4536" w:rsidP="000B4536">
            <w:pPr>
              <w:jc w:val="center"/>
              <w:rPr>
                <w:sz w:val="28"/>
                <w:szCs w:val="28"/>
                <w:lang w:val="uk-UA"/>
              </w:rPr>
            </w:pPr>
            <w:r w:rsidRPr="000B4536">
              <w:rPr>
                <w:sz w:val="28"/>
                <w:szCs w:val="28"/>
                <w:lang w:val="uk-UA"/>
              </w:rPr>
              <w:t>До 10.01</w:t>
            </w:r>
          </w:p>
        </w:tc>
        <w:tc>
          <w:tcPr>
            <w:tcW w:w="4920" w:type="dxa"/>
          </w:tcPr>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5.</w:t>
            </w:r>
          </w:p>
        </w:tc>
        <w:tc>
          <w:tcPr>
            <w:tcW w:w="6360" w:type="dxa"/>
          </w:tcPr>
          <w:p w:rsidR="000B4536" w:rsidRPr="000B4536" w:rsidRDefault="000B4536" w:rsidP="000B4536">
            <w:pPr>
              <w:jc w:val="both"/>
              <w:rPr>
                <w:sz w:val="28"/>
                <w:szCs w:val="28"/>
                <w:lang w:val="uk-UA"/>
              </w:rPr>
            </w:pPr>
            <w:r w:rsidRPr="000B4536">
              <w:rPr>
                <w:sz w:val="28"/>
                <w:szCs w:val="28"/>
                <w:lang w:val="uk-UA" w:eastAsia="uk-UA"/>
              </w:rPr>
              <w:t>Інформування міської ради та внесення на їх розгляд пропозиції щодо по</w:t>
            </w:r>
            <w:r w:rsidRPr="000B4536">
              <w:rPr>
                <w:sz w:val="28"/>
                <w:szCs w:val="28"/>
                <w:lang w:val="uk-UA" w:eastAsia="uk-UA"/>
              </w:rPr>
              <w:softHyphen/>
              <w:t>ліпшення стану військового обліку</w:t>
            </w:r>
          </w:p>
        </w:tc>
        <w:tc>
          <w:tcPr>
            <w:tcW w:w="1560" w:type="dxa"/>
          </w:tcPr>
          <w:p w:rsidR="000B4536" w:rsidRPr="000B4536" w:rsidRDefault="000B4536" w:rsidP="000B4536">
            <w:pPr>
              <w:jc w:val="center"/>
              <w:rPr>
                <w:sz w:val="28"/>
                <w:szCs w:val="28"/>
                <w:lang w:val="uk-UA"/>
              </w:rPr>
            </w:pPr>
            <w:r w:rsidRPr="000B4536">
              <w:rPr>
                <w:sz w:val="28"/>
                <w:szCs w:val="28"/>
                <w:lang w:val="uk-UA" w:eastAsia="uk-UA"/>
              </w:rPr>
              <w:t>До 15.01</w:t>
            </w:r>
          </w:p>
        </w:tc>
        <w:tc>
          <w:tcPr>
            <w:tcW w:w="4920" w:type="dxa"/>
          </w:tcPr>
          <w:p w:rsidR="000B4536" w:rsidRPr="000B4536" w:rsidRDefault="000B4536" w:rsidP="000B4536">
            <w:pPr>
              <w:jc w:val="center"/>
              <w:rPr>
                <w:sz w:val="28"/>
                <w:szCs w:val="28"/>
                <w:lang w:val="uk-UA"/>
              </w:rPr>
            </w:pPr>
            <w:r w:rsidRPr="000B4536">
              <w:rPr>
                <w:sz w:val="28"/>
                <w:szCs w:val="28"/>
                <w:lang w:val="uk-UA"/>
              </w:rPr>
              <w:t>Військовий комісар</w:t>
            </w:r>
          </w:p>
        </w:tc>
        <w:tc>
          <w:tcPr>
            <w:tcW w:w="1331" w:type="dxa"/>
          </w:tcPr>
          <w:p w:rsidR="000B4536" w:rsidRPr="000B4536" w:rsidRDefault="000B4536" w:rsidP="000B4536">
            <w:pPr>
              <w:jc w:val="center"/>
              <w:rPr>
                <w:sz w:val="28"/>
                <w:szCs w:val="28"/>
                <w:lang w:val="uk-UA"/>
              </w:rPr>
            </w:pPr>
          </w:p>
        </w:tc>
      </w:tr>
      <w:tr w:rsidR="000B4536" w:rsidRPr="000B4536" w:rsidTr="000E59E6">
        <w:tc>
          <w:tcPr>
            <w:tcW w:w="14679" w:type="dxa"/>
            <w:gridSpan w:val="5"/>
          </w:tcPr>
          <w:p w:rsidR="000B4536" w:rsidRPr="000B4536" w:rsidRDefault="000B4536" w:rsidP="000B4536">
            <w:pPr>
              <w:jc w:val="center"/>
              <w:rPr>
                <w:sz w:val="28"/>
                <w:szCs w:val="28"/>
                <w:lang w:val="uk-UA"/>
              </w:rPr>
            </w:pPr>
            <w:r w:rsidRPr="000B4536">
              <w:rPr>
                <w:sz w:val="28"/>
                <w:szCs w:val="28"/>
                <w:lang w:val="en-US"/>
              </w:rPr>
              <w:t>V</w:t>
            </w:r>
            <w:r w:rsidRPr="000B4536">
              <w:rPr>
                <w:sz w:val="28"/>
                <w:szCs w:val="28"/>
                <w:lang w:val="uk-UA"/>
              </w:rPr>
              <w:t>. Виконання інших заходів</w:t>
            </w: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1.</w:t>
            </w:r>
          </w:p>
        </w:tc>
        <w:tc>
          <w:tcPr>
            <w:tcW w:w="6360" w:type="dxa"/>
          </w:tcPr>
          <w:p w:rsidR="000B4536" w:rsidRPr="000B4536" w:rsidRDefault="000B4536" w:rsidP="000B4536">
            <w:pPr>
              <w:jc w:val="both"/>
              <w:rPr>
                <w:sz w:val="28"/>
                <w:szCs w:val="28"/>
                <w:lang w:val="uk-UA"/>
              </w:rPr>
            </w:pPr>
            <w:r w:rsidRPr="000B4536">
              <w:rPr>
                <w:sz w:val="28"/>
                <w:szCs w:val="28"/>
                <w:lang w:val="uk-UA"/>
              </w:rPr>
              <w:t>Доведення до структурних підрозділів, підприємств, установ, організацій змін в законодавстві щодо військового обліку, військової служби та бронювання</w:t>
            </w:r>
          </w:p>
        </w:tc>
        <w:tc>
          <w:tcPr>
            <w:tcW w:w="1560" w:type="dxa"/>
          </w:tcPr>
          <w:p w:rsidR="000B4536" w:rsidRPr="000B4536" w:rsidRDefault="000B4536" w:rsidP="000B4536">
            <w:pPr>
              <w:jc w:val="center"/>
              <w:rPr>
                <w:sz w:val="28"/>
                <w:szCs w:val="28"/>
                <w:lang w:val="uk-UA"/>
              </w:rPr>
            </w:pPr>
            <w:r w:rsidRPr="000B4536">
              <w:rPr>
                <w:sz w:val="28"/>
                <w:szCs w:val="28"/>
                <w:lang w:val="uk-UA"/>
              </w:rPr>
              <w:t>Протягом року</w:t>
            </w:r>
          </w:p>
        </w:tc>
        <w:tc>
          <w:tcPr>
            <w:tcW w:w="4920" w:type="dxa"/>
          </w:tcPr>
          <w:p w:rsidR="000B4536" w:rsidRPr="000B4536" w:rsidRDefault="000B4536" w:rsidP="000B4536">
            <w:pPr>
              <w:jc w:val="center"/>
              <w:rPr>
                <w:sz w:val="28"/>
                <w:szCs w:val="28"/>
                <w:lang w:val="uk-UA"/>
              </w:rPr>
            </w:pPr>
            <w:r w:rsidRPr="000B4536">
              <w:rPr>
                <w:sz w:val="28"/>
                <w:szCs w:val="28"/>
                <w:lang w:val="uk-UA"/>
              </w:rPr>
              <w:t>Заступник міського голови, Військовий комісар, служба персоналу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2.</w:t>
            </w:r>
          </w:p>
        </w:tc>
        <w:tc>
          <w:tcPr>
            <w:tcW w:w="6360" w:type="dxa"/>
          </w:tcPr>
          <w:p w:rsidR="000B4536" w:rsidRPr="000B4536" w:rsidRDefault="000B4536" w:rsidP="000B4536">
            <w:pPr>
              <w:jc w:val="both"/>
              <w:rPr>
                <w:sz w:val="28"/>
                <w:szCs w:val="28"/>
                <w:lang w:val="uk-UA"/>
              </w:rPr>
            </w:pPr>
            <w:r w:rsidRPr="000B4536">
              <w:rPr>
                <w:sz w:val="28"/>
                <w:szCs w:val="28"/>
                <w:lang w:val="uk-UA"/>
              </w:rPr>
              <w:t>Проведення роз’яснювальної роботи з військовозобов’язаними працівниками щодо виконання правил військового обліку</w:t>
            </w:r>
          </w:p>
        </w:tc>
        <w:tc>
          <w:tcPr>
            <w:tcW w:w="1560" w:type="dxa"/>
          </w:tcPr>
          <w:p w:rsidR="000B4536" w:rsidRPr="000B4536" w:rsidRDefault="000B4536" w:rsidP="000B4536">
            <w:pPr>
              <w:jc w:val="center"/>
              <w:rPr>
                <w:sz w:val="28"/>
                <w:szCs w:val="28"/>
                <w:lang w:val="uk-UA"/>
              </w:rPr>
            </w:pPr>
            <w:r w:rsidRPr="000B4536">
              <w:rPr>
                <w:sz w:val="28"/>
                <w:szCs w:val="28"/>
                <w:lang w:val="uk-UA"/>
              </w:rPr>
              <w:t>Протягом року</w:t>
            </w:r>
          </w:p>
        </w:tc>
        <w:tc>
          <w:tcPr>
            <w:tcW w:w="4920" w:type="dxa"/>
          </w:tcPr>
          <w:p w:rsidR="000B4536" w:rsidRPr="000B4536" w:rsidRDefault="000B4536" w:rsidP="000B4536">
            <w:pPr>
              <w:jc w:val="center"/>
              <w:rPr>
                <w:sz w:val="28"/>
                <w:szCs w:val="28"/>
                <w:lang w:val="uk-UA"/>
              </w:rPr>
            </w:pPr>
            <w:r w:rsidRPr="000B4536">
              <w:rPr>
                <w:sz w:val="28"/>
                <w:szCs w:val="28"/>
                <w:lang w:val="uk-UA"/>
              </w:rPr>
              <w:t xml:space="preserve">Військовий комісар, </w:t>
            </w:r>
          </w:p>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E2785F" w:rsidTr="000E59E6">
        <w:tc>
          <w:tcPr>
            <w:tcW w:w="508" w:type="dxa"/>
          </w:tcPr>
          <w:p w:rsidR="000B4536" w:rsidRPr="000B4536" w:rsidRDefault="000B4536" w:rsidP="000B4536">
            <w:pPr>
              <w:jc w:val="center"/>
              <w:rPr>
                <w:sz w:val="28"/>
                <w:szCs w:val="28"/>
                <w:lang w:val="uk-UA"/>
              </w:rPr>
            </w:pPr>
            <w:r w:rsidRPr="000B4536">
              <w:rPr>
                <w:sz w:val="28"/>
                <w:szCs w:val="28"/>
                <w:lang w:val="uk-UA"/>
              </w:rPr>
              <w:t>3.</w:t>
            </w:r>
          </w:p>
        </w:tc>
        <w:tc>
          <w:tcPr>
            <w:tcW w:w="6360" w:type="dxa"/>
          </w:tcPr>
          <w:p w:rsidR="000B4536" w:rsidRPr="000B4536" w:rsidRDefault="000B4536" w:rsidP="000B4536">
            <w:pPr>
              <w:shd w:val="clear" w:color="auto" w:fill="FFFFFF"/>
              <w:jc w:val="both"/>
              <w:textAlignment w:val="baseline"/>
              <w:rPr>
                <w:sz w:val="28"/>
                <w:szCs w:val="28"/>
                <w:lang w:val="uk-UA"/>
              </w:rPr>
            </w:pPr>
            <w:r w:rsidRPr="000B4536">
              <w:rPr>
                <w:sz w:val="28"/>
                <w:szCs w:val="28"/>
                <w:lang w:val="uk-UA" w:eastAsia="uk-UA"/>
              </w:rPr>
              <w:t>Виготовлення друкарським способом правил військового обліку і вивішування їх на видному місці у відповідних приміщеннях</w:t>
            </w:r>
          </w:p>
        </w:tc>
        <w:tc>
          <w:tcPr>
            <w:tcW w:w="1560" w:type="dxa"/>
          </w:tcPr>
          <w:p w:rsidR="000B4536" w:rsidRPr="000B4536" w:rsidRDefault="000B4536" w:rsidP="000B4536">
            <w:pPr>
              <w:jc w:val="center"/>
              <w:rPr>
                <w:sz w:val="28"/>
                <w:szCs w:val="28"/>
                <w:lang w:val="uk-UA"/>
              </w:rPr>
            </w:pPr>
            <w:r w:rsidRPr="000B4536">
              <w:rPr>
                <w:sz w:val="28"/>
                <w:szCs w:val="28"/>
                <w:lang w:val="uk-UA"/>
              </w:rPr>
              <w:t>До 01.02</w:t>
            </w:r>
          </w:p>
        </w:tc>
        <w:tc>
          <w:tcPr>
            <w:tcW w:w="4920" w:type="dxa"/>
          </w:tcPr>
          <w:p w:rsidR="000B4536" w:rsidRPr="000B4536" w:rsidRDefault="000B4536" w:rsidP="000B4536">
            <w:pPr>
              <w:jc w:val="center"/>
              <w:rPr>
                <w:sz w:val="28"/>
                <w:szCs w:val="28"/>
                <w:lang w:val="uk-UA"/>
              </w:rPr>
            </w:pPr>
            <w:r w:rsidRPr="000B4536">
              <w:rPr>
                <w:sz w:val="28"/>
                <w:szCs w:val="28"/>
                <w:lang w:val="uk-UA"/>
              </w:rPr>
              <w:t>керівники структурних підрозділів виконкому, підприємств, установ, організацій</w:t>
            </w:r>
            <w:r w:rsidRPr="000B4536">
              <w:rPr>
                <w:sz w:val="28"/>
                <w:szCs w:val="28"/>
                <w:lang w:val="uk-UA" w:eastAsia="uk-UA"/>
              </w:rPr>
              <w:t>, які забез</w:t>
            </w:r>
            <w:r w:rsidRPr="000B4536">
              <w:rPr>
                <w:sz w:val="28"/>
                <w:szCs w:val="28"/>
                <w:lang w:val="uk-UA" w:eastAsia="uk-UA"/>
              </w:rPr>
              <w:softHyphen/>
              <w:t>пе</w:t>
            </w:r>
            <w:r w:rsidRPr="000B4536">
              <w:rPr>
                <w:sz w:val="28"/>
                <w:szCs w:val="28"/>
                <w:lang w:val="uk-UA" w:eastAsia="uk-UA"/>
              </w:rPr>
              <w:softHyphen/>
              <w:t>чують функціо</w:t>
            </w:r>
            <w:r w:rsidRPr="000B4536">
              <w:rPr>
                <w:sz w:val="28"/>
                <w:szCs w:val="28"/>
                <w:lang w:val="uk-UA" w:eastAsia="uk-UA"/>
              </w:rPr>
              <w:softHyphen/>
              <w:t>нування системи військового обліку призовників і військовозобов’язаних</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lastRenderedPageBreak/>
              <w:t>4.</w:t>
            </w:r>
          </w:p>
        </w:tc>
        <w:tc>
          <w:tcPr>
            <w:tcW w:w="6360" w:type="dxa"/>
          </w:tcPr>
          <w:p w:rsidR="000B4536" w:rsidRPr="000B4536" w:rsidRDefault="000B4536" w:rsidP="000B4536">
            <w:pPr>
              <w:jc w:val="both"/>
              <w:rPr>
                <w:sz w:val="28"/>
                <w:szCs w:val="28"/>
                <w:lang w:val="uk-UA"/>
              </w:rPr>
            </w:pPr>
            <w:r w:rsidRPr="000B4536">
              <w:rPr>
                <w:sz w:val="28"/>
                <w:szCs w:val="28"/>
                <w:lang w:val="uk-UA"/>
              </w:rPr>
              <w:t>Організація оформлення наочної агітації, інформаційних буклетів з питань військового обліку та бронювання, військового обов’язку та мобілізації, проходження військової служби за контрактом</w:t>
            </w:r>
          </w:p>
        </w:tc>
        <w:tc>
          <w:tcPr>
            <w:tcW w:w="1560" w:type="dxa"/>
          </w:tcPr>
          <w:p w:rsidR="000B4536" w:rsidRPr="000B4536" w:rsidRDefault="000B4536" w:rsidP="000B4536">
            <w:pPr>
              <w:jc w:val="center"/>
              <w:rPr>
                <w:sz w:val="28"/>
                <w:szCs w:val="28"/>
                <w:lang w:val="uk-UA"/>
              </w:rPr>
            </w:pPr>
            <w:r w:rsidRPr="000B4536">
              <w:rPr>
                <w:sz w:val="28"/>
                <w:szCs w:val="28"/>
                <w:lang w:val="uk-UA"/>
              </w:rPr>
              <w:t>До 01.04</w:t>
            </w:r>
          </w:p>
        </w:tc>
        <w:tc>
          <w:tcPr>
            <w:tcW w:w="4920" w:type="dxa"/>
          </w:tcPr>
          <w:p w:rsidR="000B4536" w:rsidRPr="000B4536" w:rsidRDefault="000B4536" w:rsidP="000B4536">
            <w:pPr>
              <w:jc w:val="center"/>
              <w:rPr>
                <w:sz w:val="28"/>
                <w:szCs w:val="28"/>
                <w:lang w:val="uk-UA"/>
              </w:rPr>
            </w:pPr>
            <w:r w:rsidRPr="000B4536">
              <w:rPr>
                <w:sz w:val="28"/>
                <w:szCs w:val="28"/>
                <w:lang w:val="uk-UA"/>
              </w:rPr>
              <w:t xml:space="preserve">Заступник міського голови , Військовий комісар, </w:t>
            </w:r>
          </w:p>
          <w:p w:rsidR="000B4536" w:rsidRPr="000B4536" w:rsidRDefault="000B4536" w:rsidP="000B4536">
            <w:pPr>
              <w:jc w:val="center"/>
              <w:rPr>
                <w:sz w:val="28"/>
                <w:szCs w:val="28"/>
                <w:lang w:val="uk-UA"/>
              </w:rPr>
            </w:pPr>
            <w:r w:rsidRPr="000B4536">
              <w:rPr>
                <w:sz w:val="28"/>
                <w:szCs w:val="28"/>
                <w:lang w:val="uk-UA"/>
              </w:rPr>
              <w:t>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r w:rsidR="000B4536" w:rsidRPr="000B4536" w:rsidTr="000E59E6">
        <w:tc>
          <w:tcPr>
            <w:tcW w:w="508" w:type="dxa"/>
          </w:tcPr>
          <w:p w:rsidR="000B4536" w:rsidRPr="000B4536" w:rsidRDefault="000B4536" w:rsidP="000B4536">
            <w:pPr>
              <w:jc w:val="center"/>
              <w:rPr>
                <w:sz w:val="28"/>
                <w:szCs w:val="28"/>
                <w:lang w:val="uk-UA"/>
              </w:rPr>
            </w:pPr>
            <w:r w:rsidRPr="000B4536">
              <w:rPr>
                <w:sz w:val="28"/>
                <w:szCs w:val="28"/>
                <w:lang w:val="uk-UA"/>
              </w:rPr>
              <w:t>5.</w:t>
            </w:r>
          </w:p>
        </w:tc>
        <w:tc>
          <w:tcPr>
            <w:tcW w:w="6360" w:type="dxa"/>
          </w:tcPr>
          <w:p w:rsidR="000B4536" w:rsidRPr="000B4536" w:rsidRDefault="000B4536" w:rsidP="000B4536">
            <w:pPr>
              <w:jc w:val="both"/>
              <w:rPr>
                <w:sz w:val="28"/>
                <w:szCs w:val="28"/>
                <w:lang w:val="uk-UA"/>
              </w:rPr>
            </w:pPr>
            <w:r w:rsidRPr="000B4536">
              <w:rPr>
                <w:sz w:val="28"/>
                <w:szCs w:val="28"/>
                <w:lang w:val="uk-UA"/>
              </w:rPr>
              <w:t>Опрацювання та видання необхідної документації для відповідальних за ведення військового обліку</w:t>
            </w:r>
          </w:p>
        </w:tc>
        <w:tc>
          <w:tcPr>
            <w:tcW w:w="1560" w:type="dxa"/>
          </w:tcPr>
          <w:p w:rsidR="000B4536" w:rsidRPr="000B4536" w:rsidRDefault="000B4536" w:rsidP="000B4536">
            <w:pPr>
              <w:jc w:val="center"/>
              <w:rPr>
                <w:sz w:val="28"/>
                <w:szCs w:val="28"/>
                <w:lang w:val="uk-UA"/>
              </w:rPr>
            </w:pPr>
            <w:r w:rsidRPr="000B4536">
              <w:rPr>
                <w:sz w:val="28"/>
                <w:szCs w:val="28"/>
                <w:lang w:val="uk-UA"/>
              </w:rPr>
              <w:t>До 01.03</w:t>
            </w:r>
          </w:p>
        </w:tc>
        <w:tc>
          <w:tcPr>
            <w:tcW w:w="4920" w:type="dxa"/>
          </w:tcPr>
          <w:p w:rsidR="000B4536" w:rsidRPr="000B4536" w:rsidRDefault="000B4536" w:rsidP="000B4536">
            <w:pPr>
              <w:jc w:val="center"/>
              <w:rPr>
                <w:sz w:val="28"/>
                <w:szCs w:val="28"/>
                <w:lang w:val="uk-UA"/>
              </w:rPr>
            </w:pPr>
            <w:r w:rsidRPr="000B4536">
              <w:rPr>
                <w:sz w:val="28"/>
                <w:szCs w:val="28"/>
                <w:lang w:val="uk-UA"/>
              </w:rPr>
              <w:t>Заступник міського голови, Військовий комісар, Відповідальні за ведення військового обліку</w:t>
            </w:r>
          </w:p>
        </w:tc>
        <w:tc>
          <w:tcPr>
            <w:tcW w:w="1331" w:type="dxa"/>
          </w:tcPr>
          <w:p w:rsidR="000B4536" w:rsidRPr="000B4536" w:rsidRDefault="000B4536" w:rsidP="000B4536">
            <w:pPr>
              <w:jc w:val="center"/>
              <w:rPr>
                <w:sz w:val="28"/>
                <w:szCs w:val="28"/>
                <w:lang w:val="uk-UA"/>
              </w:rPr>
            </w:pPr>
          </w:p>
        </w:tc>
      </w:tr>
    </w:tbl>
    <w:p w:rsidR="00463D4E" w:rsidRPr="00463D4E" w:rsidRDefault="00463D4E" w:rsidP="00463D4E">
      <w:pPr>
        <w:jc w:val="center"/>
        <w:rPr>
          <w:sz w:val="24"/>
          <w:szCs w:val="24"/>
          <w:lang w:val="uk-UA"/>
        </w:rPr>
      </w:pPr>
    </w:p>
    <w:p w:rsidR="00463D4E" w:rsidRPr="00463D4E" w:rsidRDefault="00463D4E" w:rsidP="00463D4E">
      <w:pPr>
        <w:rPr>
          <w:sz w:val="24"/>
          <w:szCs w:val="24"/>
          <w:lang w:val="uk-UA"/>
        </w:rPr>
      </w:pPr>
      <w:r w:rsidRPr="00463D4E">
        <w:rPr>
          <w:sz w:val="24"/>
          <w:szCs w:val="24"/>
          <w:lang w:val="uk-UA"/>
        </w:rPr>
        <w:t xml:space="preserve"> Керуюча справами                                                </w:t>
      </w:r>
      <w:r w:rsidR="002A4D9B">
        <w:rPr>
          <w:sz w:val="24"/>
          <w:szCs w:val="24"/>
          <w:lang w:val="uk-UA"/>
        </w:rPr>
        <w:t xml:space="preserve">                        </w:t>
      </w:r>
      <w:r w:rsidRPr="00463D4E">
        <w:rPr>
          <w:sz w:val="24"/>
          <w:szCs w:val="24"/>
          <w:lang w:val="uk-UA"/>
        </w:rPr>
        <w:t xml:space="preserve">                             </w:t>
      </w:r>
      <w:r w:rsidRPr="002A4D9B">
        <w:rPr>
          <w:sz w:val="24"/>
          <w:szCs w:val="24"/>
          <w:lang w:val="uk-UA"/>
        </w:rPr>
        <w:t>Ірина КОПИЛО</w:t>
      </w:r>
    </w:p>
    <w:p w:rsidR="00463D4E" w:rsidRPr="00463D4E" w:rsidRDefault="00463D4E" w:rsidP="00463D4E">
      <w:pPr>
        <w:ind w:left="708" w:firstLine="708"/>
        <w:rPr>
          <w:sz w:val="24"/>
          <w:szCs w:val="24"/>
          <w:lang w:val="uk-UA"/>
        </w:rPr>
      </w:pP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p>
    <w:p w:rsidR="00463D4E" w:rsidRPr="00463D4E" w:rsidRDefault="00463D4E" w:rsidP="00463D4E">
      <w:pPr>
        <w:rPr>
          <w:sz w:val="24"/>
          <w:szCs w:val="24"/>
          <w:lang w:val="uk-UA"/>
        </w:rPr>
        <w:sectPr w:rsidR="00463D4E" w:rsidRPr="00463D4E" w:rsidSect="00463D4E">
          <w:pgSz w:w="16840" w:h="11907" w:orient="landscape" w:code="9"/>
          <w:pgMar w:top="1701" w:right="1134" w:bottom="567" w:left="1134" w:header="709" w:footer="709" w:gutter="0"/>
          <w:cols w:space="708"/>
          <w:titlePg/>
          <w:docGrid w:linePitch="381"/>
        </w:sectPr>
      </w:pPr>
    </w:p>
    <w:p w:rsidR="00463D4E" w:rsidRPr="00463D4E" w:rsidRDefault="00463D4E" w:rsidP="00463D4E">
      <w:pPr>
        <w:rPr>
          <w:sz w:val="24"/>
          <w:szCs w:val="24"/>
          <w:lang w:val="uk-UA"/>
        </w:rPr>
      </w:pPr>
      <w:r w:rsidRPr="00463D4E">
        <w:rPr>
          <w:sz w:val="24"/>
          <w:szCs w:val="24"/>
          <w:lang w:val="uk-UA"/>
        </w:rPr>
        <w:lastRenderedPageBreak/>
        <w:tab/>
      </w:r>
    </w:p>
    <w:p w:rsidR="002A4D9B" w:rsidRPr="00BA5D27" w:rsidRDefault="002A4D9B" w:rsidP="002A4D9B">
      <w:pPr>
        <w:widowControl w:val="0"/>
        <w:autoSpaceDE w:val="0"/>
        <w:autoSpaceDN w:val="0"/>
        <w:adjustRightInd w:val="0"/>
        <w:jc w:val="right"/>
        <w:rPr>
          <w:sz w:val="24"/>
          <w:szCs w:val="24"/>
          <w:lang w:val="uk-UA"/>
        </w:rPr>
      </w:pPr>
      <w:r w:rsidRPr="00BA5D27">
        <w:rPr>
          <w:sz w:val="24"/>
          <w:szCs w:val="24"/>
          <w:lang w:val="uk-UA"/>
        </w:rPr>
        <w:t>Додаток</w:t>
      </w:r>
      <w:r>
        <w:rPr>
          <w:sz w:val="24"/>
          <w:szCs w:val="24"/>
          <w:lang w:val="uk-UA"/>
        </w:rPr>
        <w:t xml:space="preserve"> 5</w:t>
      </w:r>
      <w:r w:rsidRPr="00BA5D27">
        <w:rPr>
          <w:sz w:val="24"/>
          <w:szCs w:val="24"/>
          <w:lang w:val="uk-UA"/>
        </w:rPr>
        <w:t xml:space="preserve"> </w:t>
      </w:r>
    </w:p>
    <w:p w:rsidR="002A4D9B" w:rsidRPr="00BA5D27" w:rsidRDefault="002A4D9B" w:rsidP="002A4D9B">
      <w:pPr>
        <w:widowControl w:val="0"/>
        <w:autoSpaceDE w:val="0"/>
        <w:autoSpaceDN w:val="0"/>
        <w:adjustRightInd w:val="0"/>
        <w:jc w:val="right"/>
        <w:rPr>
          <w:sz w:val="24"/>
          <w:szCs w:val="24"/>
          <w:lang w:val="uk-UA"/>
        </w:rPr>
      </w:pPr>
      <w:r w:rsidRPr="00BA5D27">
        <w:rPr>
          <w:sz w:val="24"/>
          <w:szCs w:val="24"/>
          <w:lang w:val="uk-UA"/>
        </w:rPr>
        <w:t>до розпорядження міського голови</w:t>
      </w:r>
    </w:p>
    <w:p w:rsidR="002A4D9B" w:rsidRPr="00463D4E" w:rsidRDefault="002A4D9B" w:rsidP="002A4D9B">
      <w:pPr>
        <w:spacing w:line="360" w:lineRule="auto"/>
        <w:ind w:firstLine="709"/>
        <w:jc w:val="right"/>
        <w:rPr>
          <w:spacing w:val="-6"/>
          <w:sz w:val="24"/>
          <w:szCs w:val="24"/>
          <w:lang w:val="uk-UA"/>
        </w:rPr>
      </w:pPr>
      <w:r w:rsidRPr="00BA5D27">
        <w:rPr>
          <w:sz w:val="24"/>
          <w:szCs w:val="24"/>
          <w:lang w:val="uk-UA"/>
        </w:rPr>
        <w:t>2</w:t>
      </w:r>
      <w:r>
        <w:rPr>
          <w:sz w:val="24"/>
          <w:szCs w:val="24"/>
          <w:lang w:val="uk-UA"/>
        </w:rPr>
        <w:t>9</w:t>
      </w:r>
      <w:r w:rsidRPr="00BA5D27">
        <w:rPr>
          <w:sz w:val="24"/>
          <w:szCs w:val="24"/>
          <w:lang w:val="uk-UA"/>
        </w:rPr>
        <w:t>.01.2021   №  3</w:t>
      </w:r>
      <w:r>
        <w:rPr>
          <w:sz w:val="24"/>
          <w:szCs w:val="24"/>
          <w:lang w:val="uk-UA"/>
        </w:rPr>
        <w:t>6</w:t>
      </w:r>
    </w:p>
    <w:p w:rsidR="00463D4E" w:rsidRPr="00463D4E" w:rsidRDefault="00463D4E" w:rsidP="00463D4E">
      <w:pPr>
        <w:jc w:val="center"/>
        <w:rPr>
          <w:b/>
          <w:spacing w:val="-6"/>
          <w:sz w:val="24"/>
          <w:szCs w:val="24"/>
          <w:lang w:val="uk-UA"/>
        </w:rPr>
      </w:pPr>
      <w:r w:rsidRPr="00463D4E">
        <w:rPr>
          <w:b/>
          <w:spacing w:val="-6"/>
          <w:sz w:val="24"/>
          <w:szCs w:val="24"/>
          <w:lang w:val="uk-UA"/>
        </w:rPr>
        <w:t xml:space="preserve">План </w:t>
      </w:r>
    </w:p>
    <w:p w:rsidR="00463D4E" w:rsidRPr="00463D4E" w:rsidRDefault="00463D4E" w:rsidP="00463D4E">
      <w:pPr>
        <w:jc w:val="center"/>
        <w:rPr>
          <w:b/>
          <w:spacing w:val="-6"/>
          <w:sz w:val="24"/>
          <w:szCs w:val="24"/>
          <w:lang w:val="uk-UA"/>
        </w:rPr>
      </w:pPr>
      <w:r w:rsidRPr="00463D4E">
        <w:rPr>
          <w:b/>
          <w:spacing w:val="-6"/>
          <w:sz w:val="24"/>
          <w:szCs w:val="24"/>
          <w:lang w:val="uk-UA"/>
        </w:rPr>
        <w:t>звіряння облікових даних підприємств, установ та організацій, виконавч</w:t>
      </w:r>
      <w:r w:rsidR="00BA5D27">
        <w:rPr>
          <w:b/>
          <w:spacing w:val="-6"/>
          <w:sz w:val="24"/>
          <w:szCs w:val="24"/>
          <w:lang w:val="uk-UA"/>
        </w:rPr>
        <w:t>ого</w:t>
      </w:r>
      <w:r w:rsidRPr="00463D4E">
        <w:rPr>
          <w:b/>
          <w:spacing w:val="-6"/>
          <w:sz w:val="24"/>
          <w:szCs w:val="24"/>
          <w:lang w:val="uk-UA"/>
        </w:rPr>
        <w:t xml:space="preserve"> комітет</w:t>
      </w:r>
      <w:r w:rsidR="00BA5D27">
        <w:rPr>
          <w:b/>
          <w:spacing w:val="-6"/>
          <w:sz w:val="24"/>
          <w:szCs w:val="24"/>
          <w:lang w:val="uk-UA"/>
        </w:rPr>
        <w:t>у</w:t>
      </w:r>
      <w:r w:rsidRPr="00463D4E">
        <w:rPr>
          <w:b/>
          <w:spacing w:val="-6"/>
          <w:sz w:val="24"/>
          <w:szCs w:val="24"/>
          <w:lang w:val="uk-UA"/>
        </w:rPr>
        <w:t xml:space="preserve"> міськ</w:t>
      </w:r>
      <w:r w:rsidR="00BA5D27">
        <w:rPr>
          <w:b/>
          <w:spacing w:val="-6"/>
          <w:sz w:val="24"/>
          <w:szCs w:val="24"/>
          <w:lang w:val="uk-UA"/>
        </w:rPr>
        <w:t>ої</w:t>
      </w:r>
      <w:r w:rsidRPr="00463D4E">
        <w:rPr>
          <w:b/>
          <w:spacing w:val="-6"/>
          <w:sz w:val="24"/>
          <w:szCs w:val="24"/>
          <w:lang w:val="uk-UA"/>
        </w:rPr>
        <w:t xml:space="preserve"> рад</w:t>
      </w:r>
      <w:r w:rsidR="00BA5D27">
        <w:rPr>
          <w:b/>
          <w:spacing w:val="-6"/>
          <w:sz w:val="24"/>
          <w:szCs w:val="24"/>
          <w:lang w:val="uk-UA"/>
        </w:rPr>
        <w:t>и</w:t>
      </w:r>
      <w:r w:rsidRPr="00463D4E">
        <w:rPr>
          <w:b/>
          <w:spacing w:val="-6"/>
          <w:sz w:val="24"/>
          <w:szCs w:val="24"/>
          <w:lang w:val="uk-UA"/>
        </w:rPr>
        <w:t xml:space="preserve"> з обліковими даними військового територіального центру комплектування та соціальної підтримки на 2021 рік</w:t>
      </w:r>
    </w:p>
    <w:p w:rsidR="00463D4E" w:rsidRPr="00463D4E" w:rsidRDefault="00463D4E" w:rsidP="00463D4E">
      <w:pPr>
        <w:jc w:val="center"/>
        <w:rPr>
          <w:b/>
          <w:spacing w:val="-6"/>
          <w:sz w:val="24"/>
          <w:szCs w:val="24"/>
          <w:lang w:val="uk-UA"/>
        </w:rPr>
      </w:pPr>
      <w:r w:rsidRPr="00463D4E">
        <w:rPr>
          <w:b/>
          <w:spacing w:val="-6"/>
          <w:sz w:val="24"/>
          <w:szCs w:val="24"/>
          <w:lang w:val="uk-UA"/>
        </w:rPr>
        <w:t xml:space="preserve">А. </w:t>
      </w:r>
      <w:r w:rsidRPr="00463D4E">
        <w:rPr>
          <w:b/>
          <w:sz w:val="24"/>
          <w:szCs w:val="24"/>
          <w:lang w:val="uk-UA"/>
        </w:rPr>
        <w:t>У виконавч</w:t>
      </w:r>
      <w:r w:rsidR="008F767C">
        <w:rPr>
          <w:b/>
          <w:sz w:val="24"/>
          <w:szCs w:val="24"/>
          <w:lang w:val="uk-UA"/>
        </w:rPr>
        <w:t>ому</w:t>
      </w:r>
      <w:r w:rsidRPr="00463D4E">
        <w:rPr>
          <w:b/>
          <w:sz w:val="24"/>
          <w:szCs w:val="24"/>
          <w:lang w:val="uk-UA"/>
        </w:rPr>
        <w:t xml:space="preserve"> комітет</w:t>
      </w:r>
      <w:r w:rsidR="008F767C">
        <w:rPr>
          <w:b/>
          <w:sz w:val="24"/>
          <w:szCs w:val="24"/>
          <w:lang w:val="uk-UA"/>
        </w:rPr>
        <w:t>і</w:t>
      </w:r>
      <w:r w:rsidRPr="00463D4E">
        <w:rPr>
          <w:b/>
          <w:sz w:val="24"/>
          <w:szCs w:val="24"/>
          <w:lang w:val="uk-UA"/>
        </w:rPr>
        <w:t xml:space="preserve"> </w:t>
      </w:r>
      <w:r w:rsidR="00BA5D27">
        <w:rPr>
          <w:b/>
          <w:sz w:val="24"/>
          <w:szCs w:val="24"/>
          <w:lang w:val="uk-UA"/>
        </w:rPr>
        <w:t xml:space="preserve">Малинської </w:t>
      </w:r>
      <w:r w:rsidRPr="00463D4E">
        <w:rPr>
          <w:b/>
          <w:sz w:val="24"/>
          <w:szCs w:val="24"/>
          <w:lang w:val="uk-UA"/>
        </w:rPr>
        <w:t>міськ</w:t>
      </w:r>
      <w:r w:rsidR="008F767C">
        <w:rPr>
          <w:b/>
          <w:sz w:val="24"/>
          <w:szCs w:val="24"/>
          <w:lang w:val="uk-UA"/>
        </w:rPr>
        <w:t>ої</w:t>
      </w:r>
      <w:r w:rsidRPr="00463D4E">
        <w:rPr>
          <w:b/>
          <w:sz w:val="24"/>
          <w:szCs w:val="24"/>
          <w:lang w:val="uk-UA"/>
        </w:rPr>
        <w:t xml:space="preserve"> рад</w:t>
      </w:r>
      <w:r w:rsidR="008F767C">
        <w:rPr>
          <w:b/>
          <w:sz w:val="24"/>
          <w:szCs w:val="24"/>
          <w:lang w:val="uk-UA"/>
        </w:rPr>
        <w:t>и</w:t>
      </w:r>
    </w:p>
    <w:tbl>
      <w:tblPr>
        <w:tblW w:w="13740" w:type="dxa"/>
        <w:jc w:val="center"/>
        <w:tblLayout w:type="fixed"/>
        <w:tblCellMar>
          <w:left w:w="28" w:type="dxa"/>
          <w:right w:w="28" w:type="dxa"/>
        </w:tblCellMar>
        <w:tblLook w:val="04A0" w:firstRow="1" w:lastRow="0" w:firstColumn="1" w:lastColumn="0" w:noHBand="0" w:noVBand="1"/>
      </w:tblPr>
      <w:tblGrid>
        <w:gridCol w:w="435"/>
        <w:gridCol w:w="3223"/>
        <w:gridCol w:w="436"/>
        <w:gridCol w:w="415"/>
        <w:gridCol w:w="426"/>
        <w:gridCol w:w="425"/>
        <w:gridCol w:w="425"/>
        <w:gridCol w:w="425"/>
        <w:gridCol w:w="426"/>
        <w:gridCol w:w="425"/>
        <w:gridCol w:w="425"/>
        <w:gridCol w:w="425"/>
        <w:gridCol w:w="426"/>
        <w:gridCol w:w="425"/>
        <w:gridCol w:w="777"/>
        <w:gridCol w:w="1080"/>
        <w:gridCol w:w="800"/>
        <w:gridCol w:w="756"/>
        <w:gridCol w:w="1565"/>
      </w:tblGrid>
      <w:tr w:rsidR="00463D4E" w:rsidRPr="00463D4E" w:rsidTr="00463D4E">
        <w:trPr>
          <w:trHeight w:val="375"/>
          <w:jc w:val="center"/>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2A4D9B" w:rsidRDefault="00463D4E" w:rsidP="00463D4E">
            <w:pPr>
              <w:jc w:val="center"/>
              <w:rPr>
                <w:lang w:val="uk-UA" w:eastAsia="uk-UA"/>
              </w:rPr>
            </w:pPr>
            <w:r w:rsidRPr="002A4D9B">
              <w:rPr>
                <w:lang w:val="uk-UA" w:eastAsia="uk-UA"/>
              </w:rPr>
              <w:t>№        з/п</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2A4D9B" w:rsidRDefault="00463D4E" w:rsidP="00463D4E">
            <w:pPr>
              <w:jc w:val="center"/>
              <w:rPr>
                <w:lang w:val="uk-UA" w:eastAsia="uk-UA"/>
              </w:rPr>
            </w:pPr>
            <w:r w:rsidRPr="002A4D9B">
              <w:rPr>
                <w:lang w:val="uk-UA" w:eastAsia="uk-UA"/>
              </w:rPr>
              <w:t xml:space="preserve">Найменування </w:t>
            </w:r>
            <w:r w:rsidRPr="002A4D9B">
              <w:rPr>
                <w:lang w:val="uk-UA"/>
              </w:rPr>
              <w:t>виконавчих комітетів міських, сільських та селищної рад</w:t>
            </w:r>
          </w:p>
        </w:tc>
        <w:tc>
          <w:tcPr>
            <w:tcW w:w="5104" w:type="dxa"/>
            <w:gridSpan w:val="12"/>
            <w:tcBorders>
              <w:top w:val="single" w:sz="4" w:space="0" w:color="auto"/>
              <w:left w:val="nil"/>
              <w:bottom w:val="single" w:sz="4" w:space="0" w:color="auto"/>
              <w:right w:val="single" w:sz="4" w:space="0" w:color="auto"/>
            </w:tcBorders>
            <w:shd w:val="clear" w:color="auto" w:fill="auto"/>
            <w:vAlign w:val="center"/>
          </w:tcPr>
          <w:p w:rsidR="00463D4E" w:rsidRPr="002A4D9B" w:rsidRDefault="00463D4E" w:rsidP="00463D4E">
            <w:pPr>
              <w:jc w:val="center"/>
              <w:rPr>
                <w:lang w:val="uk-UA" w:eastAsia="uk-UA"/>
              </w:rPr>
            </w:pPr>
            <w:r w:rsidRPr="002A4D9B">
              <w:rPr>
                <w:lang w:val="uk-UA" w:eastAsia="uk-UA"/>
              </w:rPr>
              <w:t>Планові дати перевірок на 2021 рік</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rsidR="00463D4E" w:rsidRPr="002A4D9B" w:rsidRDefault="00463D4E" w:rsidP="00463D4E">
            <w:pPr>
              <w:jc w:val="center"/>
              <w:rPr>
                <w:lang w:val="uk-UA" w:eastAsia="uk-UA"/>
              </w:rPr>
            </w:pPr>
            <w:r w:rsidRPr="002A4D9B">
              <w:rPr>
                <w:lang w:val="uk-UA" w:eastAsia="uk-UA"/>
              </w:rPr>
              <w:t>Результати перевірки</w:t>
            </w:r>
          </w:p>
        </w:tc>
        <w:tc>
          <w:tcPr>
            <w:tcW w:w="1565" w:type="dxa"/>
            <w:tcBorders>
              <w:top w:val="single" w:sz="4" w:space="0" w:color="auto"/>
              <w:left w:val="nil"/>
              <w:right w:val="single" w:sz="4" w:space="0" w:color="auto"/>
            </w:tcBorders>
            <w:shd w:val="clear" w:color="auto" w:fill="auto"/>
            <w:vAlign w:val="center"/>
          </w:tcPr>
          <w:p w:rsidR="00463D4E" w:rsidRPr="002A4D9B" w:rsidRDefault="00463D4E" w:rsidP="00463D4E">
            <w:pPr>
              <w:jc w:val="center"/>
              <w:rPr>
                <w:lang w:val="uk-UA" w:eastAsia="uk-UA"/>
              </w:rPr>
            </w:pPr>
            <w:r w:rsidRPr="002A4D9B">
              <w:rPr>
                <w:lang w:val="uk-UA" w:eastAsia="uk-UA"/>
              </w:rPr>
              <w:t> </w:t>
            </w:r>
          </w:p>
          <w:p w:rsidR="00463D4E" w:rsidRPr="002A4D9B" w:rsidRDefault="00463D4E" w:rsidP="00463D4E">
            <w:pPr>
              <w:jc w:val="center"/>
              <w:rPr>
                <w:lang w:val="uk-UA" w:eastAsia="uk-UA"/>
              </w:rPr>
            </w:pPr>
            <w:r w:rsidRPr="002A4D9B">
              <w:rPr>
                <w:lang w:val="uk-UA" w:eastAsia="uk-UA"/>
              </w:rPr>
              <w:t>Відмітка про виконання</w:t>
            </w:r>
          </w:p>
        </w:tc>
      </w:tr>
      <w:tr w:rsidR="00463D4E" w:rsidRPr="00463D4E" w:rsidTr="002A4D9B">
        <w:trPr>
          <w:trHeight w:val="1328"/>
          <w:jc w:val="center"/>
        </w:trPr>
        <w:tc>
          <w:tcPr>
            <w:tcW w:w="435" w:type="dxa"/>
            <w:tcBorders>
              <w:top w:val="single" w:sz="4" w:space="0" w:color="auto"/>
              <w:left w:val="single" w:sz="4" w:space="0" w:color="auto"/>
              <w:bottom w:val="single" w:sz="4" w:space="0" w:color="auto"/>
              <w:right w:val="single" w:sz="4" w:space="0" w:color="auto"/>
            </w:tcBorders>
            <w:vAlign w:val="center"/>
          </w:tcPr>
          <w:p w:rsidR="00463D4E" w:rsidRPr="002A4D9B" w:rsidRDefault="00463D4E" w:rsidP="00463D4E">
            <w:pPr>
              <w:rPr>
                <w:lang w:val="uk-UA" w:eastAsia="uk-UA"/>
              </w:rPr>
            </w:pPr>
          </w:p>
        </w:tc>
        <w:tc>
          <w:tcPr>
            <w:tcW w:w="3223" w:type="dxa"/>
            <w:tcBorders>
              <w:top w:val="single" w:sz="4" w:space="0" w:color="auto"/>
              <w:left w:val="single" w:sz="4" w:space="0" w:color="auto"/>
              <w:bottom w:val="single" w:sz="4" w:space="0" w:color="auto"/>
              <w:right w:val="single" w:sz="4" w:space="0" w:color="auto"/>
            </w:tcBorders>
            <w:vAlign w:val="center"/>
          </w:tcPr>
          <w:p w:rsidR="00463D4E" w:rsidRPr="002A4D9B" w:rsidRDefault="00463D4E" w:rsidP="00463D4E">
            <w:pPr>
              <w:rPr>
                <w:lang w:val="uk-UA" w:eastAsia="uk-UA"/>
              </w:rPr>
            </w:pPr>
          </w:p>
        </w:tc>
        <w:tc>
          <w:tcPr>
            <w:tcW w:w="436"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січень</w:t>
            </w:r>
          </w:p>
        </w:tc>
        <w:tc>
          <w:tcPr>
            <w:tcW w:w="41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лютий</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березень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квітень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травень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червень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липень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серпень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вересень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жовтень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листопад</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jc w:val="center"/>
              <w:rPr>
                <w:lang w:val="uk-UA" w:eastAsia="uk-UA"/>
              </w:rPr>
            </w:pPr>
            <w:r w:rsidRPr="002A4D9B">
              <w:rPr>
                <w:lang w:val="uk-UA" w:eastAsia="uk-UA"/>
              </w:rPr>
              <w:t xml:space="preserve"> грудень</w:t>
            </w:r>
          </w:p>
        </w:tc>
        <w:tc>
          <w:tcPr>
            <w:tcW w:w="777"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spacing w:before="100" w:beforeAutospacing="1" w:after="100" w:afterAutospacing="1" w:line="240" w:lineRule="atLeast"/>
              <w:jc w:val="center"/>
              <w:rPr>
                <w:lang w:val="uk-UA" w:eastAsia="uk-UA"/>
              </w:rPr>
            </w:pPr>
            <w:r w:rsidRPr="002A4D9B">
              <w:rPr>
                <w:lang w:val="uk-UA" w:eastAsia="uk-UA"/>
              </w:rPr>
              <w:t>кількість в/зоб. офіцерів</w:t>
            </w:r>
          </w:p>
        </w:tc>
        <w:tc>
          <w:tcPr>
            <w:tcW w:w="1080"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spacing w:before="100" w:beforeAutospacing="1" w:after="100" w:afterAutospacing="1"/>
              <w:jc w:val="center"/>
              <w:rPr>
                <w:lang w:val="uk-UA" w:eastAsia="uk-UA"/>
              </w:rPr>
            </w:pPr>
            <w:r w:rsidRPr="002A4D9B">
              <w:rPr>
                <w:lang w:val="uk-UA" w:eastAsia="uk-UA"/>
              </w:rPr>
              <w:t>кількість в/зоб. сержантів і солдатів</w:t>
            </w:r>
          </w:p>
        </w:tc>
        <w:tc>
          <w:tcPr>
            <w:tcW w:w="800"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spacing w:before="100" w:beforeAutospacing="1" w:after="100" w:afterAutospacing="1"/>
              <w:jc w:val="center"/>
              <w:rPr>
                <w:lang w:val="uk-UA" w:eastAsia="uk-UA"/>
              </w:rPr>
            </w:pPr>
            <w:r w:rsidRPr="002A4D9B">
              <w:rPr>
                <w:lang w:val="uk-UA" w:eastAsia="uk-UA"/>
              </w:rPr>
              <w:t>кількість в/зоб. жінок</w:t>
            </w:r>
          </w:p>
        </w:tc>
        <w:tc>
          <w:tcPr>
            <w:tcW w:w="756" w:type="dxa"/>
            <w:tcBorders>
              <w:top w:val="nil"/>
              <w:left w:val="nil"/>
              <w:bottom w:val="single" w:sz="4" w:space="0" w:color="auto"/>
              <w:right w:val="single" w:sz="4" w:space="0" w:color="auto"/>
            </w:tcBorders>
            <w:shd w:val="clear" w:color="auto" w:fill="auto"/>
            <w:textDirection w:val="btLr"/>
            <w:vAlign w:val="center"/>
          </w:tcPr>
          <w:p w:rsidR="00463D4E" w:rsidRPr="002A4D9B" w:rsidRDefault="00463D4E" w:rsidP="00463D4E">
            <w:pPr>
              <w:spacing w:before="100" w:beforeAutospacing="1" w:after="100" w:afterAutospacing="1"/>
              <w:jc w:val="center"/>
              <w:rPr>
                <w:lang w:val="uk-UA" w:eastAsia="uk-UA"/>
              </w:rPr>
            </w:pPr>
            <w:r w:rsidRPr="002A4D9B">
              <w:rPr>
                <w:lang w:val="uk-UA" w:eastAsia="uk-UA"/>
              </w:rPr>
              <w:t>кількість призовників</w:t>
            </w:r>
          </w:p>
        </w:tc>
        <w:tc>
          <w:tcPr>
            <w:tcW w:w="1565" w:type="dxa"/>
            <w:tcBorders>
              <w:left w:val="nil"/>
              <w:bottom w:val="single" w:sz="4" w:space="0" w:color="auto"/>
              <w:right w:val="single" w:sz="4" w:space="0" w:color="auto"/>
            </w:tcBorders>
            <w:shd w:val="clear" w:color="auto" w:fill="auto"/>
            <w:vAlign w:val="center"/>
          </w:tcPr>
          <w:p w:rsidR="00463D4E" w:rsidRPr="002A4D9B" w:rsidRDefault="00463D4E" w:rsidP="00463D4E">
            <w:pPr>
              <w:jc w:val="center"/>
              <w:rPr>
                <w:lang w:val="uk-UA" w:eastAsia="uk-UA"/>
              </w:rPr>
            </w:pPr>
          </w:p>
        </w:tc>
      </w:tr>
      <w:tr w:rsidR="00463D4E" w:rsidRPr="00463D4E" w:rsidTr="00463D4E">
        <w:trPr>
          <w:trHeight w:val="351"/>
          <w:jc w:val="center"/>
        </w:trPr>
        <w:tc>
          <w:tcPr>
            <w:tcW w:w="435"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Виконавчий комітет Малинської міської рад</w:t>
            </w:r>
            <w:r w:rsidR="008F767C">
              <w:rPr>
                <w:sz w:val="24"/>
                <w:szCs w:val="24"/>
                <w:lang w:val="uk-UA" w:eastAsia="uk-UA"/>
              </w:rPr>
              <w:t>и</w:t>
            </w:r>
          </w:p>
        </w:tc>
        <w:tc>
          <w:tcPr>
            <w:tcW w:w="4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77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10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80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75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c>
          <w:tcPr>
            <w:tcW w:w="15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w:t>
            </w:r>
          </w:p>
        </w:tc>
      </w:tr>
      <w:tr w:rsidR="00463D4E" w:rsidRPr="00463D4E" w:rsidTr="00463D4E">
        <w:trPr>
          <w:trHeight w:val="351"/>
          <w:jc w:val="center"/>
        </w:trPr>
        <w:tc>
          <w:tcPr>
            <w:tcW w:w="435"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Відділ охорони </w:t>
            </w:r>
            <w:proofErr w:type="spellStart"/>
            <w:r w:rsidRPr="00463D4E">
              <w:rPr>
                <w:sz w:val="24"/>
                <w:szCs w:val="24"/>
                <w:lang w:val="uk-UA" w:eastAsia="uk-UA"/>
              </w:rPr>
              <w:t>здоров</w:t>
            </w:r>
            <w:proofErr w:type="spellEnd"/>
            <w:r w:rsidRPr="00463D4E">
              <w:rPr>
                <w:sz w:val="24"/>
                <w:szCs w:val="24"/>
                <w:lang w:eastAsia="uk-UA"/>
              </w:rPr>
              <w:t>’</w:t>
            </w:r>
            <w:r w:rsidRPr="00463D4E">
              <w:rPr>
                <w:sz w:val="24"/>
                <w:szCs w:val="24"/>
                <w:lang w:val="uk-UA" w:eastAsia="uk-UA"/>
              </w:rPr>
              <w:t>я виконавчого комітету Малинської міської ради</w:t>
            </w:r>
          </w:p>
        </w:tc>
        <w:tc>
          <w:tcPr>
            <w:tcW w:w="4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08</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7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351"/>
          <w:jc w:val="center"/>
        </w:trPr>
        <w:tc>
          <w:tcPr>
            <w:tcW w:w="435"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Управління освіти, молоді, спорту та національно-патріотичного виховання ВК ММР</w:t>
            </w:r>
          </w:p>
        </w:tc>
        <w:tc>
          <w:tcPr>
            <w:tcW w:w="4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7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351"/>
          <w:jc w:val="center"/>
        </w:trPr>
        <w:tc>
          <w:tcPr>
            <w:tcW w:w="435"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Відділ культури виконкому Малинської міської ради</w:t>
            </w:r>
          </w:p>
        </w:tc>
        <w:tc>
          <w:tcPr>
            <w:tcW w:w="4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7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351"/>
          <w:jc w:val="center"/>
        </w:trPr>
        <w:tc>
          <w:tcPr>
            <w:tcW w:w="435"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Управління ЖКГ виконкому Малинської міської ради</w:t>
            </w:r>
          </w:p>
        </w:tc>
        <w:tc>
          <w:tcPr>
            <w:tcW w:w="4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7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351"/>
          <w:jc w:val="center"/>
        </w:trPr>
        <w:tc>
          <w:tcPr>
            <w:tcW w:w="435"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Управління праці та соціального захисту населення виконкому Малинської міської ради</w:t>
            </w:r>
          </w:p>
        </w:tc>
        <w:tc>
          <w:tcPr>
            <w:tcW w:w="4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7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351"/>
          <w:jc w:val="center"/>
        </w:trPr>
        <w:tc>
          <w:tcPr>
            <w:tcW w:w="435"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Фінансове управління виконкому Малинської МР</w:t>
            </w:r>
          </w:p>
        </w:tc>
        <w:tc>
          <w:tcPr>
            <w:tcW w:w="43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1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7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bl>
    <w:p w:rsidR="00463D4E" w:rsidRPr="00463D4E" w:rsidRDefault="00463D4E" w:rsidP="00463D4E">
      <w:pPr>
        <w:rPr>
          <w:sz w:val="24"/>
          <w:szCs w:val="24"/>
          <w:lang w:val="uk-UA"/>
        </w:rPr>
      </w:pPr>
    </w:p>
    <w:p w:rsidR="00463D4E" w:rsidRPr="00463D4E" w:rsidRDefault="00463D4E" w:rsidP="00463D4E">
      <w:pPr>
        <w:rPr>
          <w:b/>
          <w:sz w:val="24"/>
          <w:szCs w:val="24"/>
          <w:lang w:val="uk-UA"/>
        </w:rPr>
      </w:pPr>
    </w:p>
    <w:p w:rsidR="00463D4E" w:rsidRPr="008F767C" w:rsidRDefault="00463D4E" w:rsidP="00463D4E">
      <w:pPr>
        <w:jc w:val="center"/>
        <w:rPr>
          <w:b/>
          <w:sz w:val="24"/>
          <w:szCs w:val="24"/>
          <w:lang w:val="uk-UA"/>
        </w:rPr>
      </w:pPr>
      <w:r w:rsidRPr="00463D4E">
        <w:rPr>
          <w:b/>
          <w:sz w:val="24"/>
          <w:szCs w:val="24"/>
          <w:lang w:val="uk-UA"/>
        </w:rPr>
        <w:t xml:space="preserve">Б. </w:t>
      </w:r>
      <w:r w:rsidRPr="00463D4E">
        <w:rPr>
          <w:b/>
          <w:spacing w:val="-6"/>
          <w:sz w:val="24"/>
          <w:szCs w:val="24"/>
          <w:lang w:val="uk-UA"/>
        </w:rPr>
        <w:t>На підприємствах, в установах та організаціях</w:t>
      </w:r>
      <w:r w:rsidRPr="00463D4E">
        <w:rPr>
          <w:b/>
          <w:spacing w:val="-6"/>
          <w:sz w:val="24"/>
          <w:szCs w:val="24"/>
        </w:rPr>
        <w:t xml:space="preserve"> </w:t>
      </w:r>
      <w:r w:rsidR="008F767C">
        <w:rPr>
          <w:b/>
          <w:spacing w:val="-6"/>
          <w:sz w:val="24"/>
          <w:szCs w:val="24"/>
          <w:lang w:val="uk-UA"/>
        </w:rPr>
        <w:t>Малинської міської</w:t>
      </w:r>
      <w:r w:rsidR="00BA5D27" w:rsidRPr="00BA5D27">
        <w:rPr>
          <w:spacing w:val="-6"/>
          <w:sz w:val="28"/>
          <w:szCs w:val="28"/>
          <w:lang w:val="uk-UA"/>
        </w:rPr>
        <w:t xml:space="preserve"> </w:t>
      </w:r>
      <w:r w:rsidR="00BA5D27" w:rsidRPr="00BA5D27">
        <w:rPr>
          <w:b/>
          <w:spacing w:val="-6"/>
          <w:sz w:val="24"/>
          <w:szCs w:val="24"/>
          <w:lang w:val="uk-UA"/>
        </w:rPr>
        <w:t>територіальної</w:t>
      </w:r>
      <w:r w:rsidR="008F767C">
        <w:rPr>
          <w:b/>
          <w:spacing w:val="-6"/>
          <w:sz w:val="24"/>
          <w:szCs w:val="24"/>
          <w:lang w:val="uk-UA"/>
        </w:rPr>
        <w:t xml:space="preserve"> громади</w:t>
      </w:r>
    </w:p>
    <w:tbl>
      <w:tblPr>
        <w:tblW w:w="13719" w:type="dxa"/>
        <w:jc w:val="center"/>
        <w:tblLayout w:type="fixed"/>
        <w:tblCellMar>
          <w:left w:w="28" w:type="dxa"/>
          <w:right w:w="28" w:type="dxa"/>
        </w:tblCellMar>
        <w:tblLook w:val="04A0" w:firstRow="1" w:lastRow="0" w:firstColumn="1" w:lastColumn="0" w:noHBand="0" w:noVBand="1"/>
      </w:tblPr>
      <w:tblGrid>
        <w:gridCol w:w="460"/>
        <w:gridCol w:w="3387"/>
        <w:gridCol w:w="425"/>
        <w:gridCol w:w="425"/>
        <w:gridCol w:w="426"/>
        <w:gridCol w:w="425"/>
        <w:gridCol w:w="425"/>
        <w:gridCol w:w="425"/>
        <w:gridCol w:w="426"/>
        <w:gridCol w:w="425"/>
        <w:gridCol w:w="425"/>
        <w:gridCol w:w="425"/>
        <w:gridCol w:w="426"/>
        <w:gridCol w:w="425"/>
        <w:gridCol w:w="932"/>
        <w:gridCol w:w="883"/>
        <w:gridCol w:w="505"/>
        <w:gridCol w:w="387"/>
        <w:gridCol w:w="2062"/>
      </w:tblGrid>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з/п</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Найменування </w:t>
            </w:r>
            <w:r w:rsidRPr="00463D4E">
              <w:rPr>
                <w:sz w:val="24"/>
                <w:szCs w:val="24"/>
                <w:lang w:val="uk-UA"/>
              </w:rPr>
              <w:t>виконавчих комітетів міських, сільських та селищної рад</w:t>
            </w:r>
          </w:p>
        </w:tc>
        <w:tc>
          <w:tcPr>
            <w:tcW w:w="5103" w:type="dxa"/>
            <w:gridSpan w:val="12"/>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707" w:type="dxa"/>
            <w:gridSpan w:val="4"/>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Результати перевірки</w:t>
            </w:r>
          </w:p>
        </w:tc>
        <w:tc>
          <w:tcPr>
            <w:tcW w:w="2062" w:type="dxa"/>
            <w:vMerge w:val="restart"/>
            <w:tcBorders>
              <w:top w:val="single" w:sz="4" w:space="0" w:color="auto"/>
              <w:left w:val="nil"/>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Відмітка про виконання</w:t>
            </w:r>
          </w:p>
        </w:tc>
      </w:tr>
      <w:tr w:rsidR="00463D4E" w:rsidRPr="00463D4E" w:rsidTr="00463D4E">
        <w:trPr>
          <w:trHeight w:val="2427"/>
          <w:jc w:val="center"/>
        </w:trPr>
        <w:tc>
          <w:tcPr>
            <w:tcW w:w="460" w:type="dxa"/>
            <w:tcBorders>
              <w:top w:val="nil"/>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p>
        </w:tc>
        <w:tc>
          <w:tcPr>
            <w:tcW w:w="3387" w:type="dxa"/>
            <w:tcBorders>
              <w:top w:val="nil"/>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січень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лютий</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березень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квітень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травень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червень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липень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серпень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вересень</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жовтень</w:t>
            </w:r>
          </w:p>
        </w:tc>
        <w:tc>
          <w:tcPr>
            <w:tcW w:w="426"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листопад</w:t>
            </w:r>
          </w:p>
        </w:tc>
        <w:tc>
          <w:tcPr>
            <w:tcW w:w="42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r w:rsidRPr="00463D4E">
              <w:rPr>
                <w:sz w:val="24"/>
                <w:szCs w:val="24"/>
                <w:lang w:val="uk-UA" w:eastAsia="uk-UA"/>
              </w:rPr>
              <w:t xml:space="preserve"> грудень</w:t>
            </w:r>
          </w:p>
        </w:tc>
        <w:tc>
          <w:tcPr>
            <w:tcW w:w="932"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spacing w:before="100" w:beforeAutospacing="1" w:after="100" w:afterAutospacing="1" w:line="240" w:lineRule="atLeast"/>
              <w:jc w:val="center"/>
              <w:rPr>
                <w:sz w:val="24"/>
                <w:szCs w:val="24"/>
                <w:lang w:val="uk-UA" w:eastAsia="uk-UA"/>
              </w:rPr>
            </w:pPr>
            <w:r w:rsidRPr="00463D4E">
              <w:rPr>
                <w:sz w:val="24"/>
                <w:szCs w:val="24"/>
                <w:lang w:val="uk-UA" w:eastAsia="uk-UA"/>
              </w:rPr>
              <w:t>кількість в/зоб. офіцерів</w:t>
            </w:r>
          </w:p>
        </w:tc>
        <w:tc>
          <w:tcPr>
            <w:tcW w:w="883"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spacing w:before="100" w:beforeAutospacing="1" w:after="100" w:afterAutospacing="1"/>
              <w:jc w:val="center"/>
              <w:rPr>
                <w:sz w:val="24"/>
                <w:szCs w:val="24"/>
                <w:lang w:val="uk-UA" w:eastAsia="uk-UA"/>
              </w:rPr>
            </w:pPr>
            <w:r w:rsidRPr="00463D4E">
              <w:rPr>
                <w:sz w:val="24"/>
                <w:szCs w:val="24"/>
                <w:lang w:val="uk-UA" w:eastAsia="uk-UA"/>
              </w:rPr>
              <w:t>кількість в/зоб. сержантів і солдатів</w:t>
            </w:r>
          </w:p>
        </w:tc>
        <w:tc>
          <w:tcPr>
            <w:tcW w:w="505"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spacing w:before="100" w:beforeAutospacing="1" w:after="100" w:afterAutospacing="1"/>
              <w:jc w:val="center"/>
              <w:rPr>
                <w:sz w:val="24"/>
                <w:szCs w:val="24"/>
                <w:lang w:val="uk-UA" w:eastAsia="uk-UA"/>
              </w:rPr>
            </w:pPr>
            <w:r w:rsidRPr="00463D4E">
              <w:rPr>
                <w:sz w:val="24"/>
                <w:szCs w:val="24"/>
                <w:lang w:val="uk-UA" w:eastAsia="uk-UA"/>
              </w:rPr>
              <w:t>кількість в/зоб. жінок</w:t>
            </w:r>
          </w:p>
        </w:tc>
        <w:tc>
          <w:tcPr>
            <w:tcW w:w="387" w:type="dxa"/>
            <w:tcBorders>
              <w:top w:val="nil"/>
              <w:left w:val="nil"/>
              <w:bottom w:val="single" w:sz="4" w:space="0" w:color="auto"/>
              <w:right w:val="single" w:sz="4" w:space="0" w:color="auto"/>
            </w:tcBorders>
            <w:shd w:val="clear" w:color="auto" w:fill="auto"/>
            <w:textDirection w:val="btLr"/>
            <w:vAlign w:val="center"/>
          </w:tcPr>
          <w:p w:rsidR="00463D4E" w:rsidRPr="00463D4E" w:rsidRDefault="00463D4E" w:rsidP="00463D4E">
            <w:pPr>
              <w:spacing w:before="100" w:beforeAutospacing="1" w:after="100" w:afterAutospacing="1"/>
              <w:jc w:val="center"/>
              <w:rPr>
                <w:sz w:val="24"/>
                <w:szCs w:val="24"/>
                <w:lang w:val="uk-UA" w:eastAsia="uk-UA"/>
              </w:rPr>
            </w:pPr>
            <w:r w:rsidRPr="00463D4E">
              <w:rPr>
                <w:sz w:val="24"/>
                <w:szCs w:val="24"/>
                <w:lang w:val="uk-UA" w:eastAsia="uk-UA"/>
              </w:rPr>
              <w:t>кількість призовників</w:t>
            </w:r>
          </w:p>
        </w:tc>
        <w:tc>
          <w:tcPr>
            <w:tcW w:w="2062" w:type="dxa"/>
            <w:vMerge/>
            <w:tcBorders>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nil"/>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w:t>
            </w:r>
          </w:p>
        </w:tc>
        <w:tc>
          <w:tcPr>
            <w:tcW w:w="3387" w:type="dxa"/>
            <w:tcBorders>
              <w:top w:val="nil"/>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Фабрика банкнотного паперу НБУ</w:t>
            </w: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01</w:t>
            </w:r>
          </w:p>
        </w:tc>
        <w:tc>
          <w:tcPr>
            <w:tcW w:w="426"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en-US"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nil"/>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ДП «Малинське ЛГ»</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en-US"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12</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Малинська ОДПІ ГУ ДФС (податкова)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en-US"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районний суд</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Малинське стоматологічне об'єднання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en-US"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Малинське КНП Малинська міська лікарня ММР</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професійний ліцей</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РЕМ АТ «</w:t>
            </w:r>
            <w:proofErr w:type="spellStart"/>
            <w:r w:rsidRPr="00463D4E">
              <w:rPr>
                <w:sz w:val="24"/>
                <w:szCs w:val="24"/>
                <w:lang w:val="uk-UA" w:eastAsia="uk-UA"/>
              </w:rPr>
              <w:t>Житомиробленерго</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ПП «Меблева фабрика»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15</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Малинське споживче товариство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11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Підприємство </w:t>
            </w:r>
            <w:proofErr w:type="spellStart"/>
            <w:r w:rsidRPr="00463D4E">
              <w:rPr>
                <w:sz w:val="24"/>
                <w:szCs w:val="24"/>
                <w:lang w:val="uk-UA" w:eastAsia="uk-UA"/>
              </w:rPr>
              <w:t>облспоживспілки</w:t>
            </w:r>
            <w:proofErr w:type="spellEnd"/>
            <w:r w:rsidRPr="00463D4E">
              <w:rPr>
                <w:sz w:val="24"/>
                <w:szCs w:val="24"/>
                <w:lang w:val="uk-UA" w:eastAsia="uk-UA"/>
              </w:rPr>
              <w:t xml:space="preserve"> «Малинський кооперативний ринок»</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«Редакція газети «Малинські новини»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 xml:space="preserve">Управління ЖКГ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ПАТ «Малинська паперова фабрика-</w:t>
            </w:r>
            <w:proofErr w:type="spellStart"/>
            <w:r w:rsidRPr="00463D4E">
              <w:rPr>
                <w:sz w:val="24"/>
                <w:szCs w:val="24"/>
                <w:lang w:val="uk-UA" w:eastAsia="uk-UA"/>
              </w:rPr>
              <w:t>Вайдман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ДП «</w:t>
            </w:r>
            <w:proofErr w:type="spellStart"/>
            <w:r w:rsidRPr="00463D4E">
              <w:rPr>
                <w:sz w:val="24"/>
                <w:szCs w:val="24"/>
                <w:lang w:val="uk-UA" w:eastAsia="uk-UA"/>
              </w:rPr>
              <w:t>Вайдман</w:t>
            </w:r>
            <w:proofErr w:type="spellEnd"/>
            <w:r w:rsidRPr="00463D4E">
              <w:rPr>
                <w:sz w:val="24"/>
                <w:szCs w:val="24"/>
                <w:lang w:val="uk-UA" w:eastAsia="uk-UA"/>
              </w:rPr>
              <w:t xml:space="preserve"> </w:t>
            </w:r>
            <w:proofErr w:type="spellStart"/>
            <w:r w:rsidRPr="00463D4E">
              <w:rPr>
                <w:sz w:val="24"/>
                <w:szCs w:val="24"/>
                <w:lang w:val="uk-UA" w:eastAsia="uk-UA"/>
              </w:rPr>
              <w:t>Малин</w:t>
            </w:r>
            <w:proofErr w:type="spellEnd"/>
            <w:r w:rsidRPr="00463D4E">
              <w:rPr>
                <w:sz w:val="24"/>
                <w:szCs w:val="24"/>
                <w:lang w:val="uk-UA" w:eastAsia="uk-UA"/>
              </w:rPr>
              <w:t xml:space="preserve"> ізоляційні компоненти»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19</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«Папір-</w:t>
            </w:r>
            <w:proofErr w:type="spellStart"/>
            <w:r w:rsidRPr="00463D4E">
              <w:rPr>
                <w:sz w:val="24"/>
                <w:szCs w:val="24"/>
                <w:lang w:val="uk-UA" w:eastAsia="uk-UA"/>
              </w:rPr>
              <w:t>Мал</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ТОВ «Українські </w:t>
            </w:r>
            <w:proofErr w:type="spellStart"/>
            <w:r w:rsidRPr="00463D4E">
              <w:rPr>
                <w:sz w:val="24"/>
                <w:szCs w:val="24"/>
                <w:lang w:val="uk-UA" w:eastAsia="uk-UA"/>
              </w:rPr>
              <w:t>свіжо</w:t>
            </w:r>
            <w:proofErr w:type="spellEnd"/>
            <w:r w:rsidRPr="00463D4E">
              <w:rPr>
                <w:sz w:val="24"/>
                <w:szCs w:val="24"/>
                <w:lang w:val="uk-UA" w:eastAsia="uk-UA"/>
              </w:rPr>
              <w:t>-заморожені продукти»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03</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Малинське управління Державної казначейської служби України Житомирської області</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Комунальне підприємство «Малинське міське ритуальне підприємство «Скорбота»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proofErr w:type="spellStart"/>
            <w:r w:rsidRPr="00463D4E">
              <w:rPr>
                <w:color w:val="000000"/>
                <w:sz w:val="24"/>
                <w:szCs w:val="24"/>
                <w:lang w:val="uk-UA" w:eastAsia="uk-UA"/>
              </w:rPr>
              <w:t>ТОВ«Малиненергоінвест</w:t>
            </w:r>
            <w:proofErr w:type="spellEnd"/>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Люкс.нет</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«Екологічне пакування»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«Мега-текс»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w:t>
            </w:r>
            <w:proofErr w:type="spellStart"/>
            <w:r w:rsidRPr="00463D4E">
              <w:rPr>
                <w:sz w:val="24"/>
                <w:szCs w:val="24"/>
                <w:lang w:val="uk-UA" w:eastAsia="uk-UA"/>
              </w:rPr>
              <w:t>Нікон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25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Малинська дільниця Коростенського відділення АТ «</w:t>
            </w:r>
            <w:proofErr w:type="spellStart"/>
            <w:r w:rsidRPr="00463D4E">
              <w:rPr>
                <w:color w:val="000000"/>
                <w:sz w:val="24"/>
                <w:szCs w:val="24"/>
                <w:lang w:val="uk-UA" w:eastAsia="uk-UA"/>
              </w:rPr>
              <w:t>Житомиргаз</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Екогран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Форест</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«Малинська фабрика спеціалізованого паперу»</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 29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«Фінансовий центр  «Оберіг»</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Малинський міжрайонний відділ ДУ «Житомирський ОЛЦ МОЗ України»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СТ «Злагода </w:t>
            </w:r>
            <w:proofErr w:type="spellStart"/>
            <w:r w:rsidRPr="00463D4E">
              <w:rPr>
                <w:sz w:val="24"/>
                <w:szCs w:val="24"/>
                <w:lang w:val="uk-UA" w:eastAsia="uk-UA"/>
              </w:rPr>
              <w:t>Бест</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Ліспромінвест</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Виробничо- комерційна фірма «Марія»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p>
          <w:p w:rsidR="00463D4E" w:rsidRPr="00463D4E" w:rsidRDefault="00463D4E" w:rsidP="00463D4E">
            <w:pPr>
              <w:jc w:val="center"/>
              <w:rPr>
                <w:sz w:val="24"/>
                <w:szCs w:val="24"/>
                <w:lang w:val="uk-UA" w:eastAsia="uk-UA"/>
              </w:rPr>
            </w:pPr>
            <w:r w:rsidRPr="00463D4E">
              <w:rPr>
                <w:sz w:val="24"/>
                <w:szCs w:val="24"/>
                <w:lang w:val="uk-UA" w:eastAsia="uk-UA"/>
              </w:rPr>
              <w:t>34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КНП МЦПМСД Малинської міської ради</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p>
          <w:p w:rsidR="00463D4E" w:rsidRPr="00463D4E" w:rsidRDefault="00463D4E" w:rsidP="00463D4E">
            <w:pPr>
              <w:jc w:val="center"/>
              <w:rPr>
                <w:sz w:val="24"/>
                <w:szCs w:val="24"/>
                <w:lang w:val="uk-UA" w:eastAsia="uk-UA"/>
              </w:rPr>
            </w:pPr>
            <w:r w:rsidRPr="00463D4E">
              <w:rPr>
                <w:sz w:val="24"/>
                <w:szCs w:val="24"/>
                <w:lang w:val="uk-UA" w:eastAsia="uk-UA"/>
              </w:rPr>
              <w:t>35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професійний  ліцей</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ПАТ «</w:t>
            </w:r>
            <w:proofErr w:type="spellStart"/>
            <w:r w:rsidRPr="00463D4E">
              <w:rPr>
                <w:sz w:val="24"/>
                <w:szCs w:val="24"/>
                <w:lang w:val="uk-UA" w:eastAsia="uk-UA"/>
              </w:rPr>
              <w:t>Рейл</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ПАТ «</w:t>
            </w:r>
            <w:proofErr w:type="spellStart"/>
            <w:r w:rsidRPr="00463D4E">
              <w:rPr>
                <w:sz w:val="24"/>
                <w:szCs w:val="24"/>
                <w:lang w:val="uk-UA" w:eastAsia="uk-UA"/>
              </w:rPr>
              <w:t>Детвілер</w:t>
            </w:r>
            <w:proofErr w:type="spellEnd"/>
            <w:r w:rsidRPr="00463D4E">
              <w:rPr>
                <w:sz w:val="24"/>
                <w:szCs w:val="24"/>
                <w:lang w:val="uk-UA" w:eastAsia="uk-UA"/>
              </w:rPr>
              <w:t xml:space="preserve"> УТУ»</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ММКП «Земельно- кадастрове  б</w:t>
            </w:r>
            <w:r w:rsidRPr="00463D4E">
              <w:rPr>
                <w:color w:val="000000"/>
                <w:sz w:val="24"/>
                <w:szCs w:val="24"/>
                <w:lang w:eastAsia="uk-UA"/>
              </w:rPr>
              <w:t>’</w:t>
            </w:r>
            <w:r w:rsidRPr="00463D4E">
              <w:rPr>
                <w:color w:val="000000"/>
                <w:sz w:val="24"/>
                <w:szCs w:val="24"/>
                <w:lang w:val="uk-UA" w:eastAsia="uk-UA"/>
              </w:rPr>
              <w:t>юро»</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Малинське відділення  страхової компанії «Оранта»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Юнігран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41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Екоресурс</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КП «</w:t>
            </w:r>
            <w:proofErr w:type="spellStart"/>
            <w:r w:rsidRPr="00463D4E">
              <w:rPr>
                <w:sz w:val="24"/>
                <w:szCs w:val="24"/>
                <w:lang w:val="uk-UA" w:eastAsia="uk-UA"/>
              </w:rPr>
              <w:t>Малин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Екоплант</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color w:val="000000"/>
                <w:sz w:val="24"/>
                <w:szCs w:val="24"/>
                <w:lang w:val="uk-UA" w:eastAsia="uk-UA"/>
              </w:rPr>
            </w:pPr>
            <w:r w:rsidRPr="00463D4E">
              <w:rPr>
                <w:color w:val="000000"/>
                <w:sz w:val="24"/>
                <w:szCs w:val="24"/>
                <w:lang w:val="uk-UA" w:eastAsia="uk-UA"/>
              </w:rPr>
              <w:t>КП  «Добробут»</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17</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комбікормовий завод</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«Малинська швейна фабрика «Ельфа»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Фратеко</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міський центр зайнятості</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49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Малинський загальноосвітній навчально-виховний комплекс «Школа-ліцей» №1 ім. Н. Сосніної 1-3 ступенів</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07</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Малинська ЗОШ 1-3 ступенів №2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Малинська ЗОШ 1-3 ступенів №3</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Малинська ЗОШ 1-3 ступенів №4</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Малинська ЗОШ 1-3 ступенів №5</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20</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Малинська ЗОШ 1-3 ступенів №6</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«Малинський деревопереробний комплекс»</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07</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«Арніка»</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57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«Україна ТВМ»</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«СГС-</w:t>
            </w:r>
            <w:proofErr w:type="spellStart"/>
            <w:r w:rsidRPr="00463D4E">
              <w:rPr>
                <w:sz w:val="24"/>
                <w:szCs w:val="24"/>
                <w:lang w:val="uk-UA" w:eastAsia="uk-UA"/>
              </w:rPr>
              <w:t>Газтрейд</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59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w:t>
            </w:r>
            <w:proofErr w:type="spellStart"/>
            <w:r w:rsidRPr="00463D4E">
              <w:rPr>
                <w:sz w:val="24"/>
                <w:szCs w:val="24"/>
                <w:lang w:val="uk-UA" w:eastAsia="uk-UA"/>
              </w:rPr>
              <w:t>Аптекс</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«Поліська транспортна компанія»</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Малин</w:t>
            </w:r>
            <w:proofErr w:type="spellEnd"/>
            <w:r w:rsidRPr="00463D4E">
              <w:rPr>
                <w:sz w:val="24"/>
                <w:szCs w:val="24"/>
                <w:lang w:val="uk-UA" w:eastAsia="uk-UA"/>
              </w:rPr>
              <w:t xml:space="preserve"> </w:t>
            </w:r>
            <w:proofErr w:type="spellStart"/>
            <w:r w:rsidRPr="00463D4E">
              <w:rPr>
                <w:sz w:val="24"/>
                <w:szCs w:val="24"/>
                <w:lang w:val="uk-UA" w:eastAsia="uk-UA"/>
              </w:rPr>
              <w:t>фекторі</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«Надія»</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«Люкс нет»</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КС «Оберіг»</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Комбінат громадського харчування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27</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МПП «Фауна»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ТОВ «Будівельно- монтажне управління </w:t>
            </w:r>
            <w:proofErr w:type="spellStart"/>
            <w:r w:rsidRPr="00463D4E">
              <w:rPr>
                <w:sz w:val="24"/>
                <w:szCs w:val="24"/>
                <w:lang w:val="uk-UA" w:eastAsia="uk-UA"/>
              </w:rPr>
              <w:t>Малиспецбуд</w:t>
            </w:r>
            <w:proofErr w:type="spellEnd"/>
            <w:r w:rsidRPr="00463D4E">
              <w:rPr>
                <w:sz w:val="24"/>
                <w:szCs w:val="24"/>
                <w:lang w:val="uk-UA" w:eastAsia="uk-UA"/>
              </w:rPr>
              <w:t xml:space="preserve"> №3»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Малинське споживче товариство</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09</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69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«Малинський спец кар’єр»</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28</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Трансфеолаб</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«Граніт»</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«Овочева технологічна компанія»</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ТДВ «Малинський хлібозавод»</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74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color w:val="000000"/>
                <w:sz w:val="24"/>
                <w:szCs w:val="24"/>
                <w:lang w:val="uk-UA" w:eastAsia="uk-UA"/>
              </w:rPr>
              <w:t>ТОВ «Пролісок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«Малинський ливарний завод»</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«Квінта»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«Пульс»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08</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color w:val="000000"/>
                <w:sz w:val="24"/>
                <w:szCs w:val="24"/>
                <w:lang w:val="uk-UA" w:eastAsia="uk-UA"/>
              </w:rPr>
              <w:t>ТОВ «</w:t>
            </w:r>
            <w:proofErr w:type="spellStart"/>
            <w:r w:rsidRPr="00463D4E">
              <w:rPr>
                <w:color w:val="000000"/>
                <w:sz w:val="24"/>
                <w:szCs w:val="24"/>
                <w:lang w:val="uk-UA" w:eastAsia="uk-UA"/>
              </w:rPr>
              <w:t>Стомат</w:t>
            </w:r>
            <w:proofErr w:type="spellEnd"/>
            <w:r w:rsidRPr="00463D4E">
              <w:rPr>
                <w:color w:val="000000"/>
                <w:sz w:val="24"/>
                <w:szCs w:val="24"/>
                <w:lang w:val="uk-UA" w:eastAsia="uk-UA"/>
              </w:rPr>
              <w:t xml:space="preserve"> плюс» </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79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ПРАТ «РЕЙЛ»</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Амстрет-Рейл</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Малиненергоінвест</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w:t>
            </w:r>
            <w:proofErr w:type="spellStart"/>
            <w:r w:rsidRPr="00463D4E">
              <w:rPr>
                <w:sz w:val="24"/>
                <w:szCs w:val="24"/>
                <w:lang w:val="uk-UA" w:eastAsia="uk-UA"/>
              </w:rPr>
              <w:t>Малин</w:t>
            </w:r>
            <w:proofErr w:type="spellEnd"/>
            <w:r w:rsidRPr="00463D4E">
              <w:rPr>
                <w:sz w:val="24"/>
                <w:szCs w:val="24"/>
                <w:lang w:val="uk-UA" w:eastAsia="uk-UA"/>
              </w:rPr>
              <w:t>-тепло»</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color w:val="000000"/>
                <w:sz w:val="24"/>
                <w:szCs w:val="24"/>
                <w:lang w:val="uk-UA" w:eastAsia="uk-UA"/>
              </w:rPr>
              <w:t>ПП «</w:t>
            </w:r>
            <w:proofErr w:type="spellStart"/>
            <w:r w:rsidRPr="00463D4E">
              <w:rPr>
                <w:color w:val="000000"/>
                <w:sz w:val="24"/>
                <w:szCs w:val="24"/>
                <w:lang w:val="uk-UA" w:eastAsia="uk-UA"/>
              </w:rPr>
              <w:t>Антекс</w:t>
            </w:r>
            <w:proofErr w:type="spellEnd"/>
            <w:r w:rsidRPr="00463D4E">
              <w:rPr>
                <w:color w:val="000000"/>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КП «</w:t>
            </w:r>
            <w:proofErr w:type="spellStart"/>
            <w:r w:rsidRPr="00463D4E">
              <w:rPr>
                <w:sz w:val="24"/>
                <w:szCs w:val="24"/>
                <w:lang w:val="uk-UA" w:eastAsia="uk-UA"/>
              </w:rPr>
              <w:t>Екоресурс</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18</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Малин</w:t>
            </w:r>
            <w:proofErr w:type="spellEnd"/>
            <w:r w:rsidRPr="00463D4E">
              <w:rPr>
                <w:sz w:val="24"/>
                <w:szCs w:val="24"/>
                <w:lang w:val="uk-UA" w:eastAsia="uk-UA"/>
              </w:rPr>
              <w:t xml:space="preserve"> метал -сервіс»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Малин</w:t>
            </w:r>
            <w:proofErr w:type="spellEnd"/>
            <w:r w:rsidRPr="00463D4E">
              <w:rPr>
                <w:sz w:val="24"/>
                <w:szCs w:val="24"/>
                <w:lang w:val="uk-UA" w:eastAsia="uk-UA"/>
              </w:rPr>
              <w:t xml:space="preserve"> метал»</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22</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Райагрошляхбуд</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01</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Мост-Малин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89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Мегаліскомплекс</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567"/>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«Малинська меблева фабрика»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91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Юнігран</w:t>
            </w:r>
            <w:proofErr w:type="spellEnd"/>
            <w:r w:rsidRPr="00463D4E">
              <w:rPr>
                <w:sz w:val="24"/>
                <w:szCs w:val="24"/>
                <w:lang w:val="uk-UA" w:eastAsia="uk-UA"/>
              </w:rPr>
              <w:t xml:space="preserve"> – сервіс»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«Мегаполіс ММФ»</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24</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«Слава»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16</w:t>
            </w: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 xml:space="preserve">ТОВ «Центральні юридичні послуги </w:t>
            </w:r>
            <w:proofErr w:type="spellStart"/>
            <w:r w:rsidRPr="00463D4E">
              <w:rPr>
                <w:sz w:val="24"/>
                <w:szCs w:val="24"/>
                <w:lang w:val="uk-UA" w:eastAsia="uk-UA"/>
              </w:rPr>
              <w:t>м.Малин</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21</w:t>
            </w: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ПП «</w:t>
            </w:r>
            <w:proofErr w:type="spellStart"/>
            <w:r w:rsidRPr="00463D4E">
              <w:rPr>
                <w:sz w:val="24"/>
                <w:szCs w:val="24"/>
                <w:lang w:val="uk-UA" w:eastAsia="uk-UA"/>
              </w:rPr>
              <w:t>Граунд</w:t>
            </w:r>
            <w:proofErr w:type="spellEnd"/>
            <w:r w:rsidRPr="00463D4E">
              <w:rPr>
                <w:sz w:val="24"/>
                <w:szCs w:val="24"/>
                <w:lang w:val="uk-UA" w:eastAsia="uk-UA"/>
              </w:rPr>
              <w:t>-плюс»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17</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Трейд</w:t>
            </w:r>
            <w:proofErr w:type="spellEnd"/>
            <w:r w:rsidRPr="00463D4E">
              <w:rPr>
                <w:sz w:val="24"/>
                <w:szCs w:val="24"/>
                <w:lang w:val="uk-UA" w:eastAsia="uk-UA"/>
              </w:rPr>
              <w:t>-ком»</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«Мальва»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27</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«Л-транс»</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30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99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Айпі</w:t>
            </w:r>
            <w:proofErr w:type="spellEnd"/>
            <w:r w:rsidRPr="00463D4E">
              <w:rPr>
                <w:sz w:val="24"/>
                <w:szCs w:val="24"/>
                <w:lang w:val="uk-UA" w:eastAsia="uk-UA"/>
              </w:rPr>
              <w:t xml:space="preserve"> 2010»</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26</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ТОВ «</w:t>
            </w:r>
            <w:proofErr w:type="spellStart"/>
            <w:r w:rsidRPr="00463D4E">
              <w:rPr>
                <w:sz w:val="24"/>
                <w:szCs w:val="24"/>
                <w:lang w:val="uk-UA" w:eastAsia="uk-UA"/>
              </w:rPr>
              <w:t>Будбюро</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04</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ПРАТ «Прожектор»</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ФОП «</w:t>
            </w:r>
            <w:proofErr w:type="spellStart"/>
            <w:r w:rsidRPr="00463D4E">
              <w:rPr>
                <w:sz w:val="24"/>
                <w:szCs w:val="24"/>
                <w:lang w:val="uk-UA" w:eastAsia="uk-UA"/>
              </w:rPr>
              <w:t>Айко</w:t>
            </w:r>
            <w:proofErr w:type="spellEnd"/>
            <w:r w:rsidRPr="00463D4E">
              <w:rPr>
                <w:sz w:val="24"/>
                <w:szCs w:val="24"/>
                <w:lang w:val="uk-UA" w:eastAsia="uk-UA"/>
              </w:rPr>
              <w:t xml:space="preserve"> Світлана Миколаївна»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03</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ФОП «Дядя Євгеній Миколайович»</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09</w:t>
            </w: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ФОП «Ярошенко Олена Олександрівна»</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02</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ФОП «Колесніков Олег Борисович»</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05</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lastRenderedPageBreak/>
              <w:t>106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ФОП «</w:t>
            </w:r>
            <w:proofErr w:type="spellStart"/>
            <w:r w:rsidRPr="00463D4E">
              <w:rPr>
                <w:sz w:val="24"/>
                <w:szCs w:val="24"/>
                <w:lang w:val="uk-UA" w:eastAsia="uk-UA"/>
              </w:rPr>
              <w:t>Ободзинська</w:t>
            </w:r>
            <w:proofErr w:type="spellEnd"/>
            <w:r w:rsidRPr="00463D4E">
              <w:rPr>
                <w:sz w:val="24"/>
                <w:szCs w:val="24"/>
                <w:lang w:val="uk-UA" w:eastAsia="uk-UA"/>
              </w:rPr>
              <w:t xml:space="preserve"> Ірина </w:t>
            </w:r>
            <w:proofErr w:type="spellStart"/>
            <w:r w:rsidRPr="00463D4E">
              <w:rPr>
                <w:sz w:val="24"/>
                <w:szCs w:val="24"/>
                <w:lang w:val="uk-UA" w:eastAsia="uk-UA"/>
              </w:rPr>
              <w:t>Цезарівна</w:t>
            </w:r>
            <w:proofErr w:type="spellEnd"/>
            <w:r w:rsidRPr="00463D4E">
              <w:rPr>
                <w:sz w:val="24"/>
                <w:szCs w:val="24"/>
                <w:lang w:val="uk-UA" w:eastAsia="uk-UA"/>
              </w:rPr>
              <w:t>»</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14</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r w:rsidR="00463D4E" w:rsidRPr="00463D4E" w:rsidTr="00463D4E">
        <w:trPr>
          <w:trHeight w:val="624"/>
          <w:jc w:val="center"/>
        </w:trPr>
        <w:tc>
          <w:tcPr>
            <w:tcW w:w="460" w:type="dxa"/>
            <w:tcBorders>
              <w:top w:val="single" w:sz="4" w:space="0" w:color="auto"/>
              <w:left w:val="single" w:sz="4" w:space="0" w:color="auto"/>
              <w:bottom w:val="single" w:sz="4" w:space="0" w:color="auto"/>
              <w:right w:val="nil"/>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107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463D4E" w:rsidRPr="00463D4E" w:rsidRDefault="00463D4E" w:rsidP="00463D4E">
            <w:pPr>
              <w:rPr>
                <w:sz w:val="24"/>
                <w:szCs w:val="24"/>
                <w:lang w:val="uk-UA" w:eastAsia="uk-UA"/>
              </w:rPr>
            </w:pPr>
            <w:r w:rsidRPr="00463D4E">
              <w:rPr>
                <w:sz w:val="24"/>
                <w:szCs w:val="24"/>
                <w:lang w:val="uk-UA" w:eastAsia="uk-UA"/>
              </w:rPr>
              <w:t>ФОП «</w:t>
            </w:r>
            <w:proofErr w:type="spellStart"/>
            <w:r w:rsidRPr="00463D4E">
              <w:rPr>
                <w:sz w:val="24"/>
                <w:szCs w:val="24"/>
                <w:lang w:val="uk-UA" w:eastAsia="uk-UA"/>
              </w:rPr>
              <w:t>Кибукевич</w:t>
            </w:r>
            <w:proofErr w:type="spellEnd"/>
            <w:r w:rsidRPr="00463D4E">
              <w:rPr>
                <w:sz w:val="24"/>
                <w:szCs w:val="24"/>
                <w:lang w:val="uk-UA" w:eastAsia="uk-UA"/>
              </w:rPr>
              <w:t xml:space="preserve"> Олександр Федорович»</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r w:rsidRPr="00463D4E">
              <w:rPr>
                <w:sz w:val="24"/>
                <w:szCs w:val="24"/>
                <w:lang w:val="uk-UA" w:eastAsia="uk-UA"/>
              </w:rPr>
              <w:t>17</w:t>
            </w: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93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387"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463D4E" w:rsidRPr="00463D4E" w:rsidRDefault="00463D4E" w:rsidP="00463D4E">
            <w:pPr>
              <w:jc w:val="center"/>
              <w:rPr>
                <w:sz w:val="24"/>
                <w:szCs w:val="24"/>
                <w:lang w:val="uk-UA" w:eastAsia="uk-UA"/>
              </w:rPr>
            </w:pPr>
          </w:p>
        </w:tc>
      </w:tr>
    </w:tbl>
    <w:p w:rsidR="00463D4E" w:rsidRPr="00463D4E" w:rsidRDefault="00463D4E" w:rsidP="00463D4E">
      <w:pPr>
        <w:rPr>
          <w:sz w:val="24"/>
          <w:szCs w:val="24"/>
          <w:lang w:val="uk-UA"/>
        </w:rPr>
      </w:pPr>
    </w:p>
    <w:p w:rsidR="00463D4E" w:rsidRPr="00463D4E" w:rsidRDefault="00463D4E" w:rsidP="00463D4E">
      <w:pPr>
        <w:rPr>
          <w:sz w:val="24"/>
          <w:szCs w:val="24"/>
          <w:lang w:val="uk-UA"/>
        </w:rPr>
      </w:pPr>
      <w:r w:rsidRPr="00463D4E">
        <w:rPr>
          <w:sz w:val="24"/>
          <w:szCs w:val="24"/>
          <w:lang w:val="uk-UA"/>
        </w:rPr>
        <w:t xml:space="preserve">       Керуюча справами </w:t>
      </w:r>
      <w:r w:rsidR="002A4D9B">
        <w:rPr>
          <w:sz w:val="24"/>
          <w:szCs w:val="24"/>
          <w:lang w:val="uk-UA"/>
        </w:rPr>
        <w:t xml:space="preserve">                                                                                </w:t>
      </w:r>
      <w:r w:rsidRPr="002A4D9B">
        <w:rPr>
          <w:sz w:val="24"/>
          <w:szCs w:val="24"/>
          <w:lang w:val="uk-UA"/>
        </w:rPr>
        <w:t>Ірина КОПИЛО</w:t>
      </w:r>
    </w:p>
    <w:p w:rsidR="00463D4E" w:rsidRPr="00463D4E" w:rsidRDefault="00463D4E" w:rsidP="00463D4E">
      <w:pPr>
        <w:ind w:left="708" w:firstLine="708"/>
        <w:rPr>
          <w:sz w:val="24"/>
          <w:szCs w:val="24"/>
          <w:lang w:val="uk-UA"/>
        </w:rPr>
      </w:pP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r w:rsidRPr="00463D4E">
        <w:rPr>
          <w:sz w:val="24"/>
          <w:szCs w:val="24"/>
          <w:lang w:val="uk-UA"/>
        </w:rPr>
        <w:tab/>
      </w:r>
    </w:p>
    <w:p w:rsidR="00463D4E" w:rsidRPr="00463D4E" w:rsidRDefault="00463D4E" w:rsidP="00463D4E">
      <w:pPr>
        <w:rPr>
          <w:sz w:val="24"/>
          <w:szCs w:val="24"/>
          <w:lang w:val="uk-UA"/>
        </w:rPr>
      </w:pPr>
    </w:p>
    <w:p w:rsidR="00463D4E" w:rsidRPr="00463D4E" w:rsidRDefault="00463D4E" w:rsidP="00463D4E">
      <w:pPr>
        <w:rPr>
          <w:sz w:val="24"/>
          <w:szCs w:val="24"/>
          <w:lang w:val="uk-UA"/>
        </w:rPr>
      </w:pPr>
    </w:p>
    <w:p w:rsidR="00463D4E" w:rsidRPr="00463D4E" w:rsidRDefault="00463D4E" w:rsidP="00463D4E">
      <w:pPr>
        <w:rPr>
          <w:sz w:val="24"/>
          <w:szCs w:val="24"/>
          <w:lang w:val="uk-UA"/>
        </w:rPr>
      </w:pPr>
    </w:p>
    <w:p w:rsidR="00463D4E" w:rsidRPr="00463D4E" w:rsidRDefault="00463D4E" w:rsidP="00463D4E">
      <w:pPr>
        <w:rPr>
          <w:sz w:val="24"/>
          <w:szCs w:val="24"/>
          <w:lang w:val="uk-UA"/>
        </w:rPr>
      </w:pPr>
    </w:p>
    <w:p w:rsidR="00463D4E" w:rsidRPr="00463D4E" w:rsidRDefault="00463D4E" w:rsidP="00463D4E">
      <w:pPr>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463D4E" w:rsidRPr="00463D4E" w:rsidRDefault="00463D4E" w:rsidP="00463D4E">
      <w:pPr>
        <w:tabs>
          <w:tab w:val="left" w:pos="1221"/>
        </w:tabs>
        <w:rPr>
          <w:sz w:val="24"/>
          <w:szCs w:val="24"/>
          <w:lang w:val="uk-UA"/>
        </w:rPr>
      </w:pPr>
    </w:p>
    <w:p w:rsidR="002A4D9B" w:rsidRPr="008E5CF1" w:rsidRDefault="002A4D9B" w:rsidP="002A4D9B">
      <w:pPr>
        <w:widowControl w:val="0"/>
        <w:autoSpaceDE w:val="0"/>
        <w:autoSpaceDN w:val="0"/>
        <w:adjustRightInd w:val="0"/>
        <w:jc w:val="right"/>
        <w:rPr>
          <w:sz w:val="24"/>
          <w:szCs w:val="24"/>
        </w:rPr>
      </w:pPr>
      <w:proofErr w:type="spellStart"/>
      <w:r w:rsidRPr="008E5CF1">
        <w:rPr>
          <w:sz w:val="24"/>
          <w:szCs w:val="24"/>
        </w:rPr>
        <w:lastRenderedPageBreak/>
        <w:t>Додаток</w:t>
      </w:r>
      <w:proofErr w:type="spellEnd"/>
      <w:r>
        <w:rPr>
          <w:sz w:val="24"/>
          <w:szCs w:val="24"/>
          <w:lang w:val="uk-UA"/>
        </w:rPr>
        <w:t xml:space="preserve"> 6</w:t>
      </w:r>
    </w:p>
    <w:p w:rsidR="002A4D9B" w:rsidRPr="008E5CF1" w:rsidRDefault="002A4D9B" w:rsidP="002A4D9B">
      <w:pPr>
        <w:widowControl w:val="0"/>
        <w:autoSpaceDE w:val="0"/>
        <w:autoSpaceDN w:val="0"/>
        <w:adjustRightInd w:val="0"/>
        <w:jc w:val="right"/>
        <w:rPr>
          <w:sz w:val="24"/>
          <w:szCs w:val="24"/>
        </w:rPr>
      </w:pPr>
      <w:r w:rsidRPr="008E5CF1">
        <w:rPr>
          <w:sz w:val="24"/>
          <w:szCs w:val="24"/>
        </w:rPr>
        <w:t xml:space="preserve">до </w:t>
      </w:r>
      <w:proofErr w:type="spellStart"/>
      <w:r w:rsidRPr="008E5CF1">
        <w:rPr>
          <w:sz w:val="24"/>
          <w:szCs w:val="24"/>
        </w:rPr>
        <w:t>розпорядження</w:t>
      </w:r>
      <w:proofErr w:type="spellEnd"/>
      <w:r w:rsidRPr="008E5CF1">
        <w:rPr>
          <w:sz w:val="24"/>
          <w:szCs w:val="24"/>
        </w:rPr>
        <w:t xml:space="preserve"> </w:t>
      </w:r>
      <w:proofErr w:type="spellStart"/>
      <w:r w:rsidRPr="008E5CF1">
        <w:rPr>
          <w:sz w:val="24"/>
          <w:szCs w:val="24"/>
        </w:rPr>
        <w:t>міського</w:t>
      </w:r>
      <w:proofErr w:type="spellEnd"/>
      <w:r w:rsidRPr="008E5CF1">
        <w:rPr>
          <w:sz w:val="24"/>
          <w:szCs w:val="24"/>
        </w:rPr>
        <w:t xml:space="preserve"> </w:t>
      </w:r>
      <w:proofErr w:type="spellStart"/>
      <w:r w:rsidRPr="008E5CF1">
        <w:rPr>
          <w:sz w:val="24"/>
          <w:szCs w:val="24"/>
        </w:rPr>
        <w:t>голови</w:t>
      </w:r>
      <w:proofErr w:type="spellEnd"/>
    </w:p>
    <w:p w:rsidR="002A4D9B" w:rsidRPr="00463D4E" w:rsidRDefault="002A4D9B" w:rsidP="002A4D9B">
      <w:pPr>
        <w:spacing w:line="360" w:lineRule="auto"/>
        <w:ind w:firstLine="709"/>
        <w:jc w:val="right"/>
        <w:rPr>
          <w:spacing w:val="-6"/>
          <w:sz w:val="24"/>
          <w:szCs w:val="24"/>
          <w:lang w:val="uk-UA"/>
        </w:rPr>
      </w:pPr>
      <w:r>
        <w:rPr>
          <w:sz w:val="24"/>
          <w:szCs w:val="24"/>
        </w:rPr>
        <w:t>2</w:t>
      </w:r>
      <w:r>
        <w:rPr>
          <w:sz w:val="24"/>
          <w:szCs w:val="24"/>
          <w:lang w:val="uk-UA"/>
        </w:rPr>
        <w:t>9</w:t>
      </w:r>
      <w:r w:rsidRPr="008E5CF1">
        <w:rPr>
          <w:sz w:val="24"/>
          <w:szCs w:val="24"/>
        </w:rPr>
        <w:t>.0</w:t>
      </w:r>
      <w:r>
        <w:rPr>
          <w:sz w:val="24"/>
          <w:szCs w:val="24"/>
        </w:rPr>
        <w:t>1.2021</w:t>
      </w:r>
      <w:r w:rsidRPr="008E5CF1">
        <w:rPr>
          <w:sz w:val="24"/>
          <w:szCs w:val="24"/>
        </w:rPr>
        <w:t xml:space="preserve">   </w:t>
      </w:r>
      <w:proofErr w:type="gramStart"/>
      <w:r w:rsidRPr="008E5CF1">
        <w:rPr>
          <w:sz w:val="24"/>
          <w:szCs w:val="24"/>
        </w:rPr>
        <w:t xml:space="preserve">№  </w:t>
      </w:r>
      <w:r>
        <w:rPr>
          <w:sz w:val="24"/>
          <w:szCs w:val="24"/>
        </w:rPr>
        <w:t>3</w:t>
      </w:r>
      <w:r>
        <w:rPr>
          <w:sz w:val="24"/>
          <w:szCs w:val="24"/>
          <w:lang w:val="uk-UA"/>
        </w:rPr>
        <w:t>6</w:t>
      </w:r>
      <w:proofErr w:type="gramEnd"/>
    </w:p>
    <w:p w:rsidR="00463D4E" w:rsidRPr="00463D4E" w:rsidRDefault="00463D4E" w:rsidP="00463D4E">
      <w:pPr>
        <w:rPr>
          <w:sz w:val="24"/>
          <w:szCs w:val="24"/>
          <w:lang w:val="uk-UA"/>
        </w:rPr>
      </w:pPr>
    </w:p>
    <w:p w:rsidR="00463D4E" w:rsidRPr="00463D4E" w:rsidRDefault="00463D4E" w:rsidP="00463D4E">
      <w:pPr>
        <w:rPr>
          <w:color w:val="FF0000"/>
          <w:sz w:val="24"/>
          <w:szCs w:val="24"/>
          <w:lang w:val="uk-UA"/>
        </w:rPr>
      </w:pPr>
    </w:p>
    <w:p w:rsidR="00463D4E" w:rsidRPr="00463D4E" w:rsidRDefault="00463D4E" w:rsidP="00463D4E">
      <w:pPr>
        <w:rPr>
          <w:sz w:val="24"/>
          <w:szCs w:val="24"/>
          <w:lang w:val="uk-UA"/>
        </w:rPr>
      </w:pPr>
    </w:p>
    <w:p w:rsidR="00463D4E" w:rsidRPr="00463D4E" w:rsidRDefault="00463D4E" w:rsidP="00463D4E">
      <w:pPr>
        <w:rPr>
          <w:sz w:val="24"/>
          <w:szCs w:val="24"/>
          <w:lang w:val="uk-UA"/>
        </w:rPr>
      </w:pPr>
    </w:p>
    <w:p w:rsidR="00463D4E" w:rsidRPr="00463D4E" w:rsidRDefault="00463D4E" w:rsidP="00463D4E">
      <w:pPr>
        <w:jc w:val="center"/>
        <w:rPr>
          <w:rFonts w:eastAsia="Calibri"/>
          <w:sz w:val="24"/>
          <w:szCs w:val="24"/>
          <w:lang w:eastAsia="en-US"/>
        </w:rPr>
      </w:pPr>
      <w:r w:rsidRPr="00463D4E">
        <w:rPr>
          <w:rFonts w:eastAsia="Calibri"/>
          <w:sz w:val="24"/>
          <w:szCs w:val="24"/>
          <w:lang w:eastAsia="en-US"/>
        </w:rPr>
        <w:t>ПОВІДОМЛЕННЯ</w:t>
      </w:r>
    </w:p>
    <w:p w:rsidR="00463D4E" w:rsidRPr="00463D4E" w:rsidRDefault="00463D4E" w:rsidP="00463D4E">
      <w:pPr>
        <w:autoSpaceDE w:val="0"/>
        <w:autoSpaceDN w:val="0"/>
        <w:adjustRightInd w:val="0"/>
        <w:jc w:val="center"/>
        <w:rPr>
          <w:rFonts w:eastAsia="Calibri"/>
          <w:sz w:val="24"/>
          <w:szCs w:val="24"/>
          <w:lang w:eastAsia="en-US"/>
        </w:rPr>
      </w:pPr>
      <w:r w:rsidRPr="00463D4E">
        <w:rPr>
          <w:rFonts w:eastAsia="Calibri"/>
          <w:sz w:val="24"/>
          <w:szCs w:val="24"/>
          <w:lang w:eastAsia="en-US"/>
        </w:rPr>
        <w:t xml:space="preserve">про </w:t>
      </w:r>
      <w:r w:rsidRPr="00463D4E">
        <w:rPr>
          <w:sz w:val="24"/>
          <w:szCs w:val="24"/>
          <w:lang w:val="uk-UA"/>
        </w:rPr>
        <w:t xml:space="preserve">підприємства, установи і організації на території </w:t>
      </w:r>
      <w:r w:rsidRPr="00463D4E">
        <w:rPr>
          <w:rFonts w:eastAsia="Calibri"/>
          <w:sz w:val="24"/>
          <w:szCs w:val="24"/>
          <w:lang w:eastAsia="en-US"/>
        </w:rPr>
        <w:t>________________________________________</w:t>
      </w:r>
    </w:p>
    <w:p w:rsidR="00463D4E" w:rsidRPr="00463D4E" w:rsidRDefault="00463D4E" w:rsidP="00463D4E">
      <w:pPr>
        <w:jc w:val="center"/>
        <w:rPr>
          <w:sz w:val="24"/>
          <w:szCs w:val="24"/>
          <w:lang w:val="uk-UA"/>
        </w:rPr>
      </w:pPr>
      <w:r w:rsidRPr="00463D4E">
        <w:rPr>
          <w:sz w:val="24"/>
          <w:szCs w:val="24"/>
          <w:lang w:val="uk-UA"/>
        </w:rPr>
        <w:t xml:space="preserve">                                                                                                (найменування адміністративно-територіальної одиниці)</w:t>
      </w:r>
    </w:p>
    <w:p w:rsidR="00463D4E" w:rsidRPr="00463D4E" w:rsidRDefault="00463D4E" w:rsidP="00463D4E">
      <w:pPr>
        <w:autoSpaceDE w:val="0"/>
        <w:autoSpaceDN w:val="0"/>
        <w:adjustRightInd w:val="0"/>
        <w:jc w:val="center"/>
        <w:rPr>
          <w:sz w:val="24"/>
          <w:szCs w:val="24"/>
          <w:lang w:val="uk-UA"/>
        </w:rPr>
      </w:pPr>
      <w:r w:rsidRPr="00463D4E">
        <w:rPr>
          <w:sz w:val="24"/>
          <w:szCs w:val="24"/>
          <w:lang w:val="uk-UA"/>
        </w:rPr>
        <w:t>які залучаються до виконання мобілізаційних завдань (замовлень) в особливий період</w:t>
      </w:r>
    </w:p>
    <w:p w:rsidR="00463D4E" w:rsidRPr="00463D4E" w:rsidRDefault="00463D4E" w:rsidP="00463D4E">
      <w:pPr>
        <w:autoSpaceDE w:val="0"/>
        <w:autoSpaceDN w:val="0"/>
        <w:adjustRightInd w:val="0"/>
        <w:jc w:val="center"/>
        <w:rPr>
          <w:sz w:val="24"/>
          <w:szCs w:val="24"/>
          <w:lang w:val="uk-UA"/>
        </w:rPr>
      </w:pPr>
    </w:p>
    <w:tbl>
      <w:tblPr>
        <w:tblW w:w="1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2268"/>
        <w:gridCol w:w="1848"/>
        <w:gridCol w:w="1848"/>
        <w:gridCol w:w="1848"/>
        <w:gridCol w:w="1849"/>
      </w:tblGrid>
      <w:tr w:rsidR="00463D4E" w:rsidRPr="00463D4E" w:rsidTr="00463D4E">
        <w:tc>
          <w:tcPr>
            <w:tcW w:w="675" w:type="dxa"/>
            <w:shd w:val="clear" w:color="auto" w:fill="auto"/>
            <w:vAlign w:val="center"/>
          </w:tcPr>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w:t>
            </w:r>
          </w:p>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en-US"/>
              </w:rPr>
              <w:t>ЗП</w:t>
            </w:r>
          </w:p>
        </w:tc>
        <w:tc>
          <w:tcPr>
            <w:tcW w:w="4536" w:type="dxa"/>
            <w:shd w:val="clear" w:color="auto" w:fill="auto"/>
            <w:vAlign w:val="center"/>
          </w:tcPr>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Назва, адреса, телефон</w:t>
            </w:r>
          </w:p>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підприємства, установи, організації, форма власності,</w:t>
            </w:r>
          </w:p>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код ЄДРПОУ</w:t>
            </w:r>
          </w:p>
        </w:tc>
        <w:tc>
          <w:tcPr>
            <w:tcW w:w="2268" w:type="dxa"/>
            <w:shd w:val="clear" w:color="auto" w:fill="auto"/>
            <w:vAlign w:val="center"/>
          </w:tcPr>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 xml:space="preserve">Хто надав розпорядження </w:t>
            </w:r>
            <w:r w:rsidRPr="00463D4E">
              <w:rPr>
                <w:rFonts w:eastAsia="Calibri"/>
                <w:sz w:val="24"/>
                <w:szCs w:val="24"/>
                <w:lang w:val="uk-UA"/>
              </w:rPr>
              <w:br/>
              <w:t>(на укладення договору (контракту)</w:t>
            </w:r>
          </w:p>
        </w:tc>
        <w:tc>
          <w:tcPr>
            <w:tcW w:w="1848" w:type="dxa"/>
            <w:shd w:val="clear" w:color="auto" w:fill="auto"/>
            <w:vAlign w:val="center"/>
          </w:tcPr>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 та дата укладення договору (контракту)</w:t>
            </w:r>
          </w:p>
        </w:tc>
        <w:tc>
          <w:tcPr>
            <w:tcW w:w="1848" w:type="dxa"/>
            <w:shd w:val="clear" w:color="auto" w:fill="auto"/>
            <w:vAlign w:val="center"/>
          </w:tcPr>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 xml:space="preserve">Замовник </w:t>
            </w:r>
            <w:r w:rsidRPr="00463D4E">
              <w:rPr>
                <w:rFonts w:eastAsia="Calibri"/>
                <w:sz w:val="24"/>
                <w:szCs w:val="24"/>
                <w:lang w:val="uk-UA"/>
              </w:rPr>
              <w:br/>
              <w:t>(в чиїх інтересах укладено договір (контракт)</w:t>
            </w:r>
          </w:p>
        </w:tc>
        <w:tc>
          <w:tcPr>
            <w:tcW w:w="1848" w:type="dxa"/>
            <w:shd w:val="clear" w:color="auto" w:fill="auto"/>
            <w:vAlign w:val="center"/>
          </w:tcPr>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Дата скасування договору (контракту)</w:t>
            </w:r>
          </w:p>
        </w:tc>
        <w:tc>
          <w:tcPr>
            <w:tcW w:w="1849" w:type="dxa"/>
            <w:shd w:val="clear" w:color="auto" w:fill="auto"/>
            <w:vAlign w:val="center"/>
          </w:tcPr>
          <w:p w:rsidR="00463D4E" w:rsidRPr="00463D4E" w:rsidRDefault="00463D4E" w:rsidP="00463D4E">
            <w:pPr>
              <w:autoSpaceDE w:val="0"/>
              <w:autoSpaceDN w:val="0"/>
              <w:adjustRightInd w:val="0"/>
              <w:jc w:val="center"/>
              <w:rPr>
                <w:rFonts w:eastAsia="Calibri"/>
                <w:sz w:val="24"/>
                <w:szCs w:val="24"/>
                <w:lang w:val="uk-UA"/>
              </w:rPr>
            </w:pPr>
            <w:r w:rsidRPr="00463D4E">
              <w:rPr>
                <w:rFonts w:eastAsia="Calibri"/>
                <w:sz w:val="24"/>
                <w:szCs w:val="24"/>
                <w:lang w:val="uk-UA"/>
              </w:rPr>
              <w:t>Примітка</w:t>
            </w:r>
          </w:p>
        </w:tc>
      </w:tr>
    </w:tbl>
    <w:p w:rsidR="00463D4E" w:rsidRPr="00463D4E" w:rsidRDefault="00463D4E" w:rsidP="00463D4E">
      <w:pPr>
        <w:autoSpaceDE w:val="0"/>
        <w:autoSpaceDN w:val="0"/>
        <w:adjustRightInd w:val="0"/>
        <w:jc w:val="center"/>
        <w:rPr>
          <w:rFonts w:eastAsia="Calibri"/>
          <w:sz w:val="24"/>
          <w:szCs w:val="24"/>
          <w:lang w:eastAsia="en-US"/>
        </w:rPr>
      </w:pPr>
    </w:p>
    <w:p w:rsidR="00463D4E" w:rsidRPr="00463D4E" w:rsidRDefault="00463D4E" w:rsidP="00463D4E">
      <w:pPr>
        <w:autoSpaceDE w:val="0"/>
        <w:autoSpaceDN w:val="0"/>
        <w:adjustRightInd w:val="0"/>
        <w:rPr>
          <w:rFonts w:eastAsia="Calibri"/>
          <w:sz w:val="24"/>
          <w:szCs w:val="24"/>
          <w:lang w:eastAsia="en-US"/>
        </w:rPr>
      </w:pPr>
      <w:r w:rsidRPr="00463D4E">
        <w:rPr>
          <w:rFonts w:eastAsia="Calibri"/>
          <w:sz w:val="24"/>
          <w:szCs w:val="24"/>
          <w:lang w:eastAsia="en-US"/>
        </w:rPr>
        <w:t>_______ ____________________                              ___________________                                                                                  __________________</w:t>
      </w:r>
    </w:p>
    <w:p w:rsidR="00463D4E" w:rsidRPr="00463D4E" w:rsidRDefault="00463D4E" w:rsidP="00463D4E">
      <w:pPr>
        <w:autoSpaceDE w:val="0"/>
        <w:autoSpaceDN w:val="0"/>
        <w:adjustRightInd w:val="0"/>
        <w:ind w:right="-172"/>
        <w:rPr>
          <w:rFonts w:eastAsia="Calibri"/>
          <w:sz w:val="24"/>
          <w:szCs w:val="24"/>
          <w:lang w:eastAsia="en-US"/>
        </w:rPr>
      </w:pPr>
      <w:r w:rsidRPr="00463D4E">
        <w:rPr>
          <w:rFonts w:eastAsia="Calibri"/>
          <w:sz w:val="24"/>
          <w:szCs w:val="24"/>
          <w:lang w:eastAsia="en-US"/>
        </w:rPr>
        <w:t>(</w:t>
      </w:r>
      <w:proofErr w:type="spellStart"/>
      <w:r w:rsidRPr="00463D4E">
        <w:rPr>
          <w:rFonts w:eastAsia="Calibri"/>
          <w:sz w:val="24"/>
          <w:szCs w:val="24"/>
          <w:lang w:eastAsia="en-US"/>
        </w:rPr>
        <w:t>найменування</w:t>
      </w:r>
      <w:proofErr w:type="spellEnd"/>
      <w:r w:rsidRPr="00463D4E">
        <w:rPr>
          <w:rFonts w:eastAsia="Calibri"/>
          <w:sz w:val="24"/>
          <w:szCs w:val="24"/>
          <w:lang w:eastAsia="en-US"/>
        </w:rPr>
        <w:t xml:space="preserve"> посади </w:t>
      </w:r>
      <w:proofErr w:type="spellStart"/>
      <w:r w:rsidRPr="00463D4E">
        <w:rPr>
          <w:rFonts w:eastAsia="Calibri"/>
          <w:sz w:val="24"/>
          <w:szCs w:val="24"/>
          <w:lang w:eastAsia="en-US"/>
        </w:rPr>
        <w:t>керівника</w:t>
      </w:r>
      <w:proofErr w:type="spellEnd"/>
      <w:r w:rsidRPr="00463D4E">
        <w:rPr>
          <w:rFonts w:eastAsia="Calibri"/>
          <w:sz w:val="24"/>
          <w:szCs w:val="24"/>
          <w:lang w:eastAsia="en-US"/>
        </w:rPr>
        <w:t xml:space="preserve">                                        </w:t>
      </w:r>
      <w:proofErr w:type="gramStart"/>
      <w:r w:rsidRPr="00463D4E">
        <w:rPr>
          <w:rFonts w:eastAsia="Calibri"/>
          <w:sz w:val="24"/>
          <w:szCs w:val="24"/>
          <w:lang w:eastAsia="en-US"/>
        </w:rPr>
        <w:t xml:space="preserve">   (</w:t>
      </w:r>
      <w:proofErr w:type="spellStart"/>
      <w:proofErr w:type="gramEnd"/>
      <w:r w:rsidRPr="00463D4E">
        <w:rPr>
          <w:rFonts w:eastAsia="Calibri"/>
          <w:sz w:val="24"/>
          <w:szCs w:val="24"/>
          <w:lang w:eastAsia="en-US"/>
        </w:rPr>
        <w:t>підпис</w:t>
      </w:r>
      <w:proofErr w:type="spellEnd"/>
      <w:r w:rsidRPr="00463D4E">
        <w:rPr>
          <w:rFonts w:eastAsia="Calibri"/>
          <w:sz w:val="24"/>
          <w:szCs w:val="24"/>
          <w:lang w:eastAsia="en-US"/>
        </w:rPr>
        <w:t>)                                                                                            (</w:t>
      </w:r>
      <w:proofErr w:type="spellStart"/>
      <w:r w:rsidRPr="00463D4E">
        <w:rPr>
          <w:rFonts w:eastAsia="Calibri"/>
          <w:sz w:val="24"/>
          <w:szCs w:val="24"/>
          <w:lang w:eastAsia="en-US"/>
        </w:rPr>
        <w:t>ініціали</w:t>
      </w:r>
      <w:proofErr w:type="spellEnd"/>
      <w:r w:rsidRPr="00463D4E">
        <w:rPr>
          <w:rFonts w:eastAsia="Calibri"/>
          <w:sz w:val="24"/>
          <w:szCs w:val="24"/>
          <w:lang w:eastAsia="en-US"/>
        </w:rPr>
        <w:t xml:space="preserve"> та </w:t>
      </w:r>
      <w:proofErr w:type="spellStart"/>
      <w:r w:rsidRPr="00463D4E">
        <w:rPr>
          <w:rFonts w:eastAsia="Calibri"/>
          <w:sz w:val="24"/>
          <w:szCs w:val="24"/>
          <w:lang w:eastAsia="en-US"/>
        </w:rPr>
        <w:t>прізвище</w:t>
      </w:r>
      <w:proofErr w:type="spellEnd"/>
      <w:r w:rsidRPr="00463D4E">
        <w:rPr>
          <w:rFonts w:eastAsia="Calibri"/>
          <w:sz w:val="24"/>
          <w:szCs w:val="24"/>
          <w:lang w:eastAsia="en-US"/>
        </w:rPr>
        <w:t>)</w:t>
      </w:r>
    </w:p>
    <w:p w:rsidR="00463D4E" w:rsidRPr="00463D4E" w:rsidRDefault="00463D4E" w:rsidP="00463D4E">
      <w:pPr>
        <w:autoSpaceDE w:val="0"/>
        <w:autoSpaceDN w:val="0"/>
        <w:adjustRightInd w:val="0"/>
        <w:rPr>
          <w:rFonts w:eastAsia="Calibri"/>
          <w:sz w:val="24"/>
          <w:szCs w:val="24"/>
          <w:lang w:eastAsia="en-US"/>
        </w:rPr>
      </w:pPr>
      <w:proofErr w:type="spellStart"/>
      <w:r w:rsidRPr="00463D4E">
        <w:rPr>
          <w:rFonts w:eastAsia="Calibri"/>
          <w:sz w:val="24"/>
          <w:szCs w:val="24"/>
          <w:lang w:eastAsia="en-US"/>
        </w:rPr>
        <w:t>міс</w:t>
      </w:r>
      <w:r w:rsidR="004D2B47">
        <w:rPr>
          <w:rFonts w:eastAsia="Calibri"/>
          <w:sz w:val="24"/>
          <w:szCs w:val="24"/>
          <w:lang w:val="uk-UA" w:eastAsia="en-US"/>
        </w:rPr>
        <w:t>ької</w:t>
      </w:r>
      <w:proofErr w:type="spellEnd"/>
      <w:r w:rsidR="004D2B47">
        <w:rPr>
          <w:rFonts w:eastAsia="Calibri"/>
          <w:sz w:val="24"/>
          <w:szCs w:val="24"/>
          <w:lang w:val="uk-UA" w:eastAsia="en-US"/>
        </w:rPr>
        <w:t xml:space="preserve"> ради</w:t>
      </w:r>
      <w:r w:rsidRPr="00463D4E">
        <w:rPr>
          <w:rFonts w:eastAsia="Calibri"/>
          <w:sz w:val="24"/>
          <w:szCs w:val="24"/>
          <w:lang w:eastAsia="en-US"/>
        </w:rPr>
        <w:t>)</w:t>
      </w:r>
    </w:p>
    <w:p w:rsidR="00463D4E" w:rsidRPr="00463D4E" w:rsidRDefault="00463D4E" w:rsidP="00463D4E">
      <w:pPr>
        <w:autoSpaceDE w:val="0"/>
        <w:autoSpaceDN w:val="0"/>
        <w:adjustRightInd w:val="0"/>
        <w:rPr>
          <w:rFonts w:eastAsia="Calibri"/>
          <w:sz w:val="24"/>
          <w:szCs w:val="24"/>
          <w:lang w:eastAsia="en-US"/>
        </w:rPr>
      </w:pPr>
      <w:r w:rsidRPr="00463D4E">
        <w:rPr>
          <w:rFonts w:eastAsia="Calibri"/>
          <w:sz w:val="24"/>
          <w:szCs w:val="24"/>
          <w:lang w:eastAsia="en-US"/>
        </w:rPr>
        <w:t>_____ ______________ 20__ р.</w:t>
      </w:r>
    </w:p>
    <w:p w:rsidR="00463D4E" w:rsidRPr="00463D4E" w:rsidRDefault="00463D4E" w:rsidP="00463D4E">
      <w:pPr>
        <w:autoSpaceDE w:val="0"/>
        <w:autoSpaceDN w:val="0"/>
        <w:adjustRightInd w:val="0"/>
        <w:rPr>
          <w:rFonts w:eastAsia="Calibri"/>
          <w:sz w:val="24"/>
          <w:szCs w:val="24"/>
          <w:lang w:eastAsia="en-US"/>
        </w:rPr>
      </w:pPr>
      <w:r w:rsidRPr="00463D4E">
        <w:rPr>
          <w:rFonts w:eastAsia="Calibri"/>
          <w:sz w:val="24"/>
          <w:szCs w:val="24"/>
          <w:lang w:eastAsia="en-US"/>
        </w:rPr>
        <w:t>МП</w:t>
      </w:r>
    </w:p>
    <w:p w:rsidR="00463D4E" w:rsidRPr="00463D4E" w:rsidRDefault="00463D4E" w:rsidP="00463D4E">
      <w:pPr>
        <w:jc w:val="center"/>
        <w:rPr>
          <w:sz w:val="24"/>
          <w:szCs w:val="24"/>
          <w:lang w:val="uk-UA"/>
        </w:rPr>
      </w:pPr>
      <w:r w:rsidRPr="00463D4E">
        <w:rPr>
          <w:rFonts w:eastAsia="Calibri"/>
          <w:i/>
          <w:iCs/>
          <w:sz w:val="24"/>
          <w:szCs w:val="24"/>
          <w:lang w:eastAsia="en-US"/>
        </w:rPr>
        <w:t>_____________________</w:t>
      </w:r>
    </w:p>
    <w:p w:rsidR="00463D4E" w:rsidRPr="00463D4E" w:rsidRDefault="00463D4E" w:rsidP="00463D4E">
      <w:pPr>
        <w:rPr>
          <w:sz w:val="24"/>
          <w:szCs w:val="24"/>
          <w:lang w:val="uk-UA"/>
        </w:rPr>
        <w:sectPr w:rsidR="00463D4E" w:rsidRPr="00463D4E" w:rsidSect="00463D4E">
          <w:pgSz w:w="16840" w:h="11907" w:orient="landscape" w:code="9"/>
          <w:pgMar w:top="709" w:right="1134" w:bottom="0" w:left="1134" w:header="709" w:footer="709" w:gutter="0"/>
          <w:cols w:space="708"/>
          <w:titlePg/>
          <w:docGrid w:linePitch="381"/>
        </w:sectPr>
      </w:pPr>
    </w:p>
    <w:p w:rsidR="002A4D9B" w:rsidRPr="008E5CF1" w:rsidRDefault="002A4D9B" w:rsidP="002A4D9B">
      <w:pPr>
        <w:widowControl w:val="0"/>
        <w:autoSpaceDE w:val="0"/>
        <w:autoSpaceDN w:val="0"/>
        <w:adjustRightInd w:val="0"/>
        <w:jc w:val="right"/>
        <w:rPr>
          <w:sz w:val="24"/>
          <w:szCs w:val="24"/>
        </w:rPr>
      </w:pPr>
      <w:proofErr w:type="spellStart"/>
      <w:r w:rsidRPr="008E5CF1">
        <w:rPr>
          <w:sz w:val="24"/>
          <w:szCs w:val="24"/>
        </w:rPr>
        <w:lastRenderedPageBreak/>
        <w:t>Додаток</w:t>
      </w:r>
      <w:proofErr w:type="spellEnd"/>
      <w:r>
        <w:rPr>
          <w:sz w:val="24"/>
          <w:szCs w:val="24"/>
          <w:lang w:val="uk-UA"/>
        </w:rPr>
        <w:t xml:space="preserve"> 7</w:t>
      </w:r>
      <w:r w:rsidRPr="008E5CF1">
        <w:rPr>
          <w:sz w:val="24"/>
          <w:szCs w:val="24"/>
        </w:rPr>
        <w:t xml:space="preserve"> </w:t>
      </w:r>
    </w:p>
    <w:p w:rsidR="002A4D9B" w:rsidRPr="008E5CF1" w:rsidRDefault="002A4D9B" w:rsidP="002A4D9B">
      <w:pPr>
        <w:widowControl w:val="0"/>
        <w:autoSpaceDE w:val="0"/>
        <w:autoSpaceDN w:val="0"/>
        <w:adjustRightInd w:val="0"/>
        <w:jc w:val="right"/>
        <w:rPr>
          <w:sz w:val="24"/>
          <w:szCs w:val="24"/>
        </w:rPr>
      </w:pPr>
      <w:r w:rsidRPr="008E5CF1">
        <w:rPr>
          <w:sz w:val="24"/>
          <w:szCs w:val="24"/>
        </w:rPr>
        <w:t xml:space="preserve">до </w:t>
      </w:r>
      <w:proofErr w:type="spellStart"/>
      <w:r w:rsidRPr="008E5CF1">
        <w:rPr>
          <w:sz w:val="24"/>
          <w:szCs w:val="24"/>
        </w:rPr>
        <w:t>розпорядження</w:t>
      </w:r>
      <w:proofErr w:type="spellEnd"/>
      <w:r w:rsidRPr="008E5CF1">
        <w:rPr>
          <w:sz w:val="24"/>
          <w:szCs w:val="24"/>
        </w:rPr>
        <w:t xml:space="preserve"> </w:t>
      </w:r>
      <w:proofErr w:type="spellStart"/>
      <w:r w:rsidRPr="008E5CF1">
        <w:rPr>
          <w:sz w:val="24"/>
          <w:szCs w:val="24"/>
        </w:rPr>
        <w:t>міського</w:t>
      </w:r>
      <w:proofErr w:type="spellEnd"/>
      <w:r w:rsidRPr="008E5CF1">
        <w:rPr>
          <w:sz w:val="24"/>
          <w:szCs w:val="24"/>
        </w:rPr>
        <w:t xml:space="preserve"> </w:t>
      </w:r>
      <w:proofErr w:type="spellStart"/>
      <w:r w:rsidRPr="008E5CF1">
        <w:rPr>
          <w:sz w:val="24"/>
          <w:szCs w:val="24"/>
        </w:rPr>
        <w:t>голови</w:t>
      </w:r>
      <w:proofErr w:type="spellEnd"/>
    </w:p>
    <w:p w:rsidR="002A4D9B" w:rsidRPr="00463D4E" w:rsidRDefault="002A4D9B" w:rsidP="002A4D9B">
      <w:pPr>
        <w:spacing w:line="360" w:lineRule="auto"/>
        <w:ind w:firstLine="709"/>
        <w:jc w:val="right"/>
        <w:rPr>
          <w:spacing w:val="-6"/>
          <w:sz w:val="24"/>
          <w:szCs w:val="24"/>
          <w:lang w:val="uk-UA"/>
        </w:rPr>
      </w:pPr>
      <w:r>
        <w:rPr>
          <w:sz w:val="24"/>
          <w:szCs w:val="24"/>
        </w:rPr>
        <w:t>2</w:t>
      </w:r>
      <w:r>
        <w:rPr>
          <w:sz w:val="24"/>
          <w:szCs w:val="24"/>
          <w:lang w:val="uk-UA"/>
        </w:rPr>
        <w:t>9</w:t>
      </w:r>
      <w:r w:rsidRPr="008E5CF1">
        <w:rPr>
          <w:sz w:val="24"/>
          <w:szCs w:val="24"/>
        </w:rPr>
        <w:t>.0</w:t>
      </w:r>
      <w:r>
        <w:rPr>
          <w:sz w:val="24"/>
          <w:szCs w:val="24"/>
        </w:rPr>
        <w:t>1.2021</w:t>
      </w:r>
      <w:r w:rsidRPr="008E5CF1">
        <w:rPr>
          <w:sz w:val="24"/>
          <w:szCs w:val="24"/>
        </w:rPr>
        <w:t xml:space="preserve">   </w:t>
      </w:r>
      <w:proofErr w:type="gramStart"/>
      <w:r w:rsidRPr="008E5CF1">
        <w:rPr>
          <w:sz w:val="24"/>
          <w:szCs w:val="24"/>
        </w:rPr>
        <w:t xml:space="preserve">№  </w:t>
      </w:r>
      <w:r>
        <w:rPr>
          <w:sz w:val="24"/>
          <w:szCs w:val="24"/>
        </w:rPr>
        <w:t>3</w:t>
      </w:r>
      <w:r>
        <w:rPr>
          <w:sz w:val="24"/>
          <w:szCs w:val="24"/>
          <w:lang w:val="uk-UA"/>
        </w:rPr>
        <w:t>6</w:t>
      </w:r>
      <w:proofErr w:type="gramEnd"/>
    </w:p>
    <w:p w:rsidR="00463D4E" w:rsidRPr="00463D4E" w:rsidRDefault="00463D4E" w:rsidP="00463D4E">
      <w:pPr>
        <w:jc w:val="center"/>
        <w:rPr>
          <w:sz w:val="24"/>
          <w:szCs w:val="24"/>
        </w:rPr>
      </w:pPr>
    </w:p>
    <w:p w:rsidR="002A4D9B" w:rsidRDefault="00463D4E" w:rsidP="00463D4E">
      <w:pPr>
        <w:jc w:val="center"/>
        <w:rPr>
          <w:b/>
          <w:sz w:val="24"/>
          <w:szCs w:val="24"/>
          <w:lang w:val="uk-UA"/>
        </w:rPr>
      </w:pPr>
      <w:r w:rsidRPr="00463D4E">
        <w:rPr>
          <w:b/>
          <w:sz w:val="24"/>
          <w:szCs w:val="24"/>
          <w:lang w:val="uk-UA"/>
        </w:rPr>
        <w:t xml:space="preserve">Комісія </w:t>
      </w:r>
      <w:r w:rsidR="00BA5D27">
        <w:rPr>
          <w:b/>
          <w:sz w:val="24"/>
          <w:szCs w:val="24"/>
          <w:lang w:val="uk-UA"/>
        </w:rPr>
        <w:t xml:space="preserve">з </w:t>
      </w:r>
      <w:r w:rsidRPr="00463D4E">
        <w:rPr>
          <w:b/>
          <w:sz w:val="24"/>
          <w:szCs w:val="24"/>
          <w:lang w:val="uk-UA"/>
        </w:rPr>
        <w:t xml:space="preserve">перевірок стану військового обліку на території </w:t>
      </w:r>
    </w:p>
    <w:p w:rsidR="00463D4E" w:rsidRPr="00463D4E" w:rsidRDefault="002A4D9B" w:rsidP="00463D4E">
      <w:pPr>
        <w:jc w:val="center"/>
        <w:rPr>
          <w:b/>
          <w:sz w:val="24"/>
          <w:szCs w:val="24"/>
          <w:lang w:val="uk-UA"/>
        </w:rPr>
      </w:pPr>
      <w:r>
        <w:rPr>
          <w:b/>
          <w:sz w:val="24"/>
          <w:szCs w:val="24"/>
          <w:lang w:val="uk-UA"/>
        </w:rPr>
        <w:t>Малинської міської</w:t>
      </w:r>
      <w:r w:rsidR="00BA5D27" w:rsidRPr="00BA5D27">
        <w:rPr>
          <w:spacing w:val="-6"/>
          <w:sz w:val="28"/>
          <w:szCs w:val="28"/>
          <w:lang w:val="uk-UA"/>
        </w:rPr>
        <w:t xml:space="preserve"> </w:t>
      </w:r>
      <w:r w:rsidR="00BA5D27" w:rsidRPr="00BA5D27">
        <w:rPr>
          <w:b/>
          <w:spacing w:val="-6"/>
          <w:sz w:val="24"/>
          <w:szCs w:val="24"/>
          <w:lang w:val="uk-UA"/>
        </w:rPr>
        <w:t>територіальної</w:t>
      </w:r>
      <w:r>
        <w:rPr>
          <w:b/>
          <w:sz w:val="24"/>
          <w:szCs w:val="24"/>
          <w:lang w:val="uk-UA"/>
        </w:rPr>
        <w:t xml:space="preserve"> громади</w:t>
      </w:r>
      <w:r w:rsidR="00463D4E" w:rsidRPr="00463D4E">
        <w:rPr>
          <w:b/>
          <w:sz w:val="24"/>
          <w:szCs w:val="24"/>
          <w:lang w:val="uk-UA"/>
        </w:rPr>
        <w:t xml:space="preserve"> </w:t>
      </w:r>
    </w:p>
    <w:p w:rsidR="00463D4E" w:rsidRPr="00463D4E" w:rsidRDefault="00463D4E" w:rsidP="00463D4E">
      <w:pPr>
        <w:jc w:val="center"/>
        <w:rPr>
          <w:b/>
          <w:sz w:val="24"/>
          <w:szCs w:val="24"/>
          <w:lang w:val="uk-UA"/>
        </w:rPr>
      </w:pPr>
      <w:r w:rsidRPr="00463D4E">
        <w:rPr>
          <w:b/>
          <w:sz w:val="24"/>
          <w:szCs w:val="24"/>
          <w:lang w:val="uk-UA"/>
        </w:rPr>
        <w:t>у 2021 році</w:t>
      </w:r>
    </w:p>
    <w:p w:rsidR="00463D4E" w:rsidRPr="00463D4E" w:rsidRDefault="00463D4E" w:rsidP="00463D4E">
      <w:pPr>
        <w:jc w:val="center"/>
        <w:rPr>
          <w:sz w:val="24"/>
          <w:szCs w:val="24"/>
        </w:rPr>
      </w:pPr>
    </w:p>
    <w:p w:rsidR="00463D4E" w:rsidRPr="00463D4E" w:rsidRDefault="00463D4E" w:rsidP="00463D4E">
      <w:pPr>
        <w:jc w:val="center"/>
        <w:rPr>
          <w:sz w:val="24"/>
          <w:szCs w:val="24"/>
        </w:rPr>
      </w:pPr>
    </w:p>
    <w:p w:rsidR="00463D4E" w:rsidRPr="00463D4E" w:rsidRDefault="00463D4E" w:rsidP="00463D4E">
      <w:pPr>
        <w:jc w:val="center"/>
        <w:rPr>
          <w:sz w:val="24"/>
          <w:szCs w:val="24"/>
        </w:rPr>
      </w:pPr>
    </w:p>
    <w:p w:rsidR="00463D4E" w:rsidRPr="00463D4E" w:rsidRDefault="00463D4E" w:rsidP="00463D4E">
      <w:pPr>
        <w:jc w:val="center"/>
        <w:rPr>
          <w:sz w:val="24"/>
          <w:szCs w:val="24"/>
        </w:rPr>
      </w:pPr>
    </w:p>
    <w:p w:rsidR="00463D4E" w:rsidRPr="00463D4E" w:rsidRDefault="00463D4E" w:rsidP="00463D4E">
      <w:pPr>
        <w:rPr>
          <w:sz w:val="24"/>
          <w:szCs w:val="24"/>
        </w:rPr>
      </w:pPr>
      <w:r w:rsidRPr="00463D4E">
        <w:rPr>
          <w:b/>
          <w:sz w:val="24"/>
          <w:szCs w:val="24"/>
        </w:rPr>
        <w:t xml:space="preserve">ГОЛОВА </w:t>
      </w:r>
      <w:proofErr w:type="gramStart"/>
      <w:r w:rsidRPr="00463D4E">
        <w:rPr>
          <w:b/>
          <w:sz w:val="24"/>
          <w:szCs w:val="24"/>
        </w:rPr>
        <w:t xml:space="preserve">КОМІСІ: </w:t>
      </w:r>
      <w:r w:rsidRPr="00463D4E">
        <w:rPr>
          <w:sz w:val="24"/>
          <w:szCs w:val="24"/>
        </w:rPr>
        <w:t xml:space="preserve">  </w:t>
      </w:r>
      <w:proofErr w:type="gramEnd"/>
      <w:r w:rsidRPr="00463D4E">
        <w:rPr>
          <w:sz w:val="24"/>
          <w:szCs w:val="24"/>
        </w:rPr>
        <w:t xml:space="preserve"> заступник </w:t>
      </w:r>
      <w:proofErr w:type="spellStart"/>
      <w:r w:rsidRPr="00463D4E">
        <w:rPr>
          <w:sz w:val="24"/>
          <w:szCs w:val="24"/>
        </w:rPr>
        <w:t>міського</w:t>
      </w:r>
      <w:proofErr w:type="spellEnd"/>
      <w:r w:rsidRPr="00463D4E">
        <w:rPr>
          <w:sz w:val="24"/>
          <w:szCs w:val="24"/>
        </w:rPr>
        <w:t xml:space="preserve"> </w:t>
      </w:r>
      <w:proofErr w:type="spellStart"/>
      <w:r w:rsidRPr="00463D4E">
        <w:rPr>
          <w:sz w:val="24"/>
          <w:szCs w:val="24"/>
        </w:rPr>
        <w:t>голови</w:t>
      </w:r>
      <w:proofErr w:type="spellEnd"/>
      <w:r w:rsidRPr="00463D4E">
        <w:rPr>
          <w:sz w:val="24"/>
          <w:szCs w:val="24"/>
        </w:rPr>
        <w:t xml:space="preserve"> – </w:t>
      </w:r>
      <w:r w:rsidR="008872B5">
        <w:rPr>
          <w:sz w:val="24"/>
          <w:szCs w:val="24"/>
          <w:lang w:val="uk-UA"/>
        </w:rPr>
        <w:t>Павло ІВАНЕНКО</w:t>
      </w:r>
    </w:p>
    <w:p w:rsidR="00463D4E" w:rsidRPr="00463D4E" w:rsidRDefault="00463D4E" w:rsidP="00463D4E">
      <w:pPr>
        <w:rPr>
          <w:sz w:val="24"/>
          <w:szCs w:val="24"/>
        </w:rPr>
      </w:pPr>
    </w:p>
    <w:p w:rsidR="00463D4E" w:rsidRPr="00463D4E" w:rsidRDefault="00463D4E" w:rsidP="00463D4E">
      <w:pPr>
        <w:rPr>
          <w:sz w:val="24"/>
          <w:szCs w:val="24"/>
        </w:rPr>
      </w:pPr>
    </w:p>
    <w:p w:rsidR="0070564E" w:rsidRDefault="00463D4E" w:rsidP="00463D4E">
      <w:pPr>
        <w:rPr>
          <w:sz w:val="24"/>
          <w:szCs w:val="24"/>
          <w:lang w:val="uk-UA"/>
        </w:rPr>
      </w:pPr>
      <w:r w:rsidRPr="00463D4E">
        <w:rPr>
          <w:b/>
          <w:sz w:val="24"/>
          <w:szCs w:val="24"/>
        </w:rPr>
        <w:t xml:space="preserve">ЧЛЕНИ </w:t>
      </w:r>
      <w:proofErr w:type="gramStart"/>
      <w:r w:rsidRPr="00463D4E">
        <w:rPr>
          <w:b/>
          <w:sz w:val="24"/>
          <w:szCs w:val="24"/>
        </w:rPr>
        <w:t>КОМІСІЇ:</w:t>
      </w:r>
      <w:r w:rsidRPr="00463D4E">
        <w:rPr>
          <w:sz w:val="24"/>
          <w:szCs w:val="24"/>
        </w:rPr>
        <w:t xml:space="preserve">   </w:t>
      </w:r>
      <w:proofErr w:type="gramEnd"/>
      <w:r w:rsidRPr="00463D4E">
        <w:rPr>
          <w:sz w:val="24"/>
          <w:szCs w:val="24"/>
        </w:rPr>
        <w:t xml:space="preserve"> </w:t>
      </w:r>
      <w:r w:rsidR="00E2785F">
        <w:rPr>
          <w:sz w:val="24"/>
          <w:szCs w:val="24"/>
          <w:lang w:val="uk-UA"/>
        </w:rPr>
        <w:t>головний спеціаліст з режимно-секретної,</w:t>
      </w:r>
    </w:p>
    <w:p w:rsidR="00463D4E" w:rsidRPr="008872B5" w:rsidRDefault="00E2785F" w:rsidP="0070564E">
      <w:pPr>
        <w:ind w:left="2268"/>
        <w:rPr>
          <w:sz w:val="24"/>
          <w:szCs w:val="24"/>
          <w:lang w:val="uk-UA"/>
        </w:rPr>
      </w:pPr>
      <w:r>
        <w:rPr>
          <w:sz w:val="24"/>
          <w:szCs w:val="24"/>
          <w:lang w:val="uk-UA"/>
        </w:rPr>
        <w:t>оборонної та мобілізаційної роботи</w:t>
      </w:r>
      <w:r w:rsidR="0070564E">
        <w:rPr>
          <w:sz w:val="24"/>
          <w:szCs w:val="24"/>
          <w:lang w:val="uk-UA"/>
        </w:rPr>
        <w:t xml:space="preserve"> виконавчого комітету Малинської міської ради</w:t>
      </w:r>
      <w:r w:rsidR="00463D4E" w:rsidRPr="00463D4E">
        <w:rPr>
          <w:sz w:val="24"/>
          <w:szCs w:val="24"/>
        </w:rPr>
        <w:t xml:space="preserve"> – Алла </w:t>
      </w:r>
      <w:r w:rsidR="008872B5">
        <w:rPr>
          <w:sz w:val="24"/>
          <w:szCs w:val="24"/>
          <w:lang w:val="uk-UA"/>
        </w:rPr>
        <w:t>САМОЙЛЕНКО</w:t>
      </w:r>
    </w:p>
    <w:p w:rsidR="00463D4E" w:rsidRPr="00463D4E" w:rsidRDefault="00463D4E" w:rsidP="00463D4E">
      <w:pPr>
        <w:rPr>
          <w:sz w:val="24"/>
          <w:szCs w:val="24"/>
        </w:rPr>
      </w:pPr>
    </w:p>
    <w:p w:rsidR="00463D4E" w:rsidRPr="00463D4E" w:rsidRDefault="00463D4E" w:rsidP="0070564E">
      <w:pPr>
        <w:ind w:left="2268"/>
        <w:rPr>
          <w:sz w:val="24"/>
          <w:szCs w:val="24"/>
        </w:rPr>
      </w:pPr>
      <w:r w:rsidRPr="00463D4E">
        <w:rPr>
          <w:sz w:val="24"/>
          <w:szCs w:val="24"/>
        </w:rPr>
        <w:t xml:space="preserve">начальник </w:t>
      </w:r>
      <w:proofErr w:type="spellStart"/>
      <w:r w:rsidRPr="00463D4E">
        <w:rPr>
          <w:sz w:val="24"/>
          <w:szCs w:val="24"/>
        </w:rPr>
        <w:t>відділу</w:t>
      </w:r>
      <w:proofErr w:type="spellEnd"/>
      <w:r w:rsidRPr="00463D4E">
        <w:rPr>
          <w:sz w:val="24"/>
          <w:szCs w:val="24"/>
        </w:rPr>
        <w:t xml:space="preserve"> </w:t>
      </w:r>
      <w:proofErr w:type="spellStart"/>
      <w:r w:rsidRPr="00463D4E">
        <w:rPr>
          <w:sz w:val="24"/>
          <w:szCs w:val="24"/>
        </w:rPr>
        <w:t>охорони</w:t>
      </w:r>
      <w:proofErr w:type="spellEnd"/>
      <w:r w:rsidRPr="00463D4E">
        <w:rPr>
          <w:sz w:val="24"/>
          <w:szCs w:val="24"/>
        </w:rPr>
        <w:t xml:space="preserve"> здоров’</w:t>
      </w:r>
      <w:r w:rsidRPr="00463D4E">
        <w:rPr>
          <w:sz w:val="24"/>
          <w:szCs w:val="24"/>
          <w:lang w:val="uk-UA"/>
        </w:rPr>
        <w:t>я</w:t>
      </w:r>
      <w:r w:rsidR="0070564E" w:rsidRPr="0070564E">
        <w:rPr>
          <w:sz w:val="24"/>
          <w:szCs w:val="24"/>
          <w:lang w:val="uk-UA"/>
        </w:rPr>
        <w:t xml:space="preserve"> </w:t>
      </w:r>
      <w:r w:rsidR="0070564E">
        <w:rPr>
          <w:sz w:val="24"/>
          <w:szCs w:val="24"/>
          <w:lang w:val="uk-UA"/>
        </w:rPr>
        <w:t>виконавчого комітету Малинської міської ради</w:t>
      </w:r>
      <w:r w:rsidR="0070564E" w:rsidRPr="00463D4E">
        <w:rPr>
          <w:sz w:val="24"/>
          <w:szCs w:val="24"/>
          <w:lang w:val="uk-UA"/>
        </w:rPr>
        <w:t xml:space="preserve"> </w:t>
      </w:r>
      <w:r w:rsidRPr="00463D4E">
        <w:rPr>
          <w:sz w:val="24"/>
          <w:szCs w:val="24"/>
          <w:lang w:val="uk-UA"/>
        </w:rPr>
        <w:t xml:space="preserve">- Тетяна </w:t>
      </w:r>
      <w:r w:rsidR="008872B5">
        <w:rPr>
          <w:sz w:val="24"/>
          <w:szCs w:val="24"/>
          <w:lang w:val="uk-UA"/>
        </w:rPr>
        <w:t>СЕМЕНЕНКО</w:t>
      </w:r>
    </w:p>
    <w:p w:rsidR="00463D4E" w:rsidRPr="00463D4E" w:rsidRDefault="00463D4E" w:rsidP="00463D4E">
      <w:pPr>
        <w:rPr>
          <w:sz w:val="24"/>
          <w:szCs w:val="24"/>
        </w:rPr>
      </w:pPr>
      <w:r w:rsidRPr="00463D4E">
        <w:rPr>
          <w:sz w:val="24"/>
          <w:szCs w:val="24"/>
        </w:rPr>
        <w:t xml:space="preserve"> </w:t>
      </w:r>
    </w:p>
    <w:p w:rsidR="00463D4E" w:rsidRPr="008872B5" w:rsidRDefault="00463D4E" w:rsidP="0070564E">
      <w:pPr>
        <w:ind w:left="2268"/>
        <w:rPr>
          <w:sz w:val="24"/>
          <w:szCs w:val="24"/>
          <w:lang w:val="uk-UA"/>
        </w:rPr>
      </w:pPr>
      <w:r w:rsidRPr="00463D4E">
        <w:rPr>
          <w:sz w:val="24"/>
          <w:szCs w:val="24"/>
        </w:rPr>
        <w:t xml:space="preserve">начальник </w:t>
      </w:r>
      <w:r w:rsidR="0070564E">
        <w:rPr>
          <w:sz w:val="24"/>
          <w:szCs w:val="24"/>
          <w:lang w:val="uk-UA"/>
        </w:rPr>
        <w:t xml:space="preserve">Управління </w:t>
      </w:r>
      <w:proofErr w:type="spellStart"/>
      <w:r w:rsidRPr="00463D4E">
        <w:rPr>
          <w:sz w:val="24"/>
          <w:szCs w:val="24"/>
        </w:rPr>
        <w:t>освіти</w:t>
      </w:r>
      <w:proofErr w:type="spellEnd"/>
      <w:r w:rsidR="0070564E">
        <w:rPr>
          <w:sz w:val="24"/>
          <w:szCs w:val="24"/>
          <w:lang w:val="uk-UA"/>
        </w:rPr>
        <w:t xml:space="preserve">, молоді, спорту та національно-патріотичного </w:t>
      </w:r>
      <w:proofErr w:type="gramStart"/>
      <w:r w:rsidR="0070564E">
        <w:rPr>
          <w:sz w:val="24"/>
          <w:szCs w:val="24"/>
          <w:lang w:val="uk-UA"/>
        </w:rPr>
        <w:t xml:space="preserve">виховання </w:t>
      </w:r>
      <w:r w:rsidRPr="00463D4E">
        <w:rPr>
          <w:sz w:val="24"/>
          <w:szCs w:val="24"/>
        </w:rPr>
        <w:t xml:space="preserve"> –</w:t>
      </w:r>
      <w:proofErr w:type="gramEnd"/>
      <w:r w:rsidRPr="00463D4E">
        <w:rPr>
          <w:sz w:val="24"/>
          <w:szCs w:val="24"/>
        </w:rPr>
        <w:t xml:space="preserve"> </w:t>
      </w:r>
      <w:r w:rsidR="008872B5">
        <w:rPr>
          <w:sz w:val="24"/>
          <w:szCs w:val="24"/>
          <w:lang w:val="uk-UA"/>
        </w:rPr>
        <w:t>Віталій КОРОБЕЙНИК</w:t>
      </w:r>
    </w:p>
    <w:p w:rsidR="00463D4E" w:rsidRPr="00463D4E" w:rsidRDefault="00463D4E" w:rsidP="00463D4E">
      <w:pPr>
        <w:rPr>
          <w:sz w:val="24"/>
          <w:szCs w:val="24"/>
        </w:rPr>
      </w:pPr>
    </w:p>
    <w:p w:rsidR="00463D4E" w:rsidRPr="008872B5" w:rsidRDefault="00463D4E" w:rsidP="0070564E">
      <w:pPr>
        <w:ind w:left="2268"/>
        <w:rPr>
          <w:sz w:val="24"/>
          <w:szCs w:val="24"/>
          <w:lang w:val="uk-UA"/>
        </w:rPr>
      </w:pPr>
      <w:r w:rsidRPr="00463D4E">
        <w:rPr>
          <w:sz w:val="24"/>
          <w:szCs w:val="24"/>
        </w:rPr>
        <w:t xml:space="preserve">начальник </w:t>
      </w:r>
      <w:r w:rsidR="0070564E" w:rsidRPr="00463D4E">
        <w:rPr>
          <w:sz w:val="24"/>
          <w:szCs w:val="24"/>
          <w:lang w:val="uk-UA"/>
        </w:rPr>
        <w:t xml:space="preserve">Малинського відділення </w:t>
      </w:r>
      <w:r w:rsidR="00FD1247">
        <w:rPr>
          <w:sz w:val="24"/>
          <w:szCs w:val="24"/>
          <w:lang w:val="uk-UA"/>
        </w:rPr>
        <w:t xml:space="preserve">поліції </w:t>
      </w:r>
      <w:r w:rsidR="0070564E" w:rsidRPr="00463D4E">
        <w:rPr>
          <w:sz w:val="24"/>
          <w:szCs w:val="24"/>
          <w:lang w:val="uk-UA"/>
        </w:rPr>
        <w:t xml:space="preserve">Коростишівського відділу </w:t>
      </w:r>
      <w:r w:rsidR="00FD1247">
        <w:rPr>
          <w:sz w:val="24"/>
          <w:szCs w:val="24"/>
          <w:lang w:val="uk-UA"/>
        </w:rPr>
        <w:t xml:space="preserve">поліції </w:t>
      </w:r>
      <w:bookmarkStart w:id="3" w:name="_GoBack"/>
      <w:bookmarkEnd w:id="3"/>
      <w:r w:rsidR="00FD1247">
        <w:rPr>
          <w:sz w:val="24"/>
          <w:szCs w:val="24"/>
          <w:lang w:val="uk-UA"/>
        </w:rPr>
        <w:t>ГУНП в Житомирській області</w:t>
      </w:r>
      <w:r w:rsidRPr="00463D4E">
        <w:rPr>
          <w:sz w:val="24"/>
          <w:szCs w:val="24"/>
        </w:rPr>
        <w:t xml:space="preserve">– </w:t>
      </w:r>
      <w:r w:rsidR="008872B5">
        <w:rPr>
          <w:sz w:val="24"/>
          <w:szCs w:val="24"/>
          <w:lang w:val="uk-UA"/>
        </w:rPr>
        <w:t>Сергій ЦІВОНЧУК</w:t>
      </w:r>
    </w:p>
    <w:p w:rsidR="00463D4E" w:rsidRPr="00463D4E" w:rsidRDefault="00463D4E" w:rsidP="00463D4E">
      <w:pPr>
        <w:rPr>
          <w:sz w:val="24"/>
          <w:szCs w:val="24"/>
        </w:rPr>
      </w:pPr>
    </w:p>
    <w:p w:rsidR="00463D4E" w:rsidRPr="00463D4E" w:rsidRDefault="00463D4E" w:rsidP="00463D4E">
      <w:pPr>
        <w:rPr>
          <w:sz w:val="24"/>
          <w:szCs w:val="24"/>
        </w:rPr>
      </w:pPr>
      <w:r w:rsidRPr="00463D4E">
        <w:rPr>
          <w:sz w:val="24"/>
          <w:szCs w:val="24"/>
        </w:rPr>
        <w:t xml:space="preserve">                                      заступник </w:t>
      </w:r>
      <w:proofErr w:type="spellStart"/>
      <w:r w:rsidRPr="00463D4E">
        <w:rPr>
          <w:sz w:val="24"/>
          <w:szCs w:val="24"/>
        </w:rPr>
        <w:t>військового</w:t>
      </w:r>
      <w:proofErr w:type="spellEnd"/>
      <w:r w:rsidRPr="00463D4E">
        <w:rPr>
          <w:sz w:val="24"/>
          <w:szCs w:val="24"/>
        </w:rPr>
        <w:t xml:space="preserve">- </w:t>
      </w:r>
      <w:proofErr w:type="gramStart"/>
      <w:r w:rsidRPr="00463D4E">
        <w:rPr>
          <w:sz w:val="24"/>
          <w:szCs w:val="24"/>
        </w:rPr>
        <w:t xml:space="preserve">начальник  </w:t>
      </w:r>
      <w:proofErr w:type="spellStart"/>
      <w:r w:rsidRPr="00463D4E">
        <w:rPr>
          <w:sz w:val="24"/>
          <w:szCs w:val="24"/>
        </w:rPr>
        <w:t>мобілізаційного</w:t>
      </w:r>
      <w:proofErr w:type="spellEnd"/>
      <w:proofErr w:type="gramEnd"/>
      <w:r w:rsidRPr="00463D4E">
        <w:rPr>
          <w:sz w:val="24"/>
          <w:szCs w:val="24"/>
        </w:rPr>
        <w:t xml:space="preserve">            </w:t>
      </w:r>
    </w:p>
    <w:p w:rsidR="00463D4E" w:rsidRPr="008872B5" w:rsidRDefault="00463D4E" w:rsidP="00463D4E">
      <w:pPr>
        <w:rPr>
          <w:sz w:val="24"/>
          <w:szCs w:val="24"/>
          <w:lang w:val="uk-UA"/>
        </w:rPr>
      </w:pPr>
      <w:r w:rsidRPr="00463D4E">
        <w:rPr>
          <w:sz w:val="24"/>
          <w:szCs w:val="24"/>
        </w:rPr>
        <w:t xml:space="preserve">                                      </w:t>
      </w:r>
      <w:proofErr w:type="spellStart"/>
      <w:r w:rsidRPr="00463D4E">
        <w:rPr>
          <w:sz w:val="24"/>
          <w:szCs w:val="24"/>
        </w:rPr>
        <w:t>відділення</w:t>
      </w:r>
      <w:proofErr w:type="spellEnd"/>
      <w:r w:rsidRPr="00463D4E">
        <w:rPr>
          <w:sz w:val="24"/>
          <w:szCs w:val="24"/>
        </w:rPr>
        <w:t xml:space="preserve"> </w:t>
      </w:r>
      <w:r w:rsidR="0070564E">
        <w:rPr>
          <w:sz w:val="24"/>
          <w:szCs w:val="24"/>
          <w:lang w:val="uk-UA"/>
        </w:rPr>
        <w:t>Малинського ОМТЦК та СП</w:t>
      </w:r>
      <w:r w:rsidRPr="00463D4E">
        <w:rPr>
          <w:sz w:val="24"/>
          <w:szCs w:val="24"/>
        </w:rPr>
        <w:t xml:space="preserve">– Микола </w:t>
      </w:r>
      <w:r w:rsidR="008872B5">
        <w:rPr>
          <w:sz w:val="24"/>
          <w:szCs w:val="24"/>
          <w:lang w:val="uk-UA"/>
        </w:rPr>
        <w:t>КОСС</w:t>
      </w:r>
    </w:p>
    <w:p w:rsidR="00463D4E" w:rsidRPr="00463D4E" w:rsidRDefault="00463D4E" w:rsidP="00463D4E">
      <w:pPr>
        <w:rPr>
          <w:sz w:val="24"/>
          <w:szCs w:val="24"/>
        </w:rPr>
      </w:pPr>
    </w:p>
    <w:p w:rsidR="00463D4E" w:rsidRPr="00463D4E" w:rsidRDefault="00463D4E" w:rsidP="00463D4E">
      <w:pPr>
        <w:rPr>
          <w:sz w:val="24"/>
          <w:szCs w:val="24"/>
        </w:rPr>
      </w:pPr>
      <w:r w:rsidRPr="00463D4E">
        <w:rPr>
          <w:sz w:val="24"/>
          <w:szCs w:val="24"/>
        </w:rPr>
        <w:t xml:space="preserve">                                      заступник </w:t>
      </w:r>
      <w:proofErr w:type="spellStart"/>
      <w:r w:rsidRPr="00463D4E">
        <w:rPr>
          <w:sz w:val="24"/>
          <w:szCs w:val="24"/>
        </w:rPr>
        <w:t>військового</w:t>
      </w:r>
      <w:proofErr w:type="spellEnd"/>
      <w:r w:rsidRPr="00463D4E">
        <w:rPr>
          <w:sz w:val="24"/>
          <w:szCs w:val="24"/>
        </w:rPr>
        <w:t xml:space="preserve"> </w:t>
      </w:r>
      <w:proofErr w:type="spellStart"/>
      <w:r w:rsidRPr="00463D4E">
        <w:rPr>
          <w:sz w:val="24"/>
          <w:szCs w:val="24"/>
        </w:rPr>
        <w:t>комісара</w:t>
      </w:r>
      <w:proofErr w:type="spellEnd"/>
      <w:r w:rsidRPr="00463D4E">
        <w:rPr>
          <w:sz w:val="24"/>
          <w:szCs w:val="24"/>
        </w:rPr>
        <w:t xml:space="preserve">- начальник </w:t>
      </w:r>
      <w:proofErr w:type="spellStart"/>
      <w:r w:rsidRPr="00463D4E">
        <w:rPr>
          <w:sz w:val="24"/>
          <w:szCs w:val="24"/>
        </w:rPr>
        <w:t>відділення</w:t>
      </w:r>
      <w:proofErr w:type="spellEnd"/>
      <w:r w:rsidRPr="00463D4E">
        <w:rPr>
          <w:sz w:val="24"/>
          <w:szCs w:val="24"/>
        </w:rPr>
        <w:t xml:space="preserve"> </w:t>
      </w:r>
    </w:p>
    <w:p w:rsidR="00463D4E" w:rsidRPr="008872B5" w:rsidRDefault="00463D4E" w:rsidP="00463D4E">
      <w:pPr>
        <w:rPr>
          <w:sz w:val="24"/>
          <w:szCs w:val="24"/>
          <w:lang w:val="uk-UA"/>
        </w:rPr>
      </w:pPr>
      <w:r w:rsidRPr="00463D4E">
        <w:rPr>
          <w:sz w:val="24"/>
          <w:szCs w:val="24"/>
        </w:rPr>
        <w:t xml:space="preserve">                                      </w:t>
      </w:r>
      <w:proofErr w:type="spellStart"/>
      <w:r w:rsidRPr="00463D4E">
        <w:rPr>
          <w:sz w:val="24"/>
          <w:szCs w:val="24"/>
        </w:rPr>
        <w:t>комплектування</w:t>
      </w:r>
      <w:proofErr w:type="spellEnd"/>
      <w:r w:rsidR="0070564E">
        <w:rPr>
          <w:sz w:val="24"/>
          <w:szCs w:val="24"/>
          <w:lang w:val="uk-UA"/>
        </w:rPr>
        <w:t xml:space="preserve"> Малинського ОМТЦК та СП</w:t>
      </w:r>
      <w:r w:rsidRPr="00463D4E">
        <w:rPr>
          <w:sz w:val="24"/>
          <w:szCs w:val="24"/>
        </w:rPr>
        <w:t xml:space="preserve"> – </w:t>
      </w:r>
      <w:proofErr w:type="spellStart"/>
      <w:r w:rsidRPr="00463D4E">
        <w:rPr>
          <w:sz w:val="24"/>
          <w:szCs w:val="24"/>
        </w:rPr>
        <w:t>Ігор</w:t>
      </w:r>
      <w:proofErr w:type="spellEnd"/>
      <w:r w:rsidRPr="00463D4E">
        <w:rPr>
          <w:sz w:val="24"/>
          <w:szCs w:val="24"/>
        </w:rPr>
        <w:t xml:space="preserve"> </w:t>
      </w:r>
      <w:r w:rsidR="008872B5">
        <w:rPr>
          <w:sz w:val="24"/>
          <w:szCs w:val="24"/>
          <w:lang w:val="uk-UA"/>
        </w:rPr>
        <w:t>МУЗИКА</w:t>
      </w:r>
    </w:p>
    <w:p w:rsidR="00463D4E" w:rsidRPr="00463D4E" w:rsidRDefault="00463D4E" w:rsidP="00463D4E">
      <w:pPr>
        <w:rPr>
          <w:sz w:val="24"/>
          <w:szCs w:val="24"/>
        </w:rPr>
      </w:pPr>
    </w:p>
    <w:p w:rsidR="00463D4E" w:rsidRPr="008872B5" w:rsidRDefault="00463D4E" w:rsidP="0070564E">
      <w:pPr>
        <w:ind w:left="2268"/>
        <w:rPr>
          <w:sz w:val="24"/>
          <w:szCs w:val="24"/>
          <w:lang w:val="uk-UA"/>
        </w:rPr>
      </w:pPr>
      <w:r w:rsidRPr="00463D4E">
        <w:rPr>
          <w:sz w:val="24"/>
          <w:szCs w:val="24"/>
        </w:rPr>
        <w:t xml:space="preserve">начальник </w:t>
      </w:r>
      <w:proofErr w:type="spellStart"/>
      <w:r w:rsidRPr="00463D4E">
        <w:rPr>
          <w:sz w:val="24"/>
          <w:szCs w:val="24"/>
        </w:rPr>
        <w:t>відділення</w:t>
      </w:r>
      <w:proofErr w:type="spellEnd"/>
      <w:r w:rsidRPr="00463D4E">
        <w:rPr>
          <w:sz w:val="24"/>
          <w:szCs w:val="24"/>
        </w:rPr>
        <w:t xml:space="preserve"> </w:t>
      </w:r>
      <w:proofErr w:type="spellStart"/>
      <w:r w:rsidRPr="00463D4E">
        <w:rPr>
          <w:sz w:val="24"/>
          <w:szCs w:val="24"/>
        </w:rPr>
        <w:t>офіцерів</w:t>
      </w:r>
      <w:proofErr w:type="spellEnd"/>
      <w:r w:rsidRPr="00463D4E">
        <w:rPr>
          <w:sz w:val="24"/>
          <w:szCs w:val="24"/>
        </w:rPr>
        <w:t xml:space="preserve"> запасу і </w:t>
      </w:r>
      <w:proofErr w:type="spellStart"/>
      <w:r w:rsidRPr="00463D4E">
        <w:rPr>
          <w:sz w:val="24"/>
          <w:szCs w:val="24"/>
        </w:rPr>
        <w:t>кадрів</w:t>
      </w:r>
      <w:proofErr w:type="spellEnd"/>
      <w:r w:rsidR="0070564E">
        <w:rPr>
          <w:sz w:val="24"/>
          <w:szCs w:val="24"/>
          <w:lang w:val="uk-UA"/>
        </w:rPr>
        <w:t xml:space="preserve"> </w:t>
      </w:r>
      <w:r w:rsidR="00B27383">
        <w:rPr>
          <w:sz w:val="24"/>
          <w:szCs w:val="24"/>
          <w:lang w:val="uk-UA"/>
        </w:rPr>
        <w:t xml:space="preserve">Малинського </w:t>
      </w:r>
      <w:r w:rsidR="0070564E">
        <w:rPr>
          <w:sz w:val="24"/>
          <w:szCs w:val="24"/>
          <w:lang w:val="uk-UA"/>
        </w:rPr>
        <w:t xml:space="preserve">ОМТЦК </w:t>
      </w:r>
      <w:r w:rsidR="00B27383">
        <w:rPr>
          <w:sz w:val="24"/>
          <w:szCs w:val="24"/>
          <w:lang w:val="uk-UA"/>
        </w:rPr>
        <w:t>т</w:t>
      </w:r>
      <w:r w:rsidR="0070564E">
        <w:rPr>
          <w:sz w:val="24"/>
          <w:szCs w:val="24"/>
          <w:lang w:val="uk-UA"/>
        </w:rPr>
        <w:t>а СП</w:t>
      </w:r>
      <w:r w:rsidR="0070564E" w:rsidRPr="00463D4E">
        <w:rPr>
          <w:sz w:val="24"/>
          <w:szCs w:val="24"/>
        </w:rPr>
        <w:t xml:space="preserve"> </w:t>
      </w:r>
      <w:proofErr w:type="gramStart"/>
      <w:r w:rsidRPr="00463D4E">
        <w:rPr>
          <w:sz w:val="24"/>
          <w:szCs w:val="24"/>
        </w:rPr>
        <w:t>-</w:t>
      </w:r>
      <w:r w:rsidR="0070564E">
        <w:rPr>
          <w:sz w:val="24"/>
          <w:szCs w:val="24"/>
          <w:lang w:val="uk-UA"/>
        </w:rPr>
        <w:t xml:space="preserve"> </w:t>
      </w:r>
      <w:r w:rsidRPr="00463D4E">
        <w:rPr>
          <w:sz w:val="24"/>
          <w:szCs w:val="24"/>
        </w:rPr>
        <w:t xml:space="preserve"> </w:t>
      </w:r>
      <w:proofErr w:type="spellStart"/>
      <w:r w:rsidRPr="00463D4E">
        <w:rPr>
          <w:sz w:val="24"/>
          <w:szCs w:val="24"/>
        </w:rPr>
        <w:t>Віктор</w:t>
      </w:r>
      <w:proofErr w:type="spellEnd"/>
      <w:proofErr w:type="gramEnd"/>
      <w:r w:rsidRPr="00463D4E">
        <w:rPr>
          <w:sz w:val="24"/>
          <w:szCs w:val="24"/>
        </w:rPr>
        <w:t xml:space="preserve"> </w:t>
      </w:r>
      <w:r w:rsidR="008872B5">
        <w:rPr>
          <w:sz w:val="24"/>
          <w:szCs w:val="24"/>
          <w:lang w:val="uk-UA"/>
        </w:rPr>
        <w:t>ПЕТРЕНКО</w:t>
      </w:r>
    </w:p>
    <w:p w:rsidR="00463D4E" w:rsidRPr="00463D4E" w:rsidRDefault="00463D4E" w:rsidP="00463D4E">
      <w:pPr>
        <w:rPr>
          <w:sz w:val="24"/>
          <w:szCs w:val="24"/>
        </w:rPr>
      </w:pPr>
    </w:p>
    <w:p w:rsidR="00463D4E" w:rsidRPr="00463D4E" w:rsidRDefault="00463D4E" w:rsidP="00463D4E">
      <w:pPr>
        <w:rPr>
          <w:sz w:val="24"/>
          <w:szCs w:val="24"/>
        </w:rPr>
      </w:pPr>
      <w:r w:rsidRPr="00463D4E">
        <w:rPr>
          <w:sz w:val="24"/>
          <w:szCs w:val="24"/>
        </w:rPr>
        <w:t xml:space="preserve">                                      начальник </w:t>
      </w:r>
      <w:proofErr w:type="spellStart"/>
      <w:r w:rsidRPr="00463D4E">
        <w:rPr>
          <w:sz w:val="24"/>
          <w:szCs w:val="24"/>
        </w:rPr>
        <w:t>відділення</w:t>
      </w:r>
      <w:proofErr w:type="spellEnd"/>
      <w:r w:rsidRPr="00463D4E">
        <w:rPr>
          <w:sz w:val="24"/>
          <w:szCs w:val="24"/>
        </w:rPr>
        <w:t xml:space="preserve"> </w:t>
      </w:r>
      <w:proofErr w:type="spellStart"/>
      <w:r w:rsidRPr="00463D4E">
        <w:rPr>
          <w:sz w:val="24"/>
          <w:szCs w:val="24"/>
        </w:rPr>
        <w:t>військового</w:t>
      </w:r>
      <w:proofErr w:type="spellEnd"/>
      <w:r w:rsidRPr="00463D4E">
        <w:rPr>
          <w:sz w:val="24"/>
          <w:szCs w:val="24"/>
        </w:rPr>
        <w:t xml:space="preserve"> </w:t>
      </w:r>
      <w:proofErr w:type="spellStart"/>
      <w:r w:rsidRPr="00463D4E">
        <w:rPr>
          <w:sz w:val="24"/>
          <w:szCs w:val="24"/>
        </w:rPr>
        <w:t>обліку</w:t>
      </w:r>
      <w:proofErr w:type="spellEnd"/>
      <w:r w:rsidRPr="00463D4E">
        <w:rPr>
          <w:sz w:val="24"/>
          <w:szCs w:val="24"/>
        </w:rPr>
        <w:t xml:space="preserve"> </w:t>
      </w:r>
      <w:proofErr w:type="spellStart"/>
      <w:r w:rsidRPr="00463D4E">
        <w:rPr>
          <w:sz w:val="24"/>
          <w:szCs w:val="24"/>
        </w:rPr>
        <w:t>сержантів</w:t>
      </w:r>
      <w:proofErr w:type="spellEnd"/>
      <w:r w:rsidRPr="00463D4E">
        <w:rPr>
          <w:sz w:val="24"/>
          <w:szCs w:val="24"/>
        </w:rPr>
        <w:t xml:space="preserve"> і </w:t>
      </w:r>
    </w:p>
    <w:p w:rsidR="00463D4E" w:rsidRPr="008872B5" w:rsidRDefault="00463D4E" w:rsidP="00B27383">
      <w:pPr>
        <w:ind w:left="2268"/>
        <w:rPr>
          <w:sz w:val="24"/>
          <w:szCs w:val="24"/>
          <w:lang w:val="uk-UA"/>
        </w:rPr>
      </w:pPr>
      <w:proofErr w:type="spellStart"/>
      <w:r w:rsidRPr="00463D4E">
        <w:rPr>
          <w:sz w:val="24"/>
          <w:szCs w:val="24"/>
        </w:rPr>
        <w:t>солдатів</w:t>
      </w:r>
      <w:proofErr w:type="spellEnd"/>
      <w:r w:rsidRPr="00463D4E">
        <w:rPr>
          <w:sz w:val="24"/>
          <w:szCs w:val="24"/>
        </w:rPr>
        <w:t xml:space="preserve"> запасу </w:t>
      </w:r>
      <w:r w:rsidR="00B27383">
        <w:rPr>
          <w:sz w:val="24"/>
          <w:szCs w:val="24"/>
          <w:lang w:val="uk-UA"/>
        </w:rPr>
        <w:t xml:space="preserve">Малинського </w:t>
      </w:r>
      <w:r w:rsidR="0070564E">
        <w:rPr>
          <w:sz w:val="24"/>
          <w:szCs w:val="24"/>
          <w:lang w:val="uk-UA"/>
        </w:rPr>
        <w:t>ОМТЦК та СП</w:t>
      </w:r>
      <w:r w:rsidR="0070564E" w:rsidRPr="00463D4E">
        <w:rPr>
          <w:sz w:val="24"/>
          <w:szCs w:val="24"/>
        </w:rPr>
        <w:t xml:space="preserve"> </w:t>
      </w:r>
      <w:r w:rsidRPr="00463D4E">
        <w:rPr>
          <w:sz w:val="24"/>
          <w:szCs w:val="24"/>
        </w:rPr>
        <w:t xml:space="preserve">– </w:t>
      </w:r>
      <w:proofErr w:type="spellStart"/>
      <w:r w:rsidRPr="00463D4E">
        <w:rPr>
          <w:sz w:val="24"/>
          <w:szCs w:val="24"/>
        </w:rPr>
        <w:t>Леонід</w:t>
      </w:r>
      <w:proofErr w:type="spellEnd"/>
      <w:r w:rsidRPr="00463D4E">
        <w:rPr>
          <w:sz w:val="24"/>
          <w:szCs w:val="24"/>
        </w:rPr>
        <w:t xml:space="preserve"> </w:t>
      </w:r>
      <w:r w:rsidR="008872B5">
        <w:rPr>
          <w:sz w:val="24"/>
          <w:szCs w:val="24"/>
          <w:lang w:val="uk-UA"/>
        </w:rPr>
        <w:t>ЮРЧЕНКО</w:t>
      </w:r>
    </w:p>
    <w:p w:rsidR="00463D4E" w:rsidRPr="00463D4E" w:rsidRDefault="00463D4E" w:rsidP="00463D4E">
      <w:pPr>
        <w:rPr>
          <w:sz w:val="24"/>
          <w:szCs w:val="24"/>
        </w:rPr>
      </w:pPr>
    </w:p>
    <w:p w:rsidR="00B27383" w:rsidRDefault="00463D4E" w:rsidP="00463D4E">
      <w:pPr>
        <w:rPr>
          <w:sz w:val="24"/>
          <w:szCs w:val="24"/>
        </w:rPr>
      </w:pPr>
      <w:r w:rsidRPr="00463D4E">
        <w:rPr>
          <w:sz w:val="24"/>
          <w:szCs w:val="24"/>
        </w:rPr>
        <w:t xml:space="preserve">                                      </w:t>
      </w:r>
      <w:proofErr w:type="spellStart"/>
      <w:r w:rsidRPr="00463D4E">
        <w:rPr>
          <w:sz w:val="24"/>
          <w:szCs w:val="24"/>
        </w:rPr>
        <w:t>головний</w:t>
      </w:r>
      <w:proofErr w:type="spellEnd"/>
      <w:r w:rsidRPr="00463D4E">
        <w:rPr>
          <w:sz w:val="24"/>
          <w:szCs w:val="24"/>
        </w:rPr>
        <w:t xml:space="preserve"> </w:t>
      </w:r>
      <w:proofErr w:type="spellStart"/>
      <w:r w:rsidRPr="00463D4E">
        <w:rPr>
          <w:sz w:val="24"/>
          <w:szCs w:val="24"/>
        </w:rPr>
        <w:t>спеціаліст</w:t>
      </w:r>
      <w:proofErr w:type="spellEnd"/>
      <w:r w:rsidRPr="00463D4E">
        <w:rPr>
          <w:sz w:val="24"/>
          <w:szCs w:val="24"/>
        </w:rPr>
        <w:t xml:space="preserve"> </w:t>
      </w:r>
      <w:proofErr w:type="spellStart"/>
      <w:r w:rsidRPr="00463D4E">
        <w:rPr>
          <w:sz w:val="24"/>
          <w:szCs w:val="24"/>
        </w:rPr>
        <w:t>відділення</w:t>
      </w:r>
      <w:proofErr w:type="spellEnd"/>
      <w:r w:rsidRPr="00463D4E">
        <w:rPr>
          <w:sz w:val="24"/>
          <w:szCs w:val="24"/>
        </w:rPr>
        <w:t xml:space="preserve"> </w:t>
      </w:r>
      <w:proofErr w:type="spellStart"/>
      <w:r w:rsidRPr="00463D4E">
        <w:rPr>
          <w:sz w:val="24"/>
          <w:szCs w:val="24"/>
        </w:rPr>
        <w:t>військового</w:t>
      </w:r>
      <w:proofErr w:type="spellEnd"/>
      <w:r w:rsidRPr="00463D4E">
        <w:rPr>
          <w:sz w:val="24"/>
          <w:szCs w:val="24"/>
        </w:rPr>
        <w:t xml:space="preserve"> </w:t>
      </w:r>
      <w:proofErr w:type="spellStart"/>
      <w:r w:rsidRPr="00463D4E">
        <w:rPr>
          <w:sz w:val="24"/>
          <w:szCs w:val="24"/>
        </w:rPr>
        <w:t>обліку</w:t>
      </w:r>
      <w:proofErr w:type="spellEnd"/>
      <w:r w:rsidR="00B27383">
        <w:rPr>
          <w:sz w:val="24"/>
          <w:szCs w:val="24"/>
          <w:lang w:val="uk-UA"/>
        </w:rPr>
        <w:t xml:space="preserve"> </w:t>
      </w:r>
      <w:proofErr w:type="spellStart"/>
      <w:r w:rsidRPr="00463D4E">
        <w:rPr>
          <w:sz w:val="24"/>
          <w:szCs w:val="24"/>
        </w:rPr>
        <w:t>сержантів</w:t>
      </w:r>
      <w:proofErr w:type="spellEnd"/>
      <w:r w:rsidRPr="00463D4E">
        <w:rPr>
          <w:sz w:val="24"/>
          <w:szCs w:val="24"/>
        </w:rPr>
        <w:t xml:space="preserve"> і </w:t>
      </w:r>
    </w:p>
    <w:p w:rsidR="00463D4E" w:rsidRPr="008872B5" w:rsidRDefault="00463D4E" w:rsidP="00B27383">
      <w:pPr>
        <w:ind w:left="2268"/>
        <w:rPr>
          <w:sz w:val="24"/>
          <w:szCs w:val="24"/>
          <w:lang w:val="uk-UA"/>
        </w:rPr>
      </w:pPr>
      <w:proofErr w:type="spellStart"/>
      <w:r w:rsidRPr="00463D4E">
        <w:rPr>
          <w:sz w:val="24"/>
          <w:szCs w:val="24"/>
        </w:rPr>
        <w:t>солдатів</w:t>
      </w:r>
      <w:proofErr w:type="spellEnd"/>
      <w:r w:rsidRPr="00463D4E">
        <w:rPr>
          <w:sz w:val="24"/>
          <w:szCs w:val="24"/>
        </w:rPr>
        <w:t xml:space="preserve"> запасу </w:t>
      </w:r>
      <w:r w:rsidR="00B27383">
        <w:rPr>
          <w:sz w:val="24"/>
          <w:szCs w:val="24"/>
          <w:lang w:val="uk-UA"/>
        </w:rPr>
        <w:t xml:space="preserve">Малинського </w:t>
      </w:r>
      <w:r w:rsidR="0070564E">
        <w:rPr>
          <w:sz w:val="24"/>
          <w:szCs w:val="24"/>
          <w:lang w:val="uk-UA"/>
        </w:rPr>
        <w:t>ОМТЦК та СП</w:t>
      </w:r>
      <w:r w:rsidR="0070564E" w:rsidRPr="00463D4E">
        <w:rPr>
          <w:sz w:val="24"/>
          <w:szCs w:val="24"/>
        </w:rPr>
        <w:t xml:space="preserve"> </w:t>
      </w:r>
      <w:r w:rsidRPr="00463D4E">
        <w:rPr>
          <w:sz w:val="24"/>
          <w:szCs w:val="24"/>
        </w:rPr>
        <w:t xml:space="preserve">– </w:t>
      </w:r>
      <w:proofErr w:type="spellStart"/>
      <w:r w:rsidRPr="00463D4E">
        <w:rPr>
          <w:sz w:val="24"/>
          <w:szCs w:val="24"/>
        </w:rPr>
        <w:t>Інна</w:t>
      </w:r>
      <w:proofErr w:type="spellEnd"/>
      <w:r w:rsidRPr="00463D4E">
        <w:rPr>
          <w:sz w:val="24"/>
          <w:szCs w:val="24"/>
        </w:rPr>
        <w:t xml:space="preserve"> </w:t>
      </w:r>
      <w:r w:rsidR="008872B5">
        <w:rPr>
          <w:sz w:val="24"/>
          <w:szCs w:val="24"/>
          <w:lang w:val="uk-UA"/>
        </w:rPr>
        <w:t>ЛОСЬ</w:t>
      </w:r>
    </w:p>
    <w:p w:rsidR="00463D4E" w:rsidRPr="00463D4E" w:rsidRDefault="00463D4E" w:rsidP="00463D4E">
      <w:pPr>
        <w:rPr>
          <w:sz w:val="24"/>
          <w:szCs w:val="24"/>
        </w:rPr>
      </w:pPr>
    </w:p>
    <w:p w:rsidR="00463D4E" w:rsidRPr="00463D4E" w:rsidRDefault="00463D4E"/>
    <w:p w:rsidR="00463D4E" w:rsidRPr="00506CE1" w:rsidRDefault="00367AD5">
      <w:pPr>
        <w:rPr>
          <w:lang w:val="uk-UA"/>
        </w:rPr>
      </w:pPr>
      <w:r w:rsidRPr="00463D4E">
        <w:rPr>
          <w:sz w:val="24"/>
          <w:szCs w:val="24"/>
          <w:lang w:val="uk-UA"/>
        </w:rPr>
        <w:t xml:space="preserve">Керуюча справами </w:t>
      </w:r>
      <w:r>
        <w:rPr>
          <w:sz w:val="24"/>
          <w:szCs w:val="24"/>
          <w:lang w:val="uk-UA"/>
        </w:rPr>
        <w:t xml:space="preserve">                                                                                </w:t>
      </w:r>
      <w:r w:rsidRPr="002A4D9B">
        <w:rPr>
          <w:sz w:val="24"/>
          <w:szCs w:val="24"/>
          <w:lang w:val="uk-UA"/>
        </w:rPr>
        <w:t>Ірина КОПИЛО</w:t>
      </w:r>
    </w:p>
    <w:sectPr w:rsidR="00463D4E" w:rsidRPr="00506CE1" w:rsidSect="00463D4E">
      <w:footerReference w:type="default" r:id="rId11"/>
      <w:pgSz w:w="11906" w:h="16838"/>
      <w:pgMar w:top="1418"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C97" w:rsidRDefault="001A0C97">
      <w:r>
        <w:separator/>
      </w:r>
    </w:p>
  </w:endnote>
  <w:endnote w:type="continuationSeparator" w:id="0">
    <w:p w:rsidR="001A0C97" w:rsidRDefault="001A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203" w:usb1="00000000"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4E" w:rsidRDefault="0070564E">
    <w:pPr>
      <w:pStyle w:val="a4"/>
      <w:jc w:val="center"/>
    </w:pPr>
  </w:p>
  <w:p w:rsidR="0070564E" w:rsidRDefault="0070564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4E" w:rsidRDefault="0070564E">
    <w:pPr>
      <w:pStyle w:val="a4"/>
      <w:jc w:val="center"/>
    </w:pPr>
  </w:p>
  <w:p w:rsidR="0070564E" w:rsidRDefault="007056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4E" w:rsidRDefault="0070564E">
    <w:pPr>
      <w:pStyle w:val="a4"/>
      <w:jc w:val="center"/>
    </w:pPr>
    <w:r>
      <w:fldChar w:fldCharType="begin"/>
    </w:r>
    <w:r>
      <w:instrText>PAGE   \* MERGEFORMAT</w:instrText>
    </w:r>
    <w:r>
      <w:fldChar w:fldCharType="separate"/>
    </w:r>
    <w:r>
      <w:rPr>
        <w:noProof/>
      </w:rPr>
      <w:t>3</w:t>
    </w:r>
    <w:r>
      <w:fldChar w:fldCharType="end"/>
    </w:r>
  </w:p>
  <w:p w:rsidR="0070564E" w:rsidRDefault="007056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C97" w:rsidRDefault="001A0C97">
      <w:r>
        <w:separator/>
      </w:r>
    </w:p>
  </w:footnote>
  <w:footnote w:type="continuationSeparator" w:id="0">
    <w:p w:rsidR="001A0C97" w:rsidRDefault="001A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4E" w:rsidRDefault="0070564E" w:rsidP="00463D4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0564E" w:rsidRDefault="0070564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59F4"/>
    <w:multiLevelType w:val="hybridMultilevel"/>
    <w:tmpl w:val="CC66149E"/>
    <w:lvl w:ilvl="0" w:tplc="48D6BA18">
      <w:start w:val="1"/>
      <w:numFmt w:val="decimal"/>
      <w:lvlText w:val="%1."/>
      <w:lvlJc w:val="left"/>
      <w:pPr>
        <w:ind w:left="783" w:hanging="360"/>
      </w:pPr>
      <w:rPr>
        <w:rFonts w:hint="default"/>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 w15:restartNumberingAfterBreak="0">
    <w:nsid w:val="1059556F"/>
    <w:multiLevelType w:val="hybridMultilevel"/>
    <w:tmpl w:val="802EFF74"/>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1DE3708"/>
    <w:multiLevelType w:val="hybridMultilevel"/>
    <w:tmpl w:val="F8CC31B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255758B"/>
    <w:multiLevelType w:val="hybridMultilevel"/>
    <w:tmpl w:val="AABA187E"/>
    <w:lvl w:ilvl="0" w:tplc="BA34EB90">
      <w:start w:val="1"/>
      <w:numFmt w:val="decimal"/>
      <w:lvlText w:val="%1."/>
      <w:lvlJc w:val="left"/>
      <w:pPr>
        <w:ind w:left="938" w:hanging="615"/>
      </w:pPr>
      <w:rPr>
        <w:rFonts w:hint="default"/>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4" w15:restartNumberingAfterBreak="0">
    <w:nsid w:val="1EAC54F2"/>
    <w:multiLevelType w:val="hybridMultilevel"/>
    <w:tmpl w:val="CCA45140"/>
    <w:lvl w:ilvl="0" w:tplc="0408FF88">
      <w:start w:val="1"/>
      <w:numFmt w:val="decimal"/>
      <w:lvlText w:val="%1"/>
      <w:lvlJc w:val="left"/>
      <w:pPr>
        <w:ind w:left="683" w:hanging="360"/>
      </w:pPr>
      <w:rPr>
        <w:rFonts w:hint="default"/>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5" w15:restartNumberingAfterBreak="0">
    <w:nsid w:val="1F536BD9"/>
    <w:multiLevelType w:val="hybridMultilevel"/>
    <w:tmpl w:val="5B14A8E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16411B1"/>
    <w:multiLevelType w:val="hybridMultilevel"/>
    <w:tmpl w:val="B574CD1A"/>
    <w:lvl w:ilvl="0" w:tplc="BA34EB90">
      <w:start w:val="1"/>
      <w:numFmt w:val="decimal"/>
      <w:lvlText w:val="%1."/>
      <w:lvlJc w:val="left"/>
      <w:pPr>
        <w:ind w:left="1261" w:hanging="615"/>
      </w:pPr>
      <w:rPr>
        <w:rFonts w:hint="default"/>
      </w:rPr>
    </w:lvl>
    <w:lvl w:ilvl="1" w:tplc="20000019" w:tentative="1">
      <w:start w:val="1"/>
      <w:numFmt w:val="lowerLetter"/>
      <w:lvlText w:val="%2."/>
      <w:lvlJc w:val="left"/>
      <w:pPr>
        <w:ind w:left="1763" w:hanging="360"/>
      </w:pPr>
    </w:lvl>
    <w:lvl w:ilvl="2" w:tplc="2000001B" w:tentative="1">
      <w:start w:val="1"/>
      <w:numFmt w:val="lowerRoman"/>
      <w:lvlText w:val="%3."/>
      <w:lvlJc w:val="right"/>
      <w:pPr>
        <w:ind w:left="2483" w:hanging="180"/>
      </w:pPr>
    </w:lvl>
    <w:lvl w:ilvl="3" w:tplc="2000000F" w:tentative="1">
      <w:start w:val="1"/>
      <w:numFmt w:val="decimal"/>
      <w:lvlText w:val="%4."/>
      <w:lvlJc w:val="left"/>
      <w:pPr>
        <w:ind w:left="3203" w:hanging="360"/>
      </w:pPr>
    </w:lvl>
    <w:lvl w:ilvl="4" w:tplc="20000019" w:tentative="1">
      <w:start w:val="1"/>
      <w:numFmt w:val="lowerLetter"/>
      <w:lvlText w:val="%5."/>
      <w:lvlJc w:val="left"/>
      <w:pPr>
        <w:ind w:left="3923" w:hanging="360"/>
      </w:pPr>
    </w:lvl>
    <w:lvl w:ilvl="5" w:tplc="2000001B" w:tentative="1">
      <w:start w:val="1"/>
      <w:numFmt w:val="lowerRoman"/>
      <w:lvlText w:val="%6."/>
      <w:lvlJc w:val="right"/>
      <w:pPr>
        <w:ind w:left="4643" w:hanging="180"/>
      </w:pPr>
    </w:lvl>
    <w:lvl w:ilvl="6" w:tplc="2000000F" w:tentative="1">
      <w:start w:val="1"/>
      <w:numFmt w:val="decimal"/>
      <w:lvlText w:val="%7."/>
      <w:lvlJc w:val="left"/>
      <w:pPr>
        <w:ind w:left="5363" w:hanging="360"/>
      </w:pPr>
    </w:lvl>
    <w:lvl w:ilvl="7" w:tplc="20000019" w:tentative="1">
      <w:start w:val="1"/>
      <w:numFmt w:val="lowerLetter"/>
      <w:lvlText w:val="%8."/>
      <w:lvlJc w:val="left"/>
      <w:pPr>
        <w:ind w:left="6083" w:hanging="360"/>
      </w:pPr>
    </w:lvl>
    <w:lvl w:ilvl="8" w:tplc="2000001B" w:tentative="1">
      <w:start w:val="1"/>
      <w:numFmt w:val="lowerRoman"/>
      <w:lvlText w:val="%9."/>
      <w:lvlJc w:val="right"/>
      <w:pPr>
        <w:ind w:left="6803" w:hanging="180"/>
      </w:pPr>
    </w:lvl>
  </w:abstractNum>
  <w:abstractNum w:abstractNumId="7" w15:restartNumberingAfterBreak="0">
    <w:nsid w:val="32256D12"/>
    <w:multiLevelType w:val="hybridMultilevel"/>
    <w:tmpl w:val="9E48BE8E"/>
    <w:lvl w:ilvl="0" w:tplc="144E7CBC">
      <w:start w:val="1"/>
      <w:numFmt w:val="decimal"/>
      <w:lvlText w:val="%1."/>
      <w:lvlJc w:val="left"/>
      <w:pPr>
        <w:ind w:left="683" w:hanging="360"/>
      </w:pPr>
      <w:rPr>
        <w:rFonts w:hint="default"/>
      </w:rPr>
    </w:lvl>
    <w:lvl w:ilvl="1" w:tplc="04220019" w:tentative="1">
      <w:start w:val="1"/>
      <w:numFmt w:val="lowerLetter"/>
      <w:lvlText w:val="%2."/>
      <w:lvlJc w:val="left"/>
      <w:pPr>
        <w:ind w:left="1403" w:hanging="360"/>
      </w:pPr>
    </w:lvl>
    <w:lvl w:ilvl="2" w:tplc="0422001B" w:tentative="1">
      <w:start w:val="1"/>
      <w:numFmt w:val="lowerRoman"/>
      <w:lvlText w:val="%3."/>
      <w:lvlJc w:val="right"/>
      <w:pPr>
        <w:ind w:left="2123" w:hanging="180"/>
      </w:pPr>
    </w:lvl>
    <w:lvl w:ilvl="3" w:tplc="0422000F" w:tentative="1">
      <w:start w:val="1"/>
      <w:numFmt w:val="decimal"/>
      <w:lvlText w:val="%4."/>
      <w:lvlJc w:val="left"/>
      <w:pPr>
        <w:ind w:left="2843" w:hanging="360"/>
      </w:pPr>
    </w:lvl>
    <w:lvl w:ilvl="4" w:tplc="04220019" w:tentative="1">
      <w:start w:val="1"/>
      <w:numFmt w:val="lowerLetter"/>
      <w:lvlText w:val="%5."/>
      <w:lvlJc w:val="left"/>
      <w:pPr>
        <w:ind w:left="3563" w:hanging="360"/>
      </w:pPr>
    </w:lvl>
    <w:lvl w:ilvl="5" w:tplc="0422001B" w:tentative="1">
      <w:start w:val="1"/>
      <w:numFmt w:val="lowerRoman"/>
      <w:lvlText w:val="%6."/>
      <w:lvlJc w:val="right"/>
      <w:pPr>
        <w:ind w:left="4283" w:hanging="180"/>
      </w:pPr>
    </w:lvl>
    <w:lvl w:ilvl="6" w:tplc="0422000F" w:tentative="1">
      <w:start w:val="1"/>
      <w:numFmt w:val="decimal"/>
      <w:lvlText w:val="%7."/>
      <w:lvlJc w:val="left"/>
      <w:pPr>
        <w:ind w:left="5003" w:hanging="360"/>
      </w:pPr>
    </w:lvl>
    <w:lvl w:ilvl="7" w:tplc="04220019" w:tentative="1">
      <w:start w:val="1"/>
      <w:numFmt w:val="lowerLetter"/>
      <w:lvlText w:val="%8."/>
      <w:lvlJc w:val="left"/>
      <w:pPr>
        <w:ind w:left="5723" w:hanging="360"/>
      </w:pPr>
    </w:lvl>
    <w:lvl w:ilvl="8" w:tplc="0422001B" w:tentative="1">
      <w:start w:val="1"/>
      <w:numFmt w:val="lowerRoman"/>
      <w:lvlText w:val="%9."/>
      <w:lvlJc w:val="right"/>
      <w:pPr>
        <w:ind w:left="6443" w:hanging="180"/>
      </w:pPr>
    </w:lvl>
  </w:abstractNum>
  <w:abstractNum w:abstractNumId="8" w15:restartNumberingAfterBreak="0">
    <w:nsid w:val="467E0B73"/>
    <w:multiLevelType w:val="hybridMultilevel"/>
    <w:tmpl w:val="D33AE018"/>
    <w:lvl w:ilvl="0" w:tplc="AF166680">
      <w:start w:val="1"/>
      <w:numFmt w:val="decimal"/>
      <w:lvlText w:val="%1."/>
      <w:lvlJc w:val="left"/>
      <w:pPr>
        <w:ind w:left="1334" w:hanging="810"/>
      </w:pPr>
      <w:rPr>
        <w:rFonts w:hint="default"/>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15:restartNumberingAfterBreak="0">
    <w:nsid w:val="4A3817D1"/>
    <w:multiLevelType w:val="hybridMultilevel"/>
    <w:tmpl w:val="6CFC9218"/>
    <w:lvl w:ilvl="0" w:tplc="D4ECF3B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A2868F4"/>
    <w:multiLevelType w:val="hybridMultilevel"/>
    <w:tmpl w:val="744C2656"/>
    <w:lvl w:ilvl="0" w:tplc="48C62A2E">
      <w:start w:val="1"/>
      <w:numFmt w:val="decimal"/>
      <w:lvlText w:val="%1."/>
      <w:lvlJc w:val="left"/>
      <w:pPr>
        <w:ind w:left="683" w:hanging="360"/>
      </w:pPr>
      <w:rPr>
        <w:rFonts w:hint="default"/>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11" w15:restartNumberingAfterBreak="0">
    <w:nsid w:val="60962577"/>
    <w:multiLevelType w:val="hybridMultilevel"/>
    <w:tmpl w:val="F4201BC4"/>
    <w:lvl w:ilvl="0" w:tplc="BD784FE8">
      <w:start w:val="1"/>
      <w:numFmt w:val="decimal"/>
      <w:lvlText w:val="%1."/>
      <w:lvlJc w:val="left"/>
      <w:pPr>
        <w:ind w:left="644" w:hanging="360"/>
      </w:pPr>
      <w:rPr>
        <w:rFonts w:hint="default"/>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12" w15:restartNumberingAfterBreak="0">
    <w:nsid w:val="69831CA1"/>
    <w:multiLevelType w:val="hybridMultilevel"/>
    <w:tmpl w:val="30CA23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0AF26BC"/>
    <w:multiLevelType w:val="hybridMultilevel"/>
    <w:tmpl w:val="1FE4F68A"/>
    <w:lvl w:ilvl="0" w:tplc="DD4A232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9"/>
  </w:num>
  <w:num w:numId="6">
    <w:abstractNumId w:val="9"/>
  </w:num>
  <w:num w:numId="7">
    <w:abstractNumId w:val="1"/>
  </w:num>
  <w:num w:numId="8">
    <w:abstractNumId w:val="2"/>
  </w:num>
  <w:num w:numId="9">
    <w:abstractNumId w:val="13"/>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1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E1"/>
    <w:rsid w:val="00032A1A"/>
    <w:rsid w:val="00041E85"/>
    <w:rsid w:val="000A2B6D"/>
    <w:rsid w:val="000B4536"/>
    <w:rsid w:val="000D5434"/>
    <w:rsid w:val="000E59E6"/>
    <w:rsid w:val="001A0C97"/>
    <w:rsid w:val="001A270B"/>
    <w:rsid w:val="001B029D"/>
    <w:rsid w:val="00265234"/>
    <w:rsid w:val="0028716C"/>
    <w:rsid w:val="002A4D9B"/>
    <w:rsid w:val="00315217"/>
    <w:rsid w:val="00367AD5"/>
    <w:rsid w:val="00383ADF"/>
    <w:rsid w:val="003D2661"/>
    <w:rsid w:val="00437AE9"/>
    <w:rsid w:val="00463D4E"/>
    <w:rsid w:val="004D2B47"/>
    <w:rsid w:val="00506CE1"/>
    <w:rsid w:val="00525DB9"/>
    <w:rsid w:val="005A61D4"/>
    <w:rsid w:val="005B3B8A"/>
    <w:rsid w:val="006B72CE"/>
    <w:rsid w:val="006C5435"/>
    <w:rsid w:val="0070564E"/>
    <w:rsid w:val="00783365"/>
    <w:rsid w:val="007A1703"/>
    <w:rsid w:val="0083639C"/>
    <w:rsid w:val="008872B5"/>
    <w:rsid w:val="008F767C"/>
    <w:rsid w:val="0095766E"/>
    <w:rsid w:val="009A083B"/>
    <w:rsid w:val="00B27383"/>
    <w:rsid w:val="00B446D0"/>
    <w:rsid w:val="00B76715"/>
    <w:rsid w:val="00B87258"/>
    <w:rsid w:val="00B95DDC"/>
    <w:rsid w:val="00BA5D27"/>
    <w:rsid w:val="00BA73E4"/>
    <w:rsid w:val="00C45A20"/>
    <w:rsid w:val="00C468D0"/>
    <w:rsid w:val="00CB3E26"/>
    <w:rsid w:val="00DF14B2"/>
    <w:rsid w:val="00E2785F"/>
    <w:rsid w:val="00EE5305"/>
    <w:rsid w:val="00F87D35"/>
    <w:rsid w:val="00FD1247"/>
    <w:rsid w:val="00FF0B8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D5F2"/>
  <w15:chartTrackingRefBased/>
  <w15:docId w15:val="{DC7A63B6-0019-4035-8D84-545FEFF6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6CE1"/>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semiHidden/>
    <w:unhideWhenUsed/>
    <w:qFormat/>
    <w:rsid w:val="007A17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qFormat/>
    <w:rsid w:val="00506CE1"/>
    <w:pPr>
      <w:keepNext/>
      <w:outlineLvl w:val="4"/>
    </w:pPr>
    <w:rPr>
      <w:sz w:val="24"/>
      <w:lang w:val="uk-UA"/>
    </w:rPr>
  </w:style>
  <w:style w:type="paragraph" w:styleId="6">
    <w:name w:val="heading 6"/>
    <w:basedOn w:val="a"/>
    <w:next w:val="a"/>
    <w:link w:val="60"/>
    <w:qFormat/>
    <w:rsid w:val="00506CE1"/>
    <w:pPr>
      <w:keepNext/>
      <w:jc w:val="center"/>
      <w:outlineLvl w:val="5"/>
    </w:pPr>
    <w:rPr>
      <w:sz w:val="24"/>
      <w:lang w:val="uk-UA"/>
    </w:rPr>
  </w:style>
  <w:style w:type="paragraph" w:styleId="7">
    <w:name w:val="heading 7"/>
    <w:basedOn w:val="a"/>
    <w:next w:val="a"/>
    <w:link w:val="70"/>
    <w:qFormat/>
    <w:rsid w:val="00506CE1"/>
    <w:pPr>
      <w:keepNext/>
      <w:tabs>
        <w:tab w:val="left" w:pos="2985"/>
      </w:tabs>
      <w:jc w:val="center"/>
      <w:outlineLvl w:val="6"/>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506CE1"/>
    <w:rPr>
      <w:rFonts w:ascii="Times New Roman" w:eastAsia="Times New Roman" w:hAnsi="Times New Roman" w:cs="Times New Roman"/>
      <w:sz w:val="24"/>
      <w:szCs w:val="20"/>
      <w:lang w:val="uk-UA" w:eastAsia="ru-RU"/>
    </w:rPr>
  </w:style>
  <w:style w:type="character" w:customStyle="1" w:styleId="60">
    <w:name w:val="Заголовок 6 Знак"/>
    <w:basedOn w:val="a0"/>
    <w:link w:val="6"/>
    <w:rsid w:val="00506CE1"/>
    <w:rPr>
      <w:rFonts w:ascii="Times New Roman" w:eastAsia="Times New Roman" w:hAnsi="Times New Roman" w:cs="Times New Roman"/>
      <w:sz w:val="24"/>
      <w:szCs w:val="20"/>
      <w:lang w:val="uk-UA" w:eastAsia="ru-RU"/>
    </w:rPr>
  </w:style>
  <w:style w:type="character" w:customStyle="1" w:styleId="70">
    <w:name w:val="Заголовок 7 Знак"/>
    <w:basedOn w:val="a0"/>
    <w:link w:val="7"/>
    <w:rsid w:val="00506CE1"/>
    <w:rPr>
      <w:rFonts w:ascii="Times New Roman" w:eastAsia="Times New Roman" w:hAnsi="Times New Roman" w:cs="Times New Roman"/>
      <w:b/>
      <w:bCs/>
      <w:sz w:val="40"/>
      <w:szCs w:val="20"/>
      <w:lang w:val="uk-UA" w:eastAsia="ru-RU"/>
    </w:rPr>
  </w:style>
  <w:style w:type="character" w:customStyle="1" w:styleId="a3">
    <w:name w:val="Нижний колонтитул Знак"/>
    <w:basedOn w:val="a0"/>
    <w:link w:val="a4"/>
    <w:uiPriority w:val="99"/>
    <w:rsid w:val="00506CE1"/>
  </w:style>
  <w:style w:type="paragraph" w:styleId="a4">
    <w:name w:val="footer"/>
    <w:basedOn w:val="a"/>
    <w:link w:val="a3"/>
    <w:uiPriority w:val="99"/>
    <w:unhideWhenUsed/>
    <w:rsid w:val="00506CE1"/>
    <w:pPr>
      <w:tabs>
        <w:tab w:val="center" w:pos="4677"/>
        <w:tab w:val="right" w:pos="9355"/>
      </w:tabs>
    </w:pPr>
    <w:rPr>
      <w:rFonts w:asciiTheme="minorHAnsi" w:eastAsiaTheme="minorHAnsi" w:hAnsiTheme="minorHAnsi" w:cstheme="minorBidi"/>
      <w:sz w:val="22"/>
      <w:szCs w:val="22"/>
      <w:lang w:val="ru-UA" w:eastAsia="en-US"/>
    </w:rPr>
  </w:style>
  <w:style w:type="character" w:customStyle="1" w:styleId="1">
    <w:name w:val="Нижний колонтитул Знак1"/>
    <w:basedOn w:val="a0"/>
    <w:uiPriority w:val="99"/>
    <w:semiHidden/>
    <w:rsid w:val="00506CE1"/>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CB3E26"/>
    <w:pPr>
      <w:ind w:left="720"/>
      <w:contextualSpacing/>
    </w:pPr>
  </w:style>
  <w:style w:type="paragraph" w:styleId="a6">
    <w:name w:val="Balloon Text"/>
    <w:basedOn w:val="a"/>
    <w:link w:val="a7"/>
    <w:unhideWhenUsed/>
    <w:rsid w:val="00383ADF"/>
    <w:rPr>
      <w:rFonts w:ascii="Segoe UI" w:hAnsi="Segoe UI" w:cs="Segoe UI"/>
      <w:sz w:val="18"/>
      <w:szCs w:val="18"/>
    </w:rPr>
  </w:style>
  <w:style w:type="character" w:customStyle="1" w:styleId="a7">
    <w:name w:val="Текст выноски Знак"/>
    <w:basedOn w:val="a0"/>
    <w:link w:val="a6"/>
    <w:rsid w:val="00383ADF"/>
    <w:rPr>
      <w:rFonts w:ascii="Segoe UI" w:eastAsia="Times New Roman" w:hAnsi="Segoe UI" w:cs="Segoe UI"/>
      <w:sz w:val="18"/>
      <w:szCs w:val="18"/>
      <w:lang w:val="ru-RU" w:eastAsia="ru-RU"/>
    </w:rPr>
  </w:style>
  <w:style w:type="character" w:customStyle="1" w:styleId="20">
    <w:name w:val="Заголовок 2 Знак"/>
    <w:basedOn w:val="a0"/>
    <w:link w:val="2"/>
    <w:uiPriority w:val="9"/>
    <w:semiHidden/>
    <w:rsid w:val="007A1703"/>
    <w:rPr>
      <w:rFonts w:asciiTheme="majorHAnsi" w:eastAsiaTheme="majorEastAsia" w:hAnsiTheme="majorHAnsi" w:cstheme="majorBidi"/>
      <w:color w:val="2F5496" w:themeColor="accent1" w:themeShade="BF"/>
      <w:sz w:val="26"/>
      <w:szCs w:val="26"/>
      <w:lang w:val="ru-RU" w:eastAsia="ru-RU"/>
    </w:rPr>
  </w:style>
  <w:style w:type="numbering" w:customStyle="1" w:styleId="10">
    <w:name w:val="Нет списка1"/>
    <w:next w:val="a2"/>
    <w:semiHidden/>
    <w:rsid w:val="00463D4E"/>
  </w:style>
  <w:style w:type="paragraph" w:customStyle="1" w:styleId="a8">
    <w:name w:val="Знак Знак"/>
    <w:basedOn w:val="a"/>
    <w:rsid w:val="00463D4E"/>
    <w:rPr>
      <w:rFonts w:ascii="Verdana" w:hAnsi="Verdana" w:cs="Verdana"/>
      <w:lang w:val="en-US" w:eastAsia="en-US"/>
    </w:rPr>
  </w:style>
  <w:style w:type="paragraph" w:customStyle="1" w:styleId="11">
    <w:name w:val="Знак Знак1 Знак Знак"/>
    <w:basedOn w:val="a"/>
    <w:rsid w:val="00463D4E"/>
    <w:rPr>
      <w:rFonts w:ascii="Verdana" w:hAnsi="Verdana" w:cs="Verdana"/>
      <w:lang w:val="en-US" w:eastAsia="en-US"/>
    </w:rPr>
  </w:style>
  <w:style w:type="paragraph" w:customStyle="1" w:styleId="12">
    <w:name w:val="Знак Знак1"/>
    <w:basedOn w:val="a"/>
    <w:rsid w:val="00463D4E"/>
    <w:rPr>
      <w:rFonts w:ascii="Verdana" w:hAnsi="Verdana" w:cs="Verdana"/>
      <w:lang w:val="en-US" w:eastAsia="en-US"/>
    </w:rPr>
  </w:style>
  <w:style w:type="paragraph" w:styleId="HTML">
    <w:name w:val="HTML Preformatted"/>
    <w:basedOn w:val="a"/>
    <w:link w:val="HTML0"/>
    <w:rsid w:val="0046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463D4E"/>
    <w:rPr>
      <w:rFonts w:ascii="Courier New" w:eastAsia="Times New Roman" w:hAnsi="Courier New" w:cs="Courier New"/>
      <w:color w:val="000000"/>
      <w:sz w:val="21"/>
      <w:szCs w:val="21"/>
      <w:lang w:val="ru-RU" w:eastAsia="ru-RU"/>
    </w:rPr>
  </w:style>
  <w:style w:type="paragraph" w:styleId="a9">
    <w:name w:val="header"/>
    <w:basedOn w:val="a"/>
    <w:link w:val="aa"/>
    <w:rsid w:val="00463D4E"/>
    <w:pPr>
      <w:tabs>
        <w:tab w:val="center" w:pos="4677"/>
        <w:tab w:val="right" w:pos="9355"/>
      </w:tabs>
    </w:pPr>
    <w:rPr>
      <w:sz w:val="24"/>
      <w:szCs w:val="24"/>
      <w:lang w:val="uk-UA"/>
    </w:rPr>
  </w:style>
  <w:style w:type="character" w:customStyle="1" w:styleId="aa">
    <w:name w:val="Верхний колонтитул Знак"/>
    <w:basedOn w:val="a0"/>
    <w:link w:val="a9"/>
    <w:rsid w:val="00463D4E"/>
    <w:rPr>
      <w:rFonts w:ascii="Times New Roman" w:eastAsia="Times New Roman" w:hAnsi="Times New Roman" w:cs="Times New Roman"/>
      <w:sz w:val="24"/>
      <w:szCs w:val="24"/>
      <w:lang w:val="uk-UA" w:eastAsia="ru-RU"/>
    </w:rPr>
  </w:style>
  <w:style w:type="character" w:styleId="ab">
    <w:name w:val="page number"/>
    <w:basedOn w:val="a0"/>
    <w:rsid w:val="00463D4E"/>
  </w:style>
  <w:style w:type="paragraph" w:customStyle="1" w:styleId="21">
    <w:name w:val="Знак Знак2"/>
    <w:basedOn w:val="a"/>
    <w:rsid w:val="00463D4E"/>
    <w:rPr>
      <w:rFonts w:ascii="Verdana" w:hAnsi="Verdana" w:cs="Verdana"/>
      <w:lang w:val="en-US" w:eastAsia="en-US"/>
    </w:rPr>
  </w:style>
  <w:style w:type="paragraph" w:customStyle="1" w:styleId="13">
    <w:name w:val="Знак Знак Знак Знак Знак Знак1"/>
    <w:basedOn w:val="a"/>
    <w:rsid w:val="00463D4E"/>
    <w:rPr>
      <w:rFonts w:ascii="Verdana" w:hAnsi="Verdana" w:cs="Verdana"/>
      <w:lang w:val="en-US" w:eastAsia="en-US"/>
    </w:rPr>
  </w:style>
  <w:style w:type="paragraph" w:styleId="ac">
    <w:name w:val="Plain Text"/>
    <w:basedOn w:val="a"/>
    <w:link w:val="ad"/>
    <w:rsid w:val="00463D4E"/>
    <w:rPr>
      <w:rFonts w:ascii="Courier New" w:hAnsi="Courier New"/>
    </w:rPr>
  </w:style>
  <w:style w:type="character" w:customStyle="1" w:styleId="ad">
    <w:name w:val="Текст Знак"/>
    <w:basedOn w:val="a0"/>
    <w:link w:val="ac"/>
    <w:rsid w:val="00463D4E"/>
    <w:rPr>
      <w:rFonts w:ascii="Courier New" w:eastAsia="Times New Roman" w:hAnsi="Courier New" w:cs="Times New Roman"/>
      <w:sz w:val="20"/>
      <w:szCs w:val="20"/>
      <w:lang w:val="ru-RU" w:eastAsia="ru-RU"/>
    </w:rPr>
  </w:style>
  <w:style w:type="paragraph" w:customStyle="1" w:styleId="ae">
    <w:name w:val="Нормальний текст"/>
    <w:basedOn w:val="a"/>
    <w:rsid w:val="00463D4E"/>
    <w:pPr>
      <w:spacing w:before="120"/>
      <w:ind w:firstLine="567"/>
    </w:pPr>
    <w:rPr>
      <w:rFonts w:ascii="Antiqua" w:hAnsi="Antiqua"/>
      <w:sz w:val="26"/>
      <w:lang w:val="uk-UA"/>
    </w:rPr>
  </w:style>
  <w:style w:type="character" w:customStyle="1" w:styleId="FontStyle16">
    <w:name w:val="Font Style16"/>
    <w:rsid w:val="00463D4E"/>
    <w:rPr>
      <w:rFonts w:ascii="Courier New" w:hAnsi="Courier New" w:cs="Courier New"/>
      <w:sz w:val="20"/>
      <w:szCs w:val="20"/>
    </w:rPr>
  </w:style>
  <w:style w:type="character" w:customStyle="1" w:styleId="22">
    <w:name w:val="Основной текст (2)"/>
    <w:rsid w:val="00463D4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af">
    <w:name w:val="[Без стиля]"/>
    <w:rsid w:val="00463D4E"/>
    <w:pPr>
      <w:autoSpaceDE w:val="0"/>
      <w:autoSpaceDN w:val="0"/>
      <w:adjustRightInd w:val="0"/>
      <w:spacing w:after="0" w:line="288" w:lineRule="auto"/>
      <w:textAlignment w:val="center"/>
    </w:pPr>
    <w:rPr>
      <w:rFonts w:ascii="Minion Pro" w:eastAsia="Calibri" w:hAnsi="Minion Pro" w:cs="Minion Pro"/>
      <w:color w:val="000000"/>
      <w:sz w:val="24"/>
      <w:szCs w:val="24"/>
      <w:lang w:val="ru-RU"/>
    </w:rPr>
  </w:style>
  <w:style w:type="character" w:customStyle="1" w:styleId="23">
    <w:name w:val="Стиль символа 2"/>
    <w:uiPriority w:val="99"/>
    <w:rsid w:val="00463D4E"/>
    <w:rPr>
      <w:rFonts w:ascii="Times New Roman" w:hAnsi="Times New Roman" w:cs="Times New Roman"/>
      <w:b/>
      <w:bCs/>
      <w:sz w:val="22"/>
      <w:szCs w:val="22"/>
    </w:rPr>
  </w:style>
  <w:style w:type="character" w:customStyle="1" w:styleId="apple-converted-space">
    <w:name w:val="apple-converted-space"/>
    <w:basedOn w:val="a0"/>
    <w:rsid w:val="00463D4E"/>
  </w:style>
  <w:style w:type="character" w:customStyle="1" w:styleId="rvts15">
    <w:name w:val="rvts15"/>
    <w:basedOn w:val="a0"/>
    <w:rsid w:val="00463D4E"/>
  </w:style>
  <w:style w:type="character" w:styleId="af0">
    <w:name w:val="Hyperlink"/>
    <w:uiPriority w:val="99"/>
    <w:unhideWhenUsed/>
    <w:rsid w:val="00463D4E"/>
    <w:rPr>
      <w:color w:val="0000FF"/>
      <w:u w:val="single"/>
    </w:rPr>
  </w:style>
  <w:style w:type="paragraph" w:customStyle="1" w:styleId="af1">
    <w:name w:val="Текст в заданном формате"/>
    <w:basedOn w:val="a"/>
    <w:rsid w:val="00463D4E"/>
    <w:pPr>
      <w:suppressAutoHyphens/>
    </w:pPr>
    <w:rPr>
      <w:rFonts w:ascii="Courier New" w:eastAsia="NSimSun" w:hAnsi="Courier New" w:cs="Courier New"/>
      <w:lang w:eastAsia="ar-SA"/>
    </w:rPr>
  </w:style>
  <w:style w:type="table" w:styleId="af2">
    <w:name w:val="Table Grid"/>
    <w:basedOn w:val="a1"/>
    <w:uiPriority w:val="59"/>
    <w:rsid w:val="00463D4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40</Pages>
  <Words>7993</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23</cp:revision>
  <cp:lastPrinted>2021-02-03T09:58:00Z</cp:lastPrinted>
  <dcterms:created xsi:type="dcterms:W3CDTF">2021-01-26T06:43:00Z</dcterms:created>
  <dcterms:modified xsi:type="dcterms:W3CDTF">2021-02-03T10:28:00Z</dcterms:modified>
</cp:coreProperties>
</file>