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8B" w:rsidRDefault="00E3498B" w:rsidP="00E3498B">
      <w:pPr>
        <w:rPr>
          <w:rFonts w:ascii="Times New Roman" w:hAnsi="Times New Roman"/>
          <w:sz w:val="16"/>
          <w:szCs w:val="16"/>
          <w:lang w:val="uk-UA"/>
        </w:rPr>
      </w:pPr>
    </w:p>
    <w:p w:rsidR="00E3498B" w:rsidRDefault="00E3498B" w:rsidP="00E3498B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F3EF745" wp14:editId="1DA0E8E9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E3498B" w:rsidRDefault="00E3498B" w:rsidP="00E3498B">
      <w:pPr>
        <w:rPr>
          <w:rFonts w:ascii="Times New Roman" w:eastAsia="Calibri" w:hAnsi="Times New Roman"/>
          <w:lang w:val="uk-UA" w:eastAsia="ru-RU"/>
        </w:rPr>
      </w:pPr>
    </w:p>
    <w:p w:rsidR="00E3498B" w:rsidRDefault="00E3498B" w:rsidP="00E3498B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E3498B" w:rsidRDefault="00E3498B" w:rsidP="00E3498B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E3498B" w:rsidRDefault="00E3498B" w:rsidP="00E3498B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E3498B" w:rsidRDefault="00E3498B" w:rsidP="00E3498B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E3498B" w:rsidRDefault="00E3498B" w:rsidP="00E3498B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:rsidR="00E3498B" w:rsidRDefault="00E3498B" w:rsidP="00E3498B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E3498B" w:rsidRDefault="00E3498B" w:rsidP="00E3498B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E3498B" w:rsidRDefault="00E3498B" w:rsidP="00E3498B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E3498B" w:rsidRDefault="00E3498B" w:rsidP="00E3498B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E3498B" w:rsidRDefault="00E3498B" w:rsidP="00E3498B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E3498B" w:rsidRDefault="00E3498B" w:rsidP="00E3498B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Pr="00961735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14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</w:t>
      </w:r>
      <w:r w:rsidRPr="00961735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12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20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</w:t>
      </w:r>
      <w:r w:rsidRPr="00961735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55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   </w:t>
      </w:r>
    </w:p>
    <w:p w:rsidR="00E3498B" w:rsidRDefault="00E3498B" w:rsidP="00E3498B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E3498B" w:rsidRDefault="00E3498B" w:rsidP="00E3498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E3498B" w:rsidRDefault="00E3498B" w:rsidP="00E3498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надання матеріальної допомоги </w:t>
      </w:r>
    </w:p>
    <w:p w:rsidR="00E3498B" w:rsidRDefault="00E3498B" w:rsidP="00E3498B">
      <w:pPr>
        <w:ind w:firstLine="708"/>
        <w:jc w:val="both"/>
        <w:rPr>
          <w:rFonts w:ascii="Times New Roman" w:hAnsi="Times New Roman"/>
          <w:lang w:val="uk-UA"/>
        </w:rPr>
      </w:pPr>
    </w:p>
    <w:p w:rsidR="00E3498B" w:rsidRDefault="00E3498B" w:rsidP="00E3498B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підпунктами  5.1.4, 5.1.5, 5.1.6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цільової Програми щодо забезпечення та захисту прав дітей у м. Малині на 2019-2021 роки,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 07.12.2018 року № 182 «Про затвердження міської цільової програми щодо забезпечення захисту прав дітей у м. Малині на 2019-2021 роки», </w:t>
      </w:r>
      <w:r>
        <w:rPr>
          <w:rFonts w:ascii="Times New Roman" w:hAnsi="Times New Roman"/>
          <w:sz w:val="28"/>
          <w:lang w:val="uk-UA"/>
        </w:rPr>
        <w:t>з метою відзначення Дня Святого Миколая, Новорічних та Різдвяних свят,  забезпечення інтелектуального, культурного розвитку дітей:</w:t>
      </w:r>
    </w:p>
    <w:p w:rsidR="00E3498B" w:rsidRDefault="00E3498B" w:rsidP="00E3498B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>
        <w:rPr>
          <w:rFonts w:ascii="Times New Roman" w:hAnsi="Times New Roman"/>
          <w:sz w:val="28"/>
          <w:szCs w:val="28"/>
          <w:lang w:val="uk-UA"/>
        </w:rPr>
        <w:t xml:space="preserve"> 30 грудня 2020 року  Світлану РОМАНЕНКО – начальника служби у справах дітей,  до м. Києва , з метою супроводу групи дітей-сиріт, дітей, позбавлених батьківського піклування, дітей, які перебувають в складних життєвих обставинах (40 чол.) для екскурсійного відвідування</w:t>
      </w:r>
      <w:r w:rsidRPr="009509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«Зимової країни на ВДНГ» .</w:t>
      </w:r>
    </w:p>
    <w:p w:rsidR="00E3498B" w:rsidRDefault="00E3498B" w:rsidP="00E3498B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Відповідальність за збереження життя та здоров’я дітей, на час відрядження, покласти на Світлану РОМАНЕНКО. </w:t>
      </w:r>
    </w:p>
    <w:p w:rsidR="00E3498B" w:rsidRDefault="00E3498B" w:rsidP="00E3498B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Надати матеріальну допомогу дітям-сиротам, дітям, позбавленим батьківського піклування, дітям, які перебувають в складних життєвих обставинах в сумі 25100,00 грн. </w:t>
      </w:r>
    </w:p>
    <w:p w:rsidR="00E3498B" w:rsidRDefault="00E3498B" w:rsidP="00E3498B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виділити кошти 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КПКВК </w:t>
      </w:r>
      <w:r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25100,00 грн. згідно бюджетних призначень для надання матеріальної допомоги дітям-сиротам, дітям, позбавленим батьківського піклування, дітям, які перебувають в складних життєвих обставинах 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супроводжуючій Світлані РОМАНЕНКО.</w:t>
      </w:r>
    </w:p>
    <w:p w:rsidR="00E3498B" w:rsidRDefault="00E3498B" w:rsidP="00E3498B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виконкому міської ради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Альоні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ТІШИНІЙ) забезпечити перерахування коштів в сумі 25100,00 грн. та оплатити відрядження супроводжуючої.               </w:t>
      </w:r>
    </w:p>
    <w:p w:rsidR="00E3498B" w:rsidRDefault="00E3498B" w:rsidP="00E3498B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:rsidR="00E3498B" w:rsidRDefault="00E3498B" w:rsidP="00E3498B">
      <w:pPr>
        <w:jc w:val="both"/>
        <w:rPr>
          <w:lang w:val="uk-UA"/>
        </w:rPr>
      </w:pPr>
    </w:p>
    <w:p w:rsidR="00E3498B" w:rsidRDefault="00E3498B" w:rsidP="00E3498B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Олександр СИТАЙЛО                                                     </w:t>
      </w:r>
    </w:p>
    <w:p w:rsidR="00E3498B" w:rsidRDefault="00E3498B" w:rsidP="00E3498B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E3498B" w:rsidRDefault="00E3498B" w:rsidP="00E3498B"/>
    <w:p w:rsidR="00A175A7" w:rsidRDefault="00A175A7">
      <w:bookmarkStart w:id="0" w:name="_GoBack"/>
      <w:bookmarkEnd w:id="0"/>
    </w:p>
    <w:sectPr w:rsidR="00A1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37"/>
    <w:rsid w:val="00062637"/>
    <w:rsid w:val="00456023"/>
    <w:rsid w:val="00463643"/>
    <w:rsid w:val="0054076A"/>
    <w:rsid w:val="00A175A7"/>
    <w:rsid w:val="00E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8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3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8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3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2020-12-22T09:06:00Z</dcterms:created>
  <dcterms:modified xsi:type="dcterms:W3CDTF">2020-12-22T09:06:00Z</dcterms:modified>
</cp:coreProperties>
</file>