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7A" w:rsidRDefault="0007307A" w:rsidP="007C327E">
      <w:pPr>
        <w:pStyle w:val="4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72390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307A" w:rsidRPr="008A74F3" w:rsidRDefault="0007307A" w:rsidP="0007307A">
      <w:pPr>
        <w:tabs>
          <w:tab w:val="left" w:pos="4365"/>
        </w:tabs>
        <w:ind w:right="-1"/>
        <w:jc w:val="center"/>
        <w:rPr>
          <w:b/>
          <w:lang w:val="uk-UA"/>
        </w:rPr>
      </w:pPr>
    </w:p>
    <w:p w:rsidR="0007307A" w:rsidRPr="00AB4B71" w:rsidRDefault="0007307A" w:rsidP="0007307A">
      <w:pPr>
        <w:tabs>
          <w:tab w:val="left" w:pos="4365"/>
        </w:tabs>
        <w:ind w:right="-1"/>
        <w:jc w:val="center"/>
        <w:rPr>
          <w:i/>
          <w:sz w:val="28"/>
          <w:szCs w:val="28"/>
          <w:lang w:val="uk-UA"/>
        </w:rPr>
      </w:pPr>
    </w:p>
    <w:p w:rsidR="0007307A" w:rsidRDefault="0007307A" w:rsidP="0007307A">
      <w:pPr>
        <w:ind w:right="-1"/>
        <w:jc w:val="center"/>
        <w:rPr>
          <w:lang w:val="uk-UA"/>
        </w:rPr>
      </w:pPr>
    </w:p>
    <w:p w:rsidR="0007307A" w:rsidRDefault="0007307A" w:rsidP="0007307A">
      <w:pPr>
        <w:jc w:val="center"/>
        <w:rPr>
          <w:sz w:val="20"/>
          <w:szCs w:val="20"/>
          <w:lang w:val="uk-UA"/>
        </w:rPr>
      </w:pPr>
    </w:p>
    <w:p w:rsidR="0007307A" w:rsidRDefault="0007307A" w:rsidP="0007307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07307A" w:rsidRDefault="0007307A" w:rsidP="0007307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7307A" w:rsidRDefault="0007307A" w:rsidP="0007307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7307A" w:rsidRDefault="0007307A" w:rsidP="0060451D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E63248" w:rsidRPr="0007307A" w:rsidRDefault="00BB09FF" w:rsidP="0007307A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>21.08.2025</w:t>
      </w:r>
      <w:r w:rsidR="00177DE0">
        <w:rPr>
          <w:bCs/>
          <w:lang w:val="uk-UA"/>
        </w:rPr>
        <w:t xml:space="preserve">   </w:t>
      </w:r>
      <w:r w:rsidR="0007307A">
        <w:rPr>
          <w:bCs/>
          <w:sz w:val="28"/>
          <w:szCs w:val="20"/>
          <w:lang w:val="uk-UA"/>
        </w:rPr>
        <w:t>№</w:t>
      </w:r>
      <w:r w:rsidR="00177DE0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>348</w:t>
      </w:r>
    </w:p>
    <w:p w:rsidR="00646419" w:rsidRPr="000613A7" w:rsidRDefault="00E63248" w:rsidP="000613A7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 w:themeColor="text1"/>
          <w:sz w:val="28"/>
          <w:szCs w:val="28"/>
          <w:lang w:val="uk-UA" w:eastAsia="uk-UA" w:bidi="uk-UA"/>
        </w:rPr>
      </w:pPr>
      <w:r w:rsidRPr="000613A7">
        <w:rPr>
          <w:b w:val="0"/>
          <w:color w:val="000000" w:themeColor="text1"/>
          <w:sz w:val="28"/>
          <w:szCs w:val="28"/>
          <w:lang w:val="uk-UA" w:eastAsia="uk-UA" w:bidi="uk-UA"/>
        </w:rPr>
        <w:t xml:space="preserve">Про затвердження висновку </w:t>
      </w:r>
    </w:p>
    <w:p w:rsidR="000613A7" w:rsidRPr="000613A7" w:rsidRDefault="000613A7" w:rsidP="000613A7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 w:themeColor="text1"/>
          <w:sz w:val="28"/>
          <w:szCs w:val="28"/>
          <w:lang w:val="uk-UA" w:eastAsia="uk-UA" w:bidi="uk-UA"/>
        </w:rPr>
      </w:pPr>
      <w:r w:rsidRPr="000613A7">
        <w:rPr>
          <w:b w:val="0"/>
          <w:color w:val="000000" w:themeColor="text1"/>
          <w:spacing w:val="-2"/>
          <w:sz w:val="28"/>
          <w:szCs w:val="28"/>
          <w:lang w:val="uk-UA"/>
        </w:rPr>
        <w:t xml:space="preserve">про </w:t>
      </w:r>
      <w:r w:rsidRPr="000613A7">
        <w:rPr>
          <w:b w:val="0"/>
          <w:color w:val="000000" w:themeColor="text1"/>
          <w:sz w:val="28"/>
          <w:szCs w:val="28"/>
          <w:lang w:val="uk-UA"/>
        </w:rPr>
        <w:t xml:space="preserve">можливість </w:t>
      </w:r>
      <w:r w:rsidRPr="000613A7">
        <w:rPr>
          <w:b w:val="0"/>
          <w:color w:val="000000" w:themeColor="text1"/>
          <w:sz w:val="28"/>
          <w:szCs w:val="28"/>
          <w:lang w:val="uk-UA" w:eastAsia="uk-UA" w:bidi="uk-UA"/>
        </w:rPr>
        <w:t xml:space="preserve">звільнення </w:t>
      </w:r>
    </w:p>
    <w:p w:rsidR="000613A7" w:rsidRPr="000613A7" w:rsidRDefault="000613A7" w:rsidP="000613A7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 w:themeColor="text1"/>
          <w:sz w:val="28"/>
          <w:szCs w:val="28"/>
          <w:lang w:val="uk-UA" w:eastAsia="uk-UA" w:bidi="uk-UA"/>
        </w:rPr>
      </w:pPr>
      <w:r w:rsidRPr="000613A7">
        <w:rPr>
          <w:b w:val="0"/>
          <w:color w:val="000000" w:themeColor="text1"/>
          <w:sz w:val="28"/>
          <w:szCs w:val="28"/>
          <w:lang w:val="uk-UA" w:eastAsia="uk-UA" w:bidi="uk-UA"/>
        </w:rPr>
        <w:t>від обов’язків піклувальника</w:t>
      </w:r>
    </w:p>
    <w:p w:rsidR="000613A7" w:rsidRDefault="000613A7" w:rsidP="000613A7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0613A7">
        <w:rPr>
          <w:b w:val="0"/>
          <w:color w:val="000000"/>
          <w:sz w:val="28"/>
          <w:szCs w:val="28"/>
          <w:lang w:val="uk-UA" w:eastAsia="uk-UA" w:bidi="uk-UA"/>
        </w:rPr>
        <w:t xml:space="preserve">гр. </w:t>
      </w:r>
      <w:r w:rsidR="00E658C4">
        <w:rPr>
          <w:b w:val="0"/>
          <w:color w:val="000000"/>
          <w:sz w:val="28"/>
          <w:szCs w:val="28"/>
          <w:lang w:val="uk-UA" w:eastAsia="uk-UA" w:bidi="uk-UA"/>
        </w:rPr>
        <w:t>***</w:t>
      </w:r>
    </w:p>
    <w:p w:rsidR="000613A7" w:rsidRPr="000613A7" w:rsidRDefault="000613A7" w:rsidP="000613A7">
      <w:pPr>
        <w:spacing w:line="240" w:lineRule="atLeast"/>
        <w:contextualSpacing/>
        <w:rPr>
          <w:sz w:val="28"/>
          <w:szCs w:val="28"/>
          <w:lang w:val="uk-UA"/>
        </w:rPr>
      </w:pPr>
      <w:r w:rsidRPr="000613A7">
        <w:rPr>
          <w:sz w:val="28"/>
          <w:szCs w:val="28"/>
          <w:lang w:val="uk-UA"/>
        </w:rPr>
        <w:t xml:space="preserve">та </w:t>
      </w:r>
      <w:proofErr w:type="spellStart"/>
      <w:r w:rsidRPr="00BB09FF">
        <w:rPr>
          <w:sz w:val="28"/>
          <w:szCs w:val="28"/>
          <w:lang w:val="uk-UA"/>
        </w:rPr>
        <w:t>доцільніс</w:t>
      </w:r>
      <w:r w:rsidRPr="000613A7">
        <w:rPr>
          <w:sz w:val="28"/>
          <w:szCs w:val="28"/>
        </w:rPr>
        <w:t>ть</w:t>
      </w:r>
      <w:proofErr w:type="spellEnd"/>
      <w:r w:rsidRPr="000613A7">
        <w:rPr>
          <w:sz w:val="28"/>
          <w:szCs w:val="28"/>
        </w:rPr>
        <w:t xml:space="preserve"> </w:t>
      </w:r>
      <w:proofErr w:type="spellStart"/>
      <w:r w:rsidRPr="000613A7">
        <w:rPr>
          <w:sz w:val="28"/>
          <w:szCs w:val="28"/>
        </w:rPr>
        <w:t>призначення</w:t>
      </w:r>
      <w:proofErr w:type="spellEnd"/>
      <w:r w:rsidRPr="000613A7">
        <w:rPr>
          <w:sz w:val="28"/>
          <w:szCs w:val="28"/>
        </w:rPr>
        <w:t xml:space="preserve"> </w:t>
      </w:r>
    </w:p>
    <w:p w:rsidR="000613A7" w:rsidRPr="000613A7" w:rsidRDefault="000613A7" w:rsidP="00E658C4">
      <w:pPr>
        <w:spacing w:line="240" w:lineRule="atLeast"/>
        <w:contextualSpacing/>
        <w:rPr>
          <w:sz w:val="28"/>
          <w:szCs w:val="28"/>
          <w:lang w:val="uk-UA"/>
        </w:rPr>
      </w:pPr>
      <w:r w:rsidRPr="000613A7">
        <w:rPr>
          <w:sz w:val="28"/>
          <w:szCs w:val="28"/>
          <w:lang w:val="uk-UA"/>
        </w:rPr>
        <w:t xml:space="preserve">піклувальником гр. </w:t>
      </w:r>
      <w:r w:rsidR="00E658C4">
        <w:rPr>
          <w:sz w:val="28"/>
          <w:szCs w:val="28"/>
          <w:lang w:val="uk-UA"/>
        </w:rPr>
        <w:t>***</w:t>
      </w:r>
    </w:p>
    <w:p w:rsidR="00174808" w:rsidRPr="00B103BA" w:rsidRDefault="00174808" w:rsidP="000613A7">
      <w:pPr>
        <w:pStyle w:val="22"/>
        <w:shd w:val="clear" w:color="auto" w:fill="auto"/>
        <w:spacing w:before="0" w:after="0" w:line="240" w:lineRule="auto"/>
        <w:jc w:val="both"/>
        <w:rPr>
          <w:b w:val="0"/>
          <w:color w:val="FF0000"/>
          <w:sz w:val="28"/>
          <w:szCs w:val="28"/>
          <w:lang w:val="uk-UA" w:eastAsia="uk-UA" w:bidi="uk-UA"/>
        </w:rPr>
      </w:pPr>
    </w:p>
    <w:p w:rsidR="00E63248" w:rsidRPr="000613A7" w:rsidRDefault="00E63248" w:rsidP="00AB4B71">
      <w:pPr>
        <w:shd w:val="clear" w:color="auto" w:fill="FFFFFF"/>
        <w:spacing w:line="322" w:lineRule="exact"/>
        <w:ind w:left="5" w:firstLine="703"/>
        <w:jc w:val="both"/>
        <w:rPr>
          <w:b/>
          <w:color w:val="000000" w:themeColor="text1"/>
          <w:sz w:val="28"/>
          <w:szCs w:val="28"/>
          <w:lang w:val="uk-UA" w:eastAsia="uk-UA" w:bidi="uk-UA"/>
        </w:rPr>
      </w:pPr>
      <w:r w:rsidRPr="000613A7">
        <w:rPr>
          <w:color w:val="000000" w:themeColor="text1"/>
          <w:sz w:val="28"/>
          <w:szCs w:val="28"/>
          <w:lang w:val="uk-UA" w:eastAsia="uk-UA" w:bidi="uk-UA"/>
        </w:rPr>
        <w:t xml:space="preserve">Розглянувши </w:t>
      </w:r>
      <w:r w:rsidR="00AB4B71">
        <w:rPr>
          <w:color w:val="000000" w:themeColor="text1"/>
          <w:sz w:val="28"/>
          <w:szCs w:val="28"/>
          <w:lang w:val="uk-UA" w:eastAsia="uk-UA" w:bidi="uk-UA"/>
        </w:rPr>
        <w:t xml:space="preserve">звернення громадянки </w:t>
      </w:r>
      <w:r w:rsidR="00E658C4">
        <w:rPr>
          <w:color w:val="000000" w:themeColor="text1"/>
          <w:sz w:val="28"/>
          <w:szCs w:val="28"/>
          <w:lang w:val="uk-UA" w:eastAsia="uk-UA" w:bidi="uk-UA"/>
        </w:rPr>
        <w:t>***</w:t>
      </w:r>
      <w:r w:rsidR="00AB4B71">
        <w:rPr>
          <w:color w:val="000000" w:themeColor="text1"/>
          <w:sz w:val="28"/>
          <w:szCs w:val="28"/>
          <w:lang w:val="uk-UA" w:eastAsia="uk-UA" w:bidi="uk-UA"/>
        </w:rPr>
        <w:t xml:space="preserve"> </w:t>
      </w:r>
      <w:r w:rsidR="00010826">
        <w:rPr>
          <w:sz w:val="28"/>
          <w:szCs w:val="28"/>
          <w:lang w:val="uk-UA"/>
        </w:rPr>
        <w:t>про звільнення її від обов’язків піклувальника</w:t>
      </w:r>
      <w:r w:rsidR="00AB4B71" w:rsidRPr="00C4167B">
        <w:rPr>
          <w:sz w:val="28"/>
          <w:szCs w:val="28"/>
          <w:lang w:val="uk-UA"/>
        </w:rPr>
        <w:t xml:space="preserve"> над дитиною-сиротою </w:t>
      </w:r>
      <w:r w:rsidR="00E658C4">
        <w:rPr>
          <w:sz w:val="28"/>
          <w:szCs w:val="28"/>
          <w:lang w:val="uk-UA"/>
        </w:rPr>
        <w:t>***</w:t>
      </w:r>
      <w:r w:rsidR="00AB4B71" w:rsidRPr="00C4167B">
        <w:rPr>
          <w:sz w:val="28"/>
          <w:szCs w:val="28"/>
          <w:lang w:val="uk-UA"/>
        </w:rPr>
        <w:t xml:space="preserve">, </w:t>
      </w:r>
      <w:r w:rsidR="00E658C4">
        <w:rPr>
          <w:sz w:val="28"/>
          <w:szCs w:val="28"/>
          <w:lang w:val="uk-UA"/>
        </w:rPr>
        <w:t>***</w:t>
      </w:r>
      <w:r w:rsidR="00AB4B71" w:rsidRPr="00C4167B">
        <w:rPr>
          <w:sz w:val="28"/>
          <w:szCs w:val="28"/>
          <w:lang w:val="uk-UA"/>
        </w:rPr>
        <w:t xml:space="preserve"> </w:t>
      </w:r>
      <w:proofErr w:type="spellStart"/>
      <w:r w:rsidR="00AB4B71" w:rsidRPr="00C4167B">
        <w:rPr>
          <w:sz w:val="28"/>
          <w:szCs w:val="28"/>
          <w:lang w:val="uk-UA"/>
        </w:rPr>
        <w:t>р.н</w:t>
      </w:r>
      <w:proofErr w:type="spellEnd"/>
      <w:r w:rsidR="00AB4B71" w:rsidRPr="00C4167B">
        <w:rPr>
          <w:sz w:val="28"/>
          <w:szCs w:val="28"/>
          <w:lang w:val="uk-UA"/>
        </w:rPr>
        <w:t>.</w:t>
      </w:r>
      <w:r w:rsidR="00AB4B71">
        <w:rPr>
          <w:sz w:val="28"/>
          <w:szCs w:val="28"/>
          <w:lang w:val="uk-UA"/>
        </w:rPr>
        <w:t>,</w:t>
      </w:r>
      <w:r w:rsidR="00AB4B71" w:rsidRPr="00AB4B71">
        <w:rPr>
          <w:color w:val="000000"/>
          <w:sz w:val="28"/>
          <w:szCs w:val="28"/>
          <w:lang w:val="uk-UA"/>
        </w:rPr>
        <w:t xml:space="preserve"> </w:t>
      </w:r>
      <w:r w:rsidR="00AB4B71" w:rsidRPr="00CE2BEB">
        <w:rPr>
          <w:color w:val="000000"/>
          <w:sz w:val="28"/>
          <w:szCs w:val="28"/>
          <w:lang w:val="uk-UA"/>
        </w:rPr>
        <w:t>у зв’язк</w:t>
      </w:r>
      <w:r w:rsidR="00AB4B71">
        <w:rPr>
          <w:color w:val="000000"/>
          <w:sz w:val="28"/>
          <w:szCs w:val="28"/>
          <w:lang w:val="uk-UA"/>
        </w:rPr>
        <w:t>у з погіршенням стану здоров’я</w:t>
      </w:r>
      <w:r w:rsidR="00BB09FF">
        <w:rPr>
          <w:color w:val="000000"/>
          <w:sz w:val="28"/>
          <w:szCs w:val="28"/>
          <w:lang w:val="uk-UA"/>
        </w:rPr>
        <w:t xml:space="preserve"> та в</w:t>
      </w:r>
      <w:r w:rsidRPr="000613A7">
        <w:rPr>
          <w:color w:val="000000" w:themeColor="text1"/>
          <w:sz w:val="28"/>
          <w:szCs w:val="28"/>
          <w:lang w:val="uk-UA"/>
        </w:rPr>
        <w:t>ідповідно до ст</w:t>
      </w:r>
      <w:r w:rsidR="00DB3218" w:rsidRPr="000613A7">
        <w:rPr>
          <w:color w:val="000000" w:themeColor="text1"/>
          <w:sz w:val="28"/>
          <w:szCs w:val="28"/>
          <w:lang w:val="uk-UA"/>
        </w:rPr>
        <w:t>атей 34, 51, 59 Закону України «</w:t>
      </w:r>
      <w:r w:rsidRPr="000613A7">
        <w:rPr>
          <w:color w:val="000000" w:themeColor="text1"/>
          <w:sz w:val="28"/>
          <w:szCs w:val="28"/>
          <w:lang w:val="uk-UA"/>
        </w:rPr>
        <w:t>Про м</w:t>
      </w:r>
      <w:r w:rsidR="00DB3218" w:rsidRPr="000613A7">
        <w:rPr>
          <w:color w:val="000000" w:themeColor="text1"/>
          <w:sz w:val="28"/>
          <w:szCs w:val="28"/>
          <w:lang w:val="uk-UA"/>
        </w:rPr>
        <w:t>ісцеве самоврядування в Україні»</w:t>
      </w:r>
      <w:r w:rsidR="00646419" w:rsidRPr="000613A7">
        <w:rPr>
          <w:color w:val="000000" w:themeColor="text1"/>
          <w:sz w:val="28"/>
          <w:szCs w:val="28"/>
          <w:lang w:val="uk-UA"/>
        </w:rPr>
        <w:t>,</w:t>
      </w:r>
      <w:r w:rsidR="00AB4B71">
        <w:rPr>
          <w:color w:val="000000"/>
          <w:sz w:val="28"/>
          <w:szCs w:val="28"/>
          <w:lang w:val="uk-UA"/>
        </w:rPr>
        <w:t xml:space="preserve"> </w:t>
      </w:r>
      <w:r w:rsidR="00AB4B71" w:rsidRPr="00CE2BEB">
        <w:rPr>
          <w:color w:val="000000"/>
          <w:sz w:val="28"/>
          <w:szCs w:val="28"/>
          <w:lang w:val="uk-UA"/>
        </w:rPr>
        <w:t>статті 251 Сімейного кодексу України, статті 75 Цивільного кодексу Укр</w:t>
      </w:r>
      <w:r w:rsidR="00AB4B71">
        <w:rPr>
          <w:color w:val="000000"/>
          <w:sz w:val="28"/>
          <w:szCs w:val="28"/>
          <w:lang w:val="uk-UA"/>
        </w:rPr>
        <w:t>аїни</w:t>
      </w:r>
      <w:r w:rsidR="00AB4B71" w:rsidRPr="00CE2BEB">
        <w:rPr>
          <w:color w:val="000000"/>
          <w:sz w:val="28"/>
          <w:szCs w:val="28"/>
          <w:lang w:val="uk-UA"/>
        </w:rPr>
        <w:t>, пунктів 47, 49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AB4B71" w:rsidRPr="00CE2BEB">
        <w:rPr>
          <w:color w:val="000000"/>
          <w:szCs w:val="28"/>
          <w:lang w:val="uk-UA"/>
        </w:rPr>
        <w:t>.</w:t>
      </w:r>
      <w:r w:rsidR="00AB4B71" w:rsidRPr="00CE2BEB">
        <w:rPr>
          <w:color w:val="000000"/>
          <w:sz w:val="28"/>
          <w:szCs w:val="28"/>
          <w:lang w:val="uk-UA"/>
        </w:rPr>
        <w:t>09.</w:t>
      </w:r>
      <w:r w:rsidR="00532EA2">
        <w:rPr>
          <w:color w:val="000000"/>
          <w:sz w:val="28"/>
          <w:szCs w:val="28"/>
          <w:lang w:val="uk-UA"/>
        </w:rPr>
        <w:t>20</w:t>
      </w:r>
      <w:r w:rsidR="00AB4B71" w:rsidRPr="00CE2BEB">
        <w:rPr>
          <w:color w:val="000000"/>
          <w:sz w:val="28"/>
          <w:szCs w:val="28"/>
          <w:lang w:val="uk-UA"/>
        </w:rPr>
        <w:t>08 №866</w:t>
      </w:r>
      <w:r w:rsidR="00BE7DBE" w:rsidRPr="000613A7">
        <w:rPr>
          <w:color w:val="000000" w:themeColor="text1"/>
          <w:sz w:val="28"/>
          <w:szCs w:val="28"/>
          <w:lang w:val="uk-UA"/>
        </w:rPr>
        <w:t>,</w:t>
      </w:r>
      <w:r w:rsidR="00646419" w:rsidRPr="000613A7">
        <w:rPr>
          <w:color w:val="000000" w:themeColor="text1"/>
          <w:sz w:val="28"/>
          <w:szCs w:val="28"/>
          <w:lang w:val="uk-UA"/>
        </w:rPr>
        <w:t xml:space="preserve"> </w:t>
      </w:r>
      <w:r w:rsidR="00AB4B71" w:rsidRPr="000613A7">
        <w:rPr>
          <w:color w:val="000000" w:themeColor="text1"/>
          <w:sz w:val="28"/>
          <w:szCs w:val="28"/>
          <w:lang w:val="uk-UA"/>
        </w:rPr>
        <w:t>протоколу засідання Комісії з питань захисту прав дитини виконавчого комітету Малинської міської ради від</w:t>
      </w:r>
      <w:r w:rsidR="00AB4B71">
        <w:rPr>
          <w:color w:val="000000" w:themeColor="text1"/>
          <w:sz w:val="28"/>
          <w:szCs w:val="28"/>
          <w:lang w:val="uk-UA"/>
        </w:rPr>
        <w:t xml:space="preserve"> 14</w:t>
      </w:r>
      <w:r w:rsidR="00AB4B71" w:rsidRPr="000613A7">
        <w:rPr>
          <w:color w:val="000000" w:themeColor="text1"/>
          <w:sz w:val="28"/>
          <w:szCs w:val="28"/>
          <w:lang w:val="uk-UA"/>
        </w:rPr>
        <w:t>.</w:t>
      </w:r>
      <w:r w:rsidR="00AB4B71">
        <w:rPr>
          <w:color w:val="000000" w:themeColor="text1"/>
          <w:sz w:val="28"/>
          <w:szCs w:val="28"/>
          <w:lang w:val="uk-UA"/>
        </w:rPr>
        <w:t>08</w:t>
      </w:r>
      <w:r w:rsidR="00AB4B71" w:rsidRPr="000613A7">
        <w:rPr>
          <w:color w:val="000000" w:themeColor="text1"/>
          <w:sz w:val="28"/>
          <w:szCs w:val="28"/>
          <w:lang w:val="uk-UA"/>
        </w:rPr>
        <w:t>.2025 №</w:t>
      </w:r>
      <w:r w:rsidR="00AB4B71">
        <w:rPr>
          <w:color w:val="000000" w:themeColor="text1"/>
          <w:sz w:val="28"/>
          <w:szCs w:val="28"/>
          <w:lang w:val="uk-UA"/>
        </w:rPr>
        <w:t>1</w:t>
      </w:r>
      <w:r w:rsidR="00AB4B71" w:rsidRPr="000613A7">
        <w:rPr>
          <w:color w:val="000000" w:themeColor="text1"/>
          <w:sz w:val="28"/>
          <w:szCs w:val="28"/>
          <w:lang w:val="uk-UA"/>
        </w:rPr>
        <w:t>9</w:t>
      </w:r>
      <w:r w:rsidR="00AB4B71">
        <w:rPr>
          <w:color w:val="000000" w:themeColor="text1"/>
          <w:sz w:val="28"/>
          <w:szCs w:val="28"/>
          <w:lang w:val="uk-UA"/>
        </w:rPr>
        <w:t xml:space="preserve">, </w:t>
      </w:r>
      <w:r w:rsidR="00AB4B71" w:rsidRPr="00CE2BEB">
        <w:rPr>
          <w:color w:val="000000"/>
          <w:sz w:val="28"/>
          <w:szCs w:val="28"/>
          <w:lang w:val="uk-UA"/>
        </w:rPr>
        <w:t>враховуючи інтереси дитини</w:t>
      </w:r>
      <w:r w:rsidR="00AB4B71">
        <w:rPr>
          <w:color w:val="000000"/>
          <w:sz w:val="28"/>
          <w:szCs w:val="28"/>
          <w:lang w:val="uk-UA"/>
        </w:rPr>
        <w:t>,</w:t>
      </w:r>
      <w:r w:rsidR="00AB4B71" w:rsidRPr="000613A7">
        <w:rPr>
          <w:color w:val="000000" w:themeColor="text1"/>
          <w:sz w:val="28"/>
          <w:szCs w:val="28"/>
          <w:lang w:val="uk-UA"/>
        </w:rPr>
        <w:t xml:space="preserve"> </w:t>
      </w:r>
      <w:r w:rsidR="00BE7DBE" w:rsidRPr="000613A7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:rsidR="00174808" w:rsidRPr="000613A7" w:rsidRDefault="00174808" w:rsidP="0007307A">
      <w:pPr>
        <w:jc w:val="both"/>
        <w:rPr>
          <w:color w:val="000000" w:themeColor="text1"/>
          <w:sz w:val="28"/>
          <w:szCs w:val="28"/>
          <w:lang w:val="uk-UA"/>
        </w:rPr>
      </w:pPr>
    </w:p>
    <w:p w:rsidR="0044043B" w:rsidRPr="000613A7" w:rsidRDefault="0044043B" w:rsidP="0007307A">
      <w:pPr>
        <w:jc w:val="both"/>
        <w:rPr>
          <w:color w:val="000000" w:themeColor="text1"/>
          <w:sz w:val="28"/>
          <w:szCs w:val="28"/>
          <w:lang w:val="uk-UA"/>
        </w:rPr>
      </w:pPr>
      <w:r w:rsidRPr="000613A7">
        <w:rPr>
          <w:color w:val="000000" w:themeColor="text1"/>
          <w:sz w:val="28"/>
          <w:szCs w:val="28"/>
          <w:lang w:val="uk-UA"/>
        </w:rPr>
        <w:t>В И Р І Ш И В:</w:t>
      </w:r>
    </w:p>
    <w:p w:rsidR="00E63248" w:rsidRPr="000613A7" w:rsidRDefault="00E63248" w:rsidP="0007307A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color w:val="000000" w:themeColor="text1"/>
          <w:sz w:val="12"/>
          <w:szCs w:val="12"/>
          <w:lang w:val="uk-UA" w:eastAsia="uk-UA" w:bidi="uk-UA"/>
        </w:rPr>
      </w:pPr>
    </w:p>
    <w:p w:rsidR="003839A1" w:rsidRPr="000613A7" w:rsidRDefault="00646419" w:rsidP="000613A7">
      <w:pPr>
        <w:pStyle w:val="a6"/>
        <w:numPr>
          <w:ilvl w:val="0"/>
          <w:numId w:val="1"/>
        </w:numPr>
        <w:shd w:val="clear" w:color="auto" w:fill="FFFFFF"/>
        <w:spacing w:line="322" w:lineRule="exact"/>
        <w:ind w:left="0" w:firstLine="709"/>
        <w:jc w:val="both"/>
        <w:rPr>
          <w:b/>
          <w:sz w:val="28"/>
          <w:szCs w:val="28"/>
          <w:lang w:val="uk-UA"/>
        </w:rPr>
      </w:pPr>
      <w:r w:rsidRPr="000613A7">
        <w:rPr>
          <w:color w:val="000000" w:themeColor="text1"/>
          <w:sz w:val="28"/>
          <w:szCs w:val="28"/>
          <w:lang w:val="uk-UA"/>
        </w:rPr>
        <w:t xml:space="preserve">Затвердити висновок про </w:t>
      </w:r>
      <w:r w:rsidR="001E4608" w:rsidRPr="000613A7">
        <w:rPr>
          <w:color w:val="000000" w:themeColor="text1"/>
          <w:sz w:val="28"/>
          <w:szCs w:val="28"/>
          <w:lang w:val="uk-UA"/>
        </w:rPr>
        <w:t>можливість</w:t>
      </w:r>
      <w:r w:rsidRPr="000613A7">
        <w:rPr>
          <w:color w:val="000000" w:themeColor="text1"/>
          <w:sz w:val="28"/>
          <w:szCs w:val="28"/>
          <w:lang w:val="uk-UA"/>
        </w:rPr>
        <w:t xml:space="preserve"> </w:t>
      </w:r>
      <w:r w:rsidR="000613A7" w:rsidRPr="000613A7">
        <w:rPr>
          <w:color w:val="000000"/>
          <w:sz w:val="28"/>
          <w:szCs w:val="28"/>
          <w:lang w:val="uk-UA" w:eastAsia="uk-UA" w:bidi="uk-UA"/>
        </w:rPr>
        <w:t xml:space="preserve">звільнення від обов’язків піклувальника гр. </w:t>
      </w:r>
      <w:r w:rsidR="00E658C4">
        <w:rPr>
          <w:color w:val="000000"/>
          <w:sz w:val="28"/>
          <w:szCs w:val="28"/>
          <w:lang w:val="uk-UA" w:eastAsia="uk-UA" w:bidi="uk-UA"/>
        </w:rPr>
        <w:t>***</w:t>
      </w:r>
      <w:r w:rsidR="000613A7" w:rsidRPr="000613A7">
        <w:rPr>
          <w:sz w:val="28"/>
          <w:szCs w:val="28"/>
          <w:lang w:val="uk-UA"/>
        </w:rPr>
        <w:t xml:space="preserve"> над неповнолітньою дитиною</w:t>
      </w:r>
      <w:r w:rsidR="000613A7" w:rsidRPr="000613A7">
        <w:rPr>
          <w:b/>
          <w:sz w:val="28"/>
          <w:szCs w:val="28"/>
          <w:lang w:val="uk-UA"/>
        </w:rPr>
        <w:t>-</w:t>
      </w:r>
      <w:r w:rsidR="000613A7" w:rsidRPr="000613A7">
        <w:rPr>
          <w:sz w:val="28"/>
          <w:szCs w:val="28"/>
          <w:lang w:val="uk-UA"/>
        </w:rPr>
        <w:t xml:space="preserve">сиротою </w:t>
      </w:r>
      <w:r w:rsidR="00E658C4">
        <w:rPr>
          <w:sz w:val="28"/>
          <w:szCs w:val="28"/>
          <w:lang w:val="uk-UA"/>
        </w:rPr>
        <w:t>***</w:t>
      </w:r>
      <w:r w:rsidR="000613A7" w:rsidRPr="000613A7">
        <w:rPr>
          <w:sz w:val="28"/>
          <w:szCs w:val="28"/>
          <w:lang w:val="uk-UA"/>
        </w:rPr>
        <w:t xml:space="preserve">, </w:t>
      </w:r>
      <w:r w:rsidR="00E658C4">
        <w:rPr>
          <w:sz w:val="28"/>
          <w:szCs w:val="28"/>
          <w:lang w:val="uk-UA"/>
        </w:rPr>
        <w:t>***</w:t>
      </w:r>
      <w:r w:rsidR="000613A7" w:rsidRPr="000613A7">
        <w:rPr>
          <w:sz w:val="28"/>
          <w:szCs w:val="28"/>
          <w:lang w:val="uk-UA"/>
        </w:rPr>
        <w:t xml:space="preserve"> </w:t>
      </w:r>
      <w:proofErr w:type="spellStart"/>
      <w:r w:rsidR="000613A7" w:rsidRPr="000613A7">
        <w:rPr>
          <w:sz w:val="28"/>
          <w:szCs w:val="28"/>
          <w:lang w:val="uk-UA"/>
        </w:rPr>
        <w:t>р.н</w:t>
      </w:r>
      <w:proofErr w:type="spellEnd"/>
      <w:r w:rsidR="000613A7" w:rsidRPr="000613A7">
        <w:rPr>
          <w:sz w:val="28"/>
          <w:szCs w:val="28"/>
          <w:lang w:val="uk-UA"/>
        </w:rPr>
        <w:t xml:space="preserve">., та </w:t>
      </w:r>
      <w:proofErr w:type="spellStart"/>
      <w:r w:rsidR="000613A7">
        <w:rPr>
          <w:sz w:val="28"/>
          <w:szCs w:val="28"/>
        </w:rPr>
        <w:t>доцільність</w:t>
      </w:r>
      <w:proofErr w:type="spellEnd"/>
      <w:r w:rsidR="000613A7">
        <w:rPr>
          <w:sz w:val="28"/>
          <w:szCs w:val="28"/>
        </w:rPr>
        <w:t xml:space="preserve"> </w:t>
      </w:r>
      <w:proofErr w:type="spellStart"/>
      <w:r w:rsidR="000613A7">
        <w:rPr>
          <w:sz w:val="28"/>
          <w:szCs w:val="28"/>
        </w:rPr>
        <w:t>призначення</w:t>
      </w:r>
      <w:proofErr w:type="spellEnd"/>
      <w:r w:rsidR="000613A7">
        <w:rPr>
          <w:sz w:val="28"/>
          <w:szCs w:val="28"/>
          <w:lang w:val="uk-UA"/>
        </w:rPr>
        <w:t xml:space="preserve"> </w:t>
      </w:r>
      <w:r w:rsidR="00010826">
        <w:rPr>
          <w:sz w:val="28"/>
          <w:szCs w:val="28"/>
          <w:lang w:val="uk-UA"/>
        </w:rPr>
        <w:t xml:space="preserve">його </w:t>
      </w:r>
      <w:r w:rsidR="000613A7" w:rsidRPr="000613A7">
        <w:rPr>
          <w:sz w:val="28"/>
          <w:szCs w:val="28"/>
          <w:lang w:val="uk-UA"/>
        </w:rPr>
        <w:t xml:space="preserve">піклувальником гр. </w:t>
      </w:r>
      <w:r w:rsidR="00E658C4">
        <w:rPr>
          <w:sz w:val="28"/>
          <w:szCs w:val="28"/>
          <w:lang w:val="uk-UA"/>
        </w:rPr>
        <w:t>***</w:t>
      </w:r>
      <w:r w:rsidR="000613A7" w:rsidRPr="000613A7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B22101" w:rsidRPr="000613A7">
        <w:rPr>
          <w:color w:val="000000" w:themeColor="text1"/>
          <w:sz w:val="28"/>
          <w:szCs w:val="28"/>
          <w:lang w:val="uk-UA"/>
        </w:rPr>
        <w:t>(додається)</w:t>
      </w:r>
      <w:r w:rsidR="003839A1" w:rsidRPr="000613A7">
        <w:rPr>
          <w:color w:val="000000" w:themeColor="text1"/>
          <w:sz w:val="28"/>
          <w:szCs w:val="28"/>
          <w:lang w:val="uk-UA"/>
        </w:rPr>
        <w:t>.</w:t>
      </w:r>
    </w:p>
    <w:p w:rsidR="00E63248" w:rsidRPr="000613A7" w:rsidRDefault="00E63248" w:rsidP="003839A1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left="0" w:firstLine="630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0613A7">
        <w:rPr>
          <w:b w:val="0"/>
          <w:color w:val="000000" w:themeColor="text1"/>
          <w:sz w:val="28"/>
          <w:szCs w:val="28"/>
        </w:rPr>
        <w:t xml:space="preserve">Контроль за </w:t>
      </w:r>
      <w:proofErr w:type="spellStart"/>
      <w:r w:rsidRPr="000613A7">
        <w:rPr>
          <w:b w:val="0"/>
          <w:color w:val="000000" w:themeColor="text1"/>
          <w:sz w:val="28"/>
          <w:szCs w:val="28"/>
        </w:rPr>
        <w:t>виконанням</w:t>
      </w:r>
      <w:proofErr w:type="spellEnd"/>
      <w:r w:rsidRPr="000613A7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0613A7">
        <w:rPr>
          <w:b w:val="0"/>
          <w:color w:val="000000" w:themeColor="text1"/>
          <w:sz w:val="28"/>
          <w:szCs w:val="28"/>
        </w:rPr>
        <w:t>цього</w:t>
      </w:r>
      <w:proofErr w:type="spellEnd"/>
      <w:r w:rsidRPr="000613A7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0613A7">
        <w:rPr>
          <w:b w:val="0"/>
          <w:color w:val="000000" w:themeColor="text1"/>
          <w:sz w:val="28"/>
          <w:szCs w:val="28"/>
        </w:rPr>
        <w:t>рішення</w:t>
      </w:r>
      <w:proofErr w:type="spellEnd"/>
      <w:r w:rsidRPr="000613A7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0613A7">
        <w:rPr>
          <w:b w:val="0"/>
          <w:color w:val="000000" w:themeColor="text1"/>
          <w:sz w:val="28"/>
          <w:szCs w:val="28"/>
        </w:rPr>
        <w:t>покласти</w:t>
      </w:r>
      <w:proofErr w:type="spellEnd"/>
      <w:r w:rsidRPr="000613A7">
        <w:rPr>
          <w:b w:val="0"/>
          <w:color w:val="000000" w:themeColor="text1"/>
          <w:sz w:val="28"/>
          <w:szCs w:val="28"/>
        </w:rPr>
        <w:t xml:space="preserve"> на заступника </w:t>
      </w:r>
      <w:proofErr w:type="spellStart"/>
      <w:r w:rsidRPr="000613A7">
        <w:rPr>
          <w:b w:val="0"/>
          <w:color w:val="000000" w:themeColor="text1"/>
          <w:sz w:val="28"/>
          <w:szCs w:val="28"/>
        </w:rPr>
        <w:t>міського</w:t>
      </w:r>
      <w:proofErr w:type="spellEnd"/>
      <w:r w:rsidRPr="000613A7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0613A7">
        <w:rPr>
          <w:b w:val="0"/>
          <w:color w:val="000000" w:themeColor="text1"/>
          <w:sz w:val="28"/>
          <w:szCs w:val="28"/>
        </w:rPr>
        <w:t>голови</w:t>
      </w:r>
      <w:proofErr w:type="spellEnd"/>
      <w:proofErr w:type="gramStart"/>
      <w:r w:rsidRPr="000613A7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0613A7">
        <w:rPr>
          <w:b w:val="0"/>
          <w:color w:val="000000" w:themeColor="text1"/>
          <w:sz w:val="28"/>
          <w:szCs w:val="28"/>
        </w:rPr>
        <w:t>В</w:t>
      </w:r>
      <w:proofErr w:type="gramEnd"/>
      <w:r w:rsidRPr="000613A7">
        <w:rPr>
          <w:b w:val="0"/>
          <w:color w:val="000000" w:themeColor="text1"/>
          <w:sz w:val="28"/>
          <w:szCs w:val="28"/>
        </w:rPr>
        <w:t>італія</w:t>
      </w:r>
      <w:proofErr w:type="spellEnd"/>
      <w:r w:rsidRPr="000613A7">
        <w:rPr>
          <w:b w:val="0"/>
          <w:color w:val="000000" w:themeColor="text1"/>
          <w:sz w:val="28"/>
          <w:szCs w:val="28"/>
        </w:rPr>
        <w:t xml:space="preserve"> ЛУКАШЕНКА.     </w:t>
      </w:r>
    </w:p>
    <w:p w:rsidR="00E63248" w:rsidRDefault="00E63248" w:rsidP="00E63248">
      <w:pPr>
        <w:shd w:val="clear" w:color="auto" w:fill="FFFFFF"/>
        <w:jc w:val="both"/>
        <w:rPr>
          <w:color w:val="000000"/>
          <w:sz w:val="12"/>
          <w:szCs w:val="12"/>
          <w:lang w:val="uk-UA"/>
        </w:rPr>
      </w:pPr>
    </w:p>
    <w:p w:rsidR="001214FA" w:rsidRPr="001214FA" w:rsidRDefault="001214FA" w:rsidP="00E63248">
      <w:pPr>
        <w:shd w:val="clear" w:color="auto" w:fill="FFFFFF"/>
        <w:jc w:val="both"/>
        <w:rPr>
          <w:color w:val="000000"/>
          <w:sz w:val="12"/>
          <w:szCs w:val="12"/>
          <w:lang w:val="uk-UA"/>
        </w:rPr>
      </w:pPr>
    </w:p>
    <w:p w:rsidR="00E658C4" w:rsidRDefault="00E658C4" w:rsidP="003A40E2">
      <w:pPr>
        <w:rPr>
          <w:sz w:val="28"/>
          <w:szCs w:val="28"/>
          <w:lang w:val="uk-UA"/>
        </w:rPr>
      </w:pPr>
    </w:p>
    <w:p w:rsidR="003A40E2" w:rsidRDefault="003A40E2" w:rsidP="003A4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</w:t>
      </w:r>
      <w:r w:rsidR="00E658C4">
        <w:rPr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Олександр СИТАЙЛО</w:t>
      </w:r>
    </w:p>
    <w:p w:rsidR="003A40E2" w:rsidRDefault="003A40E2" w:rsidP="003A40E2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 </w:t>
      </w:r>
      <w:r>
        <w:rPr>
          <w:bCs/>
          <w:iCs/>
          <w:lang w:val="uk-UA"/>
        </w:rPr>
        <w:t xml:space="preserve">     </w:t>
      </w:r>
    </w:p>
    <w:p w:rsidR="003A40E2" w:rsidRDefault="003A40E2" w:rsidP="00E658C4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    </w:t>
      </w:r>
    </w:p>
    <w:p w:rsidR="00E658C4" w:rsidRPr="005F2A29" w:rsidRDefault="00E658C4" w:rsidP="00E658C4">
      <w:pPr>
        <w:spacing w:line="0" w:lineRule="atLeast"/>
        <w:ind w:left="360"/>
        <w:contextualSpacing/>
        <w:jc w:val="both"/>
        <w:rPr>
          <w:bCs/>
          <w:iCs/>
          <w:sz w:val="26"/>
          <w:szCs w:val="26"/>
          <w:lang w:val="uk-UA"/>
        </w:rPr>
      </w:pPr>
      <w:r w:rsidRPr="005F2A29">
        <w:rPr>
          <w:bCs/>
          <w:iCs/>
          <w:sz w:val="26"/>
          <w:szCs w:val="26"/>
          <w:lang w:val="uk-UA"/>
        </w:rPr>
        <w:t>Віталій ЛУКАШЕНКО</w:t>
      </w:r>
    </w:p>
    <w:p w:rsidR="00E658C4" w:rsidRPr="005F2A29" w:rsidRDefault="00E658C4" w:rsidP="00E658C4">
      <w:pPr>
        <w:spacing w:line="0" w:lineRule="atLeast"/>
        <w:ind w:left="360"/>
        <w:contextualSpacing/>
        <w:jc w:val="both"/>
        <w:rPr>
          <w:sz w:val="26"/>
          <w:szCs w:val="26"/>
          <w:lang w:val="uk-UA"/>
        </w:rPr>
      </w:pPr>
      <w:r w:rsidRPr="005F2A29">
        <w:rPr>
          <w:sz w:val="26"/>
          <w:szCs w:val="26"/>
          <w:lang w:val="uk-UA"/>
        </w:rPr>
        <w:t xml:space="preserve"> Ігор МАЛЕГУС</w:t>
      </w:r>
    </w:p>
    <w:p w:rsidR="00E658C4" w:rsidRPr="005F2A29" w:rsidRDefault="00E658C4" w:rsidP="00E658C4">
      <w:pPr>
        <w:spacing w:line="0" w:lineRule="atLeast"/>
        <w:contextualSpacing/>
        <w:jc w:val="both"/>
        <w:rPr>
          <w:sz w:val="26"/>
          <w:szCs w:val="26"/>
          <w:lang w:val="uk-UA"/>
        </w:rPr>
      </w:pPr>
      <w:r w:rsidRPr="005F2A29">
        <w:rPr>
          <w:sz w:val="26"/>
          <w:szCs w:val="26"/>
          <w:lang w:val="uk-UA"/>
        </w:rPr>
        <w:t xml:space="preserve">      Олександр ПАРШАКОВ</w:t>
      </w:r>
    </w:p>
    <w:p w:rsidR="00E658C4" w:rsidRPr="00E77F1B" w:rsidRDefault="00E658C4" w:rsidP="00E658C4">
      <w:pPr>
        <w:spacing w:line="0" w:lineRule="atLeast"/>
        <w:ind w:left="360"/>
        <w:contextualSpacing/>
        <w:jc w:val="both"/>
        <w:rPr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Анастасія НАКОНЕЧНА</w:t>
      </w:r>
    </w:p>
    <w:p w:rsidR="00E658C4" w:rsidRPr="00E658C4" w:rsidRDefault="00E658C4" w:rsidP="00E658C4">
      <w:pPr>
        <w:spacing w:line="240" w:lineRule="atLeast"/>
        <w:jc w:val="both"/>
        <w:rPr>
          <w:sz w:val="26"/>
          <w:szCs w:val="26"/>
          <w:lang w:val="uk-UA"/>
        </w:rPr>
      </w:pPr>
    </w:p>
    <w:p w:rsidR="009570B6" w:rsidRDefault="009570B6" w:rsidP="00AB4B71">
      <w:pPr>
        <w:pStyle w:val="a4"/>
        <w:spacing w:line="240" w:lineRule="atLeast"/>
        <w:rPr>
          <w:color w:val="000000"/>
          <w:szCs w:val="28"/>
          <w:lang w:val="uk-UA"/>
        </w:rPr>
      </w:pPr>
    </w:p>
    <w:p w:rsidR="00E658C4" w:rsidRDefault="00E658C4" w:rsidP="00AB4B71">
      <w:pPr>
        <w:pStyle w:val="a4"/>
        <w:spacing w:line="240" w:lineRule="atLeast"/>
        <w:rPr>
          <w:color w:val="000000"/>
          <w:szCs w:val="28"/>
          <w:lang w:val="uk-UA"/>
        </w:rPr>
      </w:pPr>
    </w:p>
    <w:p w:rsidR="00E658C4" w:rsidRDefault="00E658C4" w:rsidP="00AB4B71">
      <w:pPr>
        <w:pStyle w:val="a4"/>
        <w:spacing w:line="240" w:lineRule="atLeast"/>
        <w:rPr>
          <w:color w:val="000000"/>
          <w:szCs w:val="28"/>
          <w:lang w:val="uk-UA"/>
        </w:rPr>
      </w:pPr>
    </w:p>
    <w:p w:rsidR="00E658C4" w:rsidRDefault="00E658C4" w:rsidP="00AB4B71">
      <w:pPr>
        <w:pStyle w:val="a4"/>
        <w:spacing w:line="240" w:lineRule="atLeast"/>
        <w:rPr>
          <w:color w:val="000000"/>
          <w:szCs w:val="28"/>
          <w:lang w:val="uk-UA"/>
        </w:rPr>
      </w:pPr>
    </w:p>
    <w:p w:rsidR="00E658C4" w:rsidRDefault="00E658C4" w:rsidP="00AB4B71">
      <w:pPr>
        <w:pStyle w:val="a4"/>
        <w:spacing w:line="240" w:lineRule="atLeast"/>
        <w:rPr>
          <w:color w:val="000000"/>
          <w:szCs w:val="28"/>
          <w:lang w:val="uk-UA"/>
        </w:rPr>
      </w:pPr>
    </w:p>
    <w:p w:rsidR="00E63248" w:rsidRPr="001A2ACD" w:rsidRDefault="006835C5" w:rsidP="006835C5">
      <w:pPr>
        <w:pStyle w:val="a4"/>
        <w:spacing w:line="240" w:lineRule="atLeast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                                           </w:t>
      </w:r>
      <w:r w:rsidR="00E63248" w:rsidRPr="001A2ACD">
        <w:rPr>
          <w:color w:val="000000"/>
          <w:szCs w:val="28"/>
          <w:lang w:val="uk-UA"/>
        </w:rPr>
        <w:t>Додаток 1</w:t>
      </w:r>
    </w:p>
    <w:p w:rsidR="00E63248" w:rsidRPr="001A2ACD" w:rsidRDefault="00E63248" w:rsidP="00E63248">
      <w:pPr>
        <w:spacing w:line="240" w:lineRule="atLeast"/>
        <w:ind w:left="4956"/>
        <w:contextualSpacing/>
        <w:rPr>
          <w:b/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Затверджено</w:t>
      </w:r>
    </w:p>
    <w:p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рішенням виконавчого комітету</w:t>
      </w:r>
    </w:p>
    <w:p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Малинської міської ради</w:t>
      </w:r>
    </w:p>
    <w:p w:rsidR="00E63248" w:rsidRPr="006E157E" w:rsidRDefault="00674853" w:rsidP="006E157E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від </w:t>
      </w:r>
      <w:r w:rsidR="00BB09FF">
        <w:rPr>
          <w:sz w:val="28"/>
          <w:szCs w:val="28"/>
          <w:lang w:val="uk-UA"/>
        </w:rPr>
        <w:t>21.08.2025</w:t>
      </w:r>
      <w:bookmarkStart w:id="0" w:name="_GoBack"/>
      <w:bookmarkEnd w:id="0"/>
      <w:r w:rsidR="00E63248" w:rsidRPr="001A2ACD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="00BB09FF">
        <w:rPr>
          <w:sz w:val="28"/>
          <w:szCs w:val="28"/>
          <w:lang w:val="uk-UA"/>
        </w:rPr>
        <w:t>348</w:t>
      </w:r>
    </w:p>
    <w:p w:rsidR="001007BB" w:rsidRPr="00174808" w:rsidRDefault="004C069D" w:rsidP="00174808">
      <w:pPr>
        <w:pStyle w:val="a4"/>
        <w:spacing w:line="240" w:lineRule="atLeast"/>
        <w:ind w:left="4956"/>
        <w:rPr>
          <w:color w:val="000000"/>
          <w:sz w:val="28"/>
          <w:szCs w:val="28"/>
          <w:lang w:val="uk-UA"/>
        </w:rPr>
      </w:pPr>
      <w:r w:rsidRPr="00174808">
        <w:rPr>
          <w:color w:val="000000"/>
          <w:sz w:val="28"/>
          <w:szCs w:val="28"/>
          <w:lang w:val="uk-UA"/>
        </w:rPr>
        <w:t xml:space="preserve">     </w:t>
      </w:r>
      <w:r w:rsidR="00F520D6" w:rsidRPr="00174808">
        <w:rPr>
          <w:color w:val="000000"/>
          <w:sz w:val="28"/>
          <w:szCs w:val="28"/>
          <w:lang w:val="uk-UA"/>
        </w:rPr>
        <w:t xml:space="preserve">  </w:t>
      </w:r>
      <w:r w:rsidR="00B96376" w:rsidRPr="00174808">
        <w:rPr>
          <w:color w:val="000000"/>
          <w:sz w:val="28"/>
          <w:szCs w:val="28"/>
          <w:lang w:val="uk-UA"/>
        </w:rPr>
        <w:t xml:space="preserve"> </w:t>
      </w:r>
    </w:p>
    <w:p w:rsidR="000858F3" w:rsidRDefault="000858F3" w:rsidP="000858F3">
      <w:pPr>
        <w:shd w:val="clear" w:color="auto" w:fill="FFFFFF"/>
        <w:spacing w:line="322" w:lineRule="exact"/>
        <w:ind w:left="24"/>
        <w:jc w:val="center"/>
        <w:rPr>
          <w:b/>
          <w:spacing w:val="-16"/>
          <w:sz w:val="28"/>
          <w:szCs w:val="28"/>
          <w:lang w:val="uk-UA"/>
        </w:rPr>
      </w:pPr>
      <w:r w:rsidRPr="00177DE0">
        <w:rPr>
          <w:b/>
          <w:spacing w:val="-16"/>
          <w:sz w:val="28"/>
          <w:szCs w:val="28"/>
          <w:lang w:val="uk-UA"/>
        </w:rPr>
        <w:t>Висновок</w:t>
      </w:r>
    </w:p>
    <w:p w:rsidR="003C563F" w:rsidRPr="00177DE0" w:rsidRDefault="003C563F" w:rsidP="003C563F">
      <w:pPr>
        <w:tabs>
          <w:tab w:val="left" w:pos="3216"/>
        </w:tabs>
        <w:spacing w:line="240" w:lineRule="atLeast"/>
        <w:contextualSpacing/>
        <w:jc w:val="center"/>
        <w:rPr>
          <w:b/>
          <w:sz w:val="28"/>
          <w:szCs w:val="28"/>
          <w:lang w:val="uk-UA"/>
        </w:rPr>
      </w:pPr>
      <w:r w:rsidRPr="00177DE0">
        <w:rPr>
          <w:b/>
          <w:sz w:val="28"/>
          <w:szCs w:val="28"/>
          <w:lang w:val="uk-UA"/>
        </w:rPr>
        <w:t xml:space="preserve">виконавчого комітету Малинської міської ради, </w:t>
      </w:r>
    </w:p>
    <w:p w:rsidR="003C563F" w:rsidRPr="00177DE0" w:rsidRDefault="003C563F" w:rsidP="003C563F">
      <w:pPr>
        <w:tabs>
          <w:tab w:val="left" w:pos="3216"/>
        </w:tabs>
        <w:spacing w:line="240" w:lineRule="atLeast"/>
        <w:contextualSpacing/>
        <w:jc w:val="center"/>
        <w:rPr>
          <w:b/>
          <w:sz w:val="28"/>
          <w:szCs w:val="28"/>
          <w:lang w:val="uk-UA"/>
        </w:rPr>
      </w:pPr>
      <w:r w:rsidRPr="00177DE0">
        <w:rPr>
          <w:b/>
          <w:sz w:val="28"/>
          <w:szCs w:val="28"/>
          <w:lang w:val="uk-UA"/>
        </w:rPr>
        <w:t>як органу опіки та піклування,</w:t>
      </w:r>
    </w:p>
    <w:p w:rsidR="00F1795F" w:rsidRPr="00174808" w:rsidRDefault="000858F3" w:rsidP="006B24A1">
      <w:pPr>
        <w:shd w:val="clear" w:color="auto" w:fill="FFFFFF"/>
        <w:spacing w:line="322" w:lineRule="exact"/>
        <w:ind w:left="5"/>
        <w:jc w:val="center"/>
        <w:rPr>
          <w:b/>
          <w:sz w:val="28"/>
          <w:szCs w:val="28"/>
          <w:lang w:val="uk-UA"/>
        </w:rPr>
      </w:pPr>
      <w:r w:rsidRPr="00177DE0">
        <w:rPr>
          <w:b/>
          <w:bCs/>
          <w:spacing w:val="-2"/>
          <w:sz w:val="28"/>
          <w:szCs w:val="28"/>
          <w:lang w:val="uk-UA"/>
        </w:rPr>
        <w:t xml:space="preserve">про </w:t>
      </w:r>
      <w:r w:rsidR="001E4608" w:rsidRPr="00174808">
        <w:rPr>
          <w:b/>
          <w:sz w:val="28"/>
          <w:szCs w:val="28"/>
          <w:lang w:val="uk-UA"/>
        </w:rPr>
        <w:t xml:space="preserve">можливість </w:t>
      </w:r>
      <w:r w:rsidR="00161737">
        <w:rPr>
          <w:b/>
          <w:color w:val="000000"/>
          <w:sz w:val="28"/>
          <w:szCs w:val="28"/>
          <w:lang w:val="uk-UA" w:eastAsia="uk-UA" w:bidi="uk-UA"/>
        </w:rPr>
        <w:t>звільнення від обов’</w:t>
      </w:r>
      <w:r w:rsidR="00161737" w:rsidRPr="00161737">
        <w:rPr>
          <w:b/>
          <w:color w:val="000000"/>
          <w:sz w:val="28"/>
          <w:szCs w:val="28"/>
          <w:lang w:val="uk-UA" w:eastAsia="uk-UA" w:bidi="uk-UA"/>
        </w:rPr>
        <w:t xml:space="preserve">язків </w:t>
      </w:r>
      <w:r w:rsidR="00570864">
        <w:rPr>
          <w:b/>
          <w:color w:val="000000"/>
          <w:sz w:val="28"/>
          <w:szCs w:val="28"/>
          <w:lang w:val="uk-UA" w:eastAsia="uk-UA" w:bidi="uk-UA"/>
        </w:rPr>
        <w:t>піклува</w:t>
      </w:r>
      <w:r w:rsidR="00161737">
        <w:rPr>
          <w:b/>
          <w:color w:val="000000"/>
          <w:sz w:val="28"/>
          <w:szCs w:val="28"/>
          <w:lang w:val="uk-UA" w:eastAsia="uk-UA" w:bidi="uk-UA"/>
        </w:rPr>
        <w:t xml:space="preserve">льника гр. </w:t>
      </w:r>
      <w:r w:rsidR="00E658C4">
        <w:rPr>
          <w:b/>
          <w:color w:val="000000"/>
          <w:sz w:val="28"/>
          <w:szCs w:val="28"/>
          <w:lang w:val="uk-UA" w:eastAsia="uk-UA" w:bidi="uk-UA"/>
        </w:rPr>
        <w:t xml:space="preserve">*** </w:t>
      </w:r>
      <w:r w:rsidR="00D37FEE">
        <w:rPr>
          <w:b/>
          <w:sz w:val="28"/>
          <w:szCs w:val="28"/>
          <w:lang w:val="uk-UA"/>
        </w:rPr>
        <w:t xml:space="preserve">над неповнолітньою </w:t>
      </w:r>
      <w:r w:rsidR="00161737">
        <w:rPr>
          <w:b/>
          <w:sz w:val="28"/>
          <w:szCs w:val="28"/>
          <w:lang w:val="uk-UA"/>
        </w:rPr>
        <w:t xml:space="preserve">дитиною-сиротою </w:t>
      </w:r>
      <w:r w:rsidR="00E658C4">
        <w:rPr>
          <w:b/>
          <w:sz w:val="28"/>
          <w:szCs w:val="28"/>
          <w:lang w:val="uk-UA"/>
        </w:rPr>
        <w:t>***</w:t>
      </w:r>
      <w:r w:rsidR="00161737">
        <w:rPr>
          <w:b/>
          <w:sz w:val="28"/>
          <w:szCs w:val="28"/>
          <w:lang w:val="uk-UA"/>
        </w:rPr>
        <w:t xml:space="preserve">, </w:t>
      </w:r>
      <w:r w:rsidR="00E658C4">
        <w:rPr>
          <w:b/>
          <w:sz w:val="28"/>
          <w:szCs w:val="28"/>
          <w:lang w:val="uk-UA"/>
        </w:rPr>
        <w:t>***</w:t>
      </w:r>
      <w:r w:rsidR="00161737">
        <w:rPr>
          <w:b/>
          <w:sz w:val="28"/>
          <w:szCs w:val="28"/>
          <w:lang w:val="uk-UA"/>
        </w:rPr>
        <w:t xml:space="preserve"> </w:t>
      </w:r>
      <w:proofErr w:type="spellStart"/>
      <w:r w:rsidR="00161737">
        <w:rPr>
          <w:b/>
          <w:sz w:val="28"/>
          <w:szCs w:val="28"/>
          <w:lang w:val="uk-UA"/>
        </w:rPr>
        <w:t>р.н</w:t>
      </w:r>
      <w:proofErr w:type="spellEnd"/>
      <w:r w:rsidR="00161737">
        <w:rPr>
          <w:b/>
          <w:sz w:val="28"/>
          <w:szCs w:val="28"/>
          <w:lang w:val="uk-UA"/>
        </w:rPr>
        <w:t>.,</w:t>
      </w:r>
      <w:r w:rsidR="001E4608" w:rsidRPr="00174808">
        <w:rPr>
          <w:b/>
          <w:sz w:val="28"/>
          <w:szCs w:val="28"/>
          <w:lang w:val="uk-UA"/>
        </w:rPr>
        <w:t xml:space="preserve"> </w:t>
      </w:r>
    </w:p>
    <w:p w:rsidR="00B22101" w:rsidRPr="00161737" w:rsidRDefault="00161737" w:rsidP="00161737">
      <w:pPr>
        <w:spacing w:line="240" w:lineRule="atLeast"/>
        <w:contextualSpacing/>
        <w:jc w:val="center"/>
        <w:rPr>
          <w:b/>
          <w:sz w:val="28"/>
          <w:szCs w:val="28"/>
          <w:lang w:val="uk-UA"/>
        </w:rPr>
      </w:pPr>
      <w:r w:rsidRPr="00161737">
        <w:rPr>
          <w:b/>
          <w:sz w:val="28"/>
          <w:szCs w:val="28"/>
          <w:lang w:val="uk-UA"/>
        </w:rPr>
        <w:t xml:space="preserve">та </w:t>
      </w:r>
      <w:proofErr w:type="spellStart"/>
      <w:r>
        <w:rPr>
          <w:b/>
          <w:sz w:val="28"/>
          <w:szCs w:val="28"/>
        </w:rPr>
        <w:t>доцільність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піклувальником</w:t>
      </w:r>
      <w:r w:rsidRPr="00161737">
        <w:rPr>
          <w:b/>
          <w:sz w:val="28"/>
          <w:szCs w:val="28"/>
          <w:lang w:val="uk-UA"/>
        </w:rPr>
        <w:t xml:space="preserve"> гр. </w:t>
      </w:r>
      <w:r w:rsidR="00E658C4">
        <w:rPr>
          <w:b/>
          <w:sz w:val="28"/>
          <w:szCs w:val="28"/>
          <w:lang w:val="uk-UA"/>
        </w:rPr>
        <w:t>***</w:t>
      </w:r>
    </w:p>
    <w:p w:rsidR="00161737" w:rsidRPr="00161737" w:rsidRDefault="00161737" w:rsidP="00161737">
      <w:pPr>
        <w:spacing w:line="240" w:lineRule="atLeast"/>
        <w:contextualSpacing/>
        <w:jc w:val="center"/>
        <w:rPr>
          <w:b/>
          <w:sz w:val="16"/>
          <w:szCs w:val="16"/>
          <w:lang w:val="uk-UA"/>
        </w:rPr>
      </w:pPr>
    </w:p>
    <w:p w:rsidR="00C4167B" w:rsidRPr="00C4167B" w:rsidRDefault="008214B4" w:rsidP="001073F2">
      <w:pPr>
        <w:tabs>
          <w:tab w:val="left" w:pos="709"/>
        </w:tabs>
        <w:ind w:left="5"/>
        <w:jc w:val="both"/>
        <w:rPr>
          <w:sz w:val="28"/>
          <w:szCs w:val="28"/>
          <w:lang w:val="uk-UA"/>
        </w:rPr>
      </w:pPr>
      <w:r w:rsidRPr="00174808">
        <w:rPr>
          <w:sz w:val="28"/>
          <w:szCs w:val="28"/>
          <w:lang w:val="uk-UA"/>
        </w:rPr>
        <w:tab/>
      </w:r>
      <w:r w:rsidR="001073F2" w:rsidRPr="00121EE6">
        <w:rPr>
          <w:sz w:val="28"/>
          <w:szCs w:val="28"/>
          <w:lang w:val="uk-UA"/>
        </w:rPr>
        <w:t xml:space="preserve">На підставі заяви громадянки </w:t>
      </w:r>
      <w:r w:rsidR="00E658C4">
        <w:rPr>
          <w:sz w:val="28"/>
          <w:szCs w:val="28"/>
          <w:lang w:val="uk-UA"/>
        </w:rPr>
        <w:t>***</w:t>
      </w:r>
      <w:r w:rsidR="001073F2" w:rsidRPr="00121EE6">
        <w:rPr>
          <w:sz w:val="28"/>
          <w:szCs w:val="28"/>
          <w:lang w:val="uk-UA"/>
        </w:rPr>
        <w:t xml:space="preserve">, </w:t>
      </w:r>
      <w:r w:rsidR="00E658C4">
        <w:rPr>
          <w:sz w:val="28"/>
          <w:szCs w:val="28"/>
          <w:lang w:val="uk-UA"/>
        </w:rPr>
        <w:t>***</w:t>
      </w:r>
      <w:r w:rsidR="001073F2" w:rsidRPr="00121EE6">
        <w:rPr>
          <w:sz w:val="28"/>
          <w:szCs w:val="28"/>
          <w:lang w:val="uk-UA"/>
        </w:rPr>
        <w:t xml:space="preserve"> </w:t>
      </w:r>
      <w:proofErr w:type="spellStart"/>
      <w:r w:rsidR="00C4167B" w:rsidRPr="00121EE6">
        <w:rPr>
          <w:sz w:val="28"/>
          <w:szCs w:val="28"/>
          <w:lang w:val="uk-UA"/>
        </w:rPr>
        <w:t>р.н</w:t>
      </w:r>
      <w:proofErr w:type="spellEnd"/>
      <w:r w:rsidR="00C4167B" w:rsidRPr="00121EE6">
        <w:rPr>
          <w:sz w:val="28"/>
          <w:szCs w:val="28"/>
          <w:lang w:val="uk-UA"/>
        </w:rPr>
        <w:t>.</w:t>
      </w:r>
      <w:r w:rsidR="001073F2" w:rsidRPr="00121EE6">
        <w:rPr>
          <w:sz w:val="28"/>
          <w:szCs w:val="28"/>
          <w:lang w:val="uk-UA"/>
        </w:rPr>
        <w:t>,</w:t>
      </w:r>
      <w:r w:rsidR="001073F2" w:rsidRPr="001073F2">
        <w:rPr>
          <w:lang w:val="uk-UA"/>
        </w:rPr>
        <w:t xml:space="preserve"> </w:t>
      </w:r>
      <w:r w:rsidR="001073F2" w:rsidRPr="00C4167B">
        <w:rPr>
          <w:sz w:val="28"/>
          <w:szCs w:val="28"/>
          <w:lang w:val="uk-UA"/>
        </w:rPr>
        <w:t xml:space="preserve">зареєстрованої за адресою: </w:t>
      </w:r>
      <w:r w:rsidR="00E658C4">
        <w:rPr>
          <w:sz w:val="28"/>
          <w:szCs w:val="28"/>
          <w:lang w:val="uk-UA"/>
        </w:rPr>
        <w:t>***</w:t>
      </w:r>
      <w:r w:rsidR="001073F2" w:rsidRPr="00C4167B">
        <w:rPr>
          <w:sz w:val="28"/>
          <w:szCs w:val="28"/>
          <w:lang w:val="uk-UA"/>
        </w:rPr>
        <w:t xml:space="preserve">, про </w:t>
      </w:r>
      <w:r w:rsidR="00010826">
        <w:rPr>
          <w:sz w:val="28"/>
          <w:szCs w:val="28"/>
          <w:lang w:val="uk-UA"/>
        </w:rPr>
        <w:t>звільнення її від обов’язків піклувальника</w:t>
      </w:r>
      <w:r w:rsidR="00010826" w:rsidRPr="00C4167B">
        <w:rPr>
          <w:sz w:val="28"/>
          <w:szCs w:val="28"/>
          <w:lang w:val="uk-UA"/>
        </w:rPr>
        <w:t xml:space="preserve"> </w:t>
      </w:r>
      <w:r w:rsidR="001073F2" w:rsidRPr="00C4167B">
        <w:rPr>
          <w:sz w:val="28"/>
          <w:szCs w:val="28"/>
          <w:lang w:val="uk-UA"/>
        </w:rPr>
        <w:t>над дитиною</w:t>
      </w:r>
      <w:r w:rsidR="001073F2" w:rsidRPr="00010826">
        <w:rPr>
          <w:b/>
          <w:sz w:val="28"/>
          <w:szCs w:val="28"/>
          <w:lang w:val="uk-UA"/>
        </w:rPr>
        <w:t>-</w:t>
      </w:r>
      <w:r w:rsidR="001073F2" w:rsidRPr="00C4167B">
        <w:rPr>
          <w:sz w:val="28"/>
          <w:szCs w:val="28"/>
          <w:lang w:val="uk-UA"/>
        </w:rPr>
        <w:t xml:space="preserve">сиротою </w:t>
      </w:r>
      <w:r w:rsidR="00E658C4">
        <w:rPr>
          <w:sz w:val="28"/>
          <w:szCs w:val="28"/>
          <w:lang w:val="uk-UA"/>
        </w:rPr>
        <w:t>***</w:t>
      </w:r>
      <w:r w:rsidR="001073F2" w:rsidRPr="00C4167B">
        <w:rPr>
          <w:sz w:val="28"/>
          <w:szCs w:val="28"/>
          <w:lang w:val="uk-UA"/>
        </w:rPr>
        <w:t xml:space="preserve">, </w:t>
      </w:r>
      <w:r w:rsidR="00E658C4">
        <w:rPr>
          <w:sz w:val="28"/>
          <w:szCs w:val="28"/>
          <w:lang w:val="uk-UA"/>
        </w:rPr>
        <w:t>***</w:t>
      </w:r>
      <w:r w:rsidR="00C4167B" w:rsidRPr="00C4167B">
        <w:rPr>
          <w:sz w:val="28"/>
          <w:szCs w:val="28"/>
          <w:lang w:val="uk-UA"/>
        </w:rPr>
        <w:t xml:space="preserve"> </w:t>
      </w:r>
      <w:proofErr w:type="spellStart"/>
      <w:r w:rsidR="00C4167B" w:rsidRPr="00C4167B">
        <w:rPr>
          <w:sz w:val="28"/>
          <w:szCs w:val="28"/>
          <w:lang w:val="uk-UA"/>
        </w:rPr>
        <w:t>р.н</w:t>
      </w:r>
      <w:proofErr w:type="spellEnd"/>
      <w:r w:rsidR="00C4167B" w:rsidRPr="00C4167B">
        <w:rPr>
          <w:sz w:val="28"/>
          <w:szCs w:val="28"/>
          <w:lang w:val="uk-UA"/>
        </w:rPr>
        <w:t xml:space="preserve">., який наразі перебуває під піклуванням заявниці </w:t>
      </w:r>
      <w:r w:rsidR="001073F2" w:rsidRPr="00C4167B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C4167B" w:rsidRPr="00C4167B">
        <w:rPr>
          <w:sz w:val="28"/>
          <w:szCs w:val="28"/>
          <w:lang w:val="uk-UA"/>
        </w:rPr>
        <w:t>Малинського</w:t>
      </w:r>
      <w:proofErr w:type="spellEnd"/>
      <w:r w:rsidR="00C4167B" w:rsidRPr="00C4167B">
        <w:rPr>
          <w:sz w:val="28"/>
          <w:szCs w:val="28"/>
          <w:lang w:val="uk-UA"/>
        </w:rPr>
        <w:t xml:space="preserve"> районного</w:t>
      </w:r>
      <w:r w:rsidR="00010826">
        <w:rPr>
          <w:sz w:val="28"/>
          <w:szCs w:val="28"/>
          <w:lang w:val="uk-UA"/>
        </w:rPr>
        <w:t xml:space="preserve"> суду Житомирської області від 10.01.2020</w:t>
      </w:r>
      <w:r w:rsidR="00C4167B" w:rsidRPr="00C4167B">
        <w:rPr>
          <w:sz w:val="28"/>
          <w:szCs w:val="28"/>
          <w:lang w:val="uk-UA"/>
        </w:rPr>
        <w:t>, справа №</w:t>
      </w:r>
      <w:r w:rsidR="00E658C4">
        <w:rPr>
          <w:sz w:val="28"/>
          <w:szCs w:val="28"/>
          <w:lang w:val="uk-UA"/>
        </w:rPr>
        <w:t>***</w:t>
      </w:r>
      <w:r w:rsidR="001073F2" w:rsidRPr="00C4167B">
        <w:rPr>
          <w:sz w:val="28"/>
          <w:szCs w:val="28"/>
          <w:lang w:val="uk-UA"/>
        </w:rPr>
        <w:t>, служба у справах дітей</w:t>
      </w:r>
      <w:r w:rsidR="00C4167B" w:rsidRPr="00C4167B">
        <w:rPr>
          <w:sz w:val="28"/>
          <w:szCs w:val="28"/>
          <w:lang w:val="uk-UA"/>
        </w:rPr>
        <w:t xml:space="preserve"> виконавчого комітету Малинської міської ради встановила наступне.</w:t>
      </w:r>
    </w:p>
    <w:p w:rsidR="00C31630" w:rsidRDefault="00C4167B" w:rsidP="00C31630">
      <w:pPr>
        <w:tabs>
          <w:tab w:val="left" w:pos="709"/>
        </w:tabs>
        <w:ind w:left="5"/>
        <w:jc w:val="both"/>
        <w:rPr>
          <w:lang w:val="uk-UA"/>
        </w:rPr>
      </w:pPr>
      <w:r w:rsidRPr="00C4167B">
        <w:rPr>
          <w:sz w:val="28"/>
          <w:szCs w:val="28"/>
          <w:lang w:val="uk-UA"/>
        </w:rPr>
        <w:tab/>
      </w:r>
      <w:r w:rsidR="001073F2" w:rsidRPr="00C4167B">
        <w:rPr>
          <w:sz w:val="28"/>
          <w:szCs w:val="28"/>
          <w:lang w:val="uk-UA"/>
        </w:rPr>
        <w:t>Згідно з медичним висновком</w:t>
      </w:r>
      <w:r w:rsidR="00B103BA">
        <w:rPr>
          <w:sz w:val="28"/>
          <w:szCs w:val="28"/>
          <w:lang w:val="uk-UA"/>
        </w:rPr>
        <w:t xml:space="preserve"> (від 18.06.2025 №1120/01</w:t>
      </w:r>
      <w:r w:rsidR="00B103BA" w:rsidRPr="00010826">
        <w:rPr>
          <w:b/>
          <w:sz w:val="28"/>
          <w:szCs w:val="28"/>
          <w:lang w:val="uk-UA"/>
        </w:rPr>
        <w:t>-</w:t>
      </w:r>
      <w:r w:rsidR="00B103BA">
        <w:rPr>
          <w:sz w:val="28"/>
          <w:szCs w:val="28"/>
          <w:lang w:val="uk-UA"/>
        </w:rPr>
        <w:t>11 виданого КНП «Малинська міська лікарня» ММР )</w:t>
      </w:r>
      <w:r>
        <w:rPr>
          <w:sz w:val="28"/>
          <w:szCs w:val="28"/>
          <w:lang w:val="uk-UA"/>
        </w:rPr>
        <w:t xml:space="preserve"> та довідки ЛКК </w:t>
      </w:r>
      <w:r w:rsidR="00B103B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від 13.06.2025 №269</w:t>
      </w:r>
      <w:r w:rsidR="00B103BA">
        <w:rPr>
          <w:sz w:val="28"/>
          <w:szCs w:val="28"/>
          <w:lang w:val="uk-UA"/>
        </w:rPr>
        <w:t xml:space="preserve"> виданої КНП «М</w:t>
      </w:r>
      <w:r w:rsidR="00FC6B2B">
        <w:rPr>
          <w:sz w:val="28"/>
          <w:szCs w:val="28"/>
          <w:lang w:val="uk-UA"/>
        </w:rPr>
        <w:t>ЦПМСД» ММР</w:t>
      </w:r>
      <w:r w:rsidR="00B103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у гр. </w:t>
      </w:r>
      <w:r w:rsidR="00E658C4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="001073F2" w:rsidRPr="00C4167B">
        <w:rPr>
          <w:sz w:val="28"/>
          <w:szCs w:val="28"/>
          <w:lang w:val="uk-UA"/>
        </w:rPr>
        <w:t>виявлено захворювання, що унеможливлює тривале фізичне та психологічне навантаження, постійний догляд, контроль та участь у проце</w:t>
      </w:r>
      <w:r>
        <w:rPr>
          <w:sz w:val="28"/>
          <w:szCs w:val="28"/>
          <w:lang w:val="uk-UA"/>
        </w:rPr>
        <w:t xml:space="preserve">сі виховання дитини, за станом </w:t>
      </w:r>
      <w:proofErr w:type="spellStart"/>
      <w:r>
        <w:rPr>
          <w:sz w:val="28"/>
          <w:szCs w:val="28"/>
          <w:lang w:val="uk-UA"/>
        </w:rPr>
        <w:t>здоров’</w:t>
      </w:r>
      <w:proofErr w:type="spellEnd"/>
      <w:r w:rsidRPr="00C4167B">
        <w:rPr>
          <w:sz w:val="28"/>
          <w:szCs w:val="28"/>
        </w:rPr>
        <w:t xml:space="preserve">я не </w:t>
      </w:r>
      <w:proofErr w:type="spellStart"/>
      <w:r w:rsidRPr="00C4167B">
        <w:rPr>
          <w:sz w:val="28"/>
          <w:szCs w:val="28"/>
        </w:rPr>
        <w:t>може</w:t>
      </w:r>
      <w:proofErr w:type="spellEnd"/>
      <w:r w:rsidRPr="00C4167B">
        <w:rPr>
          <w:sz w:val="28"/>
          <w:szCs w:val="28"/>
        </w:rPr>
        <w:t xml:space="preserve"> </w:t>
      </w:r>
      <w:proofErr w:type="spellStart"/>
      <w:r w:rsidRPr="00C4167B">
        <w:rPr>
          <w:sz w:val="28"/>
          <w:szCs w:val="28"/>
        </w:rPr>
        <w:t>виконувати</w:t>
      </w:r>
      <w:proofErr w:type="spellEnd"/>
      <w:r w:rsidRPr="00C4167B">
        <w:rPr>
          <w:sz w:val="28"/>
          <w:szCs w:val="28"/>
        </w:rPr>
        <w:t xml:space="preserve"> </w:t>
      </w:r>
      <w:proofErr w:type="spellStart"/>
      <w:r w:rsidRPr="00C4167B">
        <w:rPr>
          <w:sz w:val="28"/>
          <w:szCs w:val="28"/>
        </w:rPr>
        <w:t>обов’</w:t>
      </w:r>
      <w:r w:rsidR="00B103BA">
        <w:rPr>
          <w:sz w:val="28"/>
          <w:szCs w:val="28"/>
        </w:rPr>
        <w:t>язки</w:t>
      </w:r>
      <w:proofErr w:type="spellEnd"/>
      <w:r w:rsidR="00B103BA">
        <w:rPr>
          <w:sz w:val="28"/>
          <w:szCs w:val="28"/>
        </w:rPr>
        <w:t xml:space="preserve"> </w:t>
      </w:r>
      <w:r w:rsidR="00B103BA">
        <w:rPr>
          <w:sz w:val="28"/>
          <w:szCs w:val="28"/>
          <w:lang w:val="uk-UA"/>
        </w:rPr>
        <w:t>піклувальника</w:t>
      </w:r>
      <w:r w:rsidRPr="00C4167B">
        <w:rPr>
          <w:sz w:val="28"/>
          <w:szCs w:val="28"/>
        </w:rPr>
        <w:t>.</w:t>
      </w:r>
      <w:r w:rsidR="001073F2" w:rsidRPr="00C4167B">
        <w:rPr>
          <w:sz w:val="28"/>
          <w:szCs w:val="28"/>
          <w:lang w:val="uk-UA"/>
        </w:rPr>
        <w:t xml:space="preserve"> Такі обставини несумісні з виконанням функцій </w:t>
      </w:r>
      <w:r w:rsidR="00010826">
        <w:rPr>
          <w:sz w:val="28"/>
          <w:szCs w:val="28"/>
          <w:lang w:val="uk-UA"/>
        </w:rPr>
        <w:t>піклувальника</w:t>
      </w:r>
      <w:r w:rsidR="001073F2" w:rsidRPr="00C4167B">
        <w:rPr>
          <w:sz w:val="28"/>
          <w:szCs w:val="28"/>
          <w:lang w:val="uk-UA"/>
        </w:rPr>
        <w:t xml:space="preserve"> та потребують зміни особи, відповідаль</w:t>
      </w:r>
      <w:r>
        <w:rPr>
          <w:sz w:val="28"/>
          <w:szCs w:val="28"/>
          <w:lang w:val="uk-UA"/>
        </w:rPr>
        <w:t xml:space="preserve">ної за піклування над дитиною. </w:t>
      </w:r>
    </w:p>
    <w:p w:rsidR="00A60737" w:rsidRPr="00121EE6" w:rsidRDefault="00C31630" w:rsidP="00A60737">
      <w:pPr>
        <w:tabs>
          <w:tab w:val="left" w:pos="709"/>
        </w:tabs>
        <w:ind w:left="5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1073F2" w:rsidRPr="00121EE6">
        <w:rPr>
          <w:sz w:val="28"/>
          <w:szCs w:val="28"/>
          <w:lang w:val="uk-UA"/>
        </w:rPr>
        <w:t>В результаті проведення обст</w:t>
      </w:r>
      <w:r w:rsidRPr="00121EE6">
        <w:rPr>
          <w:sz w:val="28"/>
          <w:szCs w:val="28"/>
          <w:lang w:val="uk-UA"/>
        </w:rPr>
        <w:t xml:space="preserve">еження умов проживання неповнолітньої дитини-сироти </w:t>
      </w:r>
      <w:r w:rsidR="00E658C4">
        <w:rPr>
          <w:sz w:val="28"/>
          <w:szCs w:val="28"/>
          <w:lang w:val="uk-UA"/>
        </w:rPr>
        <w:t>***</w:t>
      </w:r>
      <w:r w:rsidR="001073F2" w:rsidRPr="00121EE6">
        <w:rPr>
          <w:sz w:val="28"/>
          <w:szCs w:val="28"/>
          <w:lang w:val="uk-UA"/>
        </w:rPr>
        <w:t xml:space="preserve">, </w:t>
      </w:r>
      <w:r w:rsidR="00FC6B2B">
        <w:rPr>
          <w:sz w:val="28"/>
          <w:szCs w:val="28"/>
          <w:lang w:val="uk-UA"/>
        </w:rPr>
        <w:t xml:space="preserve">встановлено, </w:t>
      </w:r>
      <w:r w:rsidRPr="00121EE6">
        <w:rPr>
          <w:sz w:val="28"/>
          <w:szCs w:val="28"/>
          <w:lang w:val="uk-UA"/>
        </w:rPr>
        <w:t xml:space="preserve">що </w:t>
      </w:r>
      <w:r w:rsidR="00E658C4">
        <w:rPr>
          <w:sz w:val="28"/>
          <w:szCs w:val="28"/>
          <w:lang w:val="uk-UA"/>
        </w:rPr>
        <w:t>***</w:t>
      </w:r>
      <w:r w:rsidRPr="00121EE6">
        <w:rPr>
          <w:sz w:val="28"/>
          <w:szCs w:val="28"/>
          <w:lang w:val="uk-UA"/>
        </w:rPr>
        <w:t xml:space="preserve"> має повнолітнього брата </w:t>
      </w:r>
      <w:r w:rsidR="00E658C4">
        <w:rPr>
          <w:sz w:val="28"/>
          <w:szCs w:val="28"/>
          <w:lang w:val="uk-UA"/>
        </w:rPr>
        <w:t>***</w:t>
      </w:r>
      <w:r w:rsidR="00121EE6" w:rsidRPr="00121EE6">
        <w:rPr>
          <w:sz w:val="28"/>
          <w:szCs w:val="28"/>
          <w:lang w:val="uk-UA"/>
        </w:rPr>
        <w:t xml:space="preserve">, </w:t>
      </w:r>
      <w:r w:rsidR="00E658C4">
        <w:rPr>
          <w:sz w:val="28"/>
          <w:szCs w:val="28"/>
          <w:lang w:val="uk-UA"/>
        </w:rPr>
        <w:t>***</w:t>
      </w:r>
      <w:r w:rsidR="00121EE6" w:rsidRPr="00121EE6">
        <w:rPr>
          <w:sz w:val="28"/>
          <w:szCs w:val="28"/>
          <w:lang w:val="uk-UA"/>
        </w:rPr>
        <w:t xml:space="preserve"> </w:t>
      </w:r>
      <w:proofErr w:type="spellStart"/>
      <w:r w:rsidR="00121EE6" w:rsidRPr="00121EE6">
        <w:rPr>
          <w:sz w:val="28"/>
          <w:szCs w:val="28"/>
          <w:lang w:val="uk-UA"/>
        </w:rPr>
        <w:t>р.н</w:t>
      </w:r>
      <w:proofErr w:type="spellEnd"/>
      <w:r w:rsidR="00121EE6" w:rsidRPr="00121EE6">
        <w:rPr>
          <w:sz w:val="28"/>
          <w:szCs w:val="28"/>
          <w:lang w:val="uk-UA"/>
        </w:rPr>
        <w:t xml:space="preserve">., який виявив </w:t>
      </w:r>
      <w:r w:rsidR="00B103BA">
        <w:rPr>
          <w:sz w:val="28"/>
          <w:szCs w:val="28"/>
          <w:lang w:val="uk-UA"/>
        </w:rPr>
        <w:t>бажання взяти під піклування</w:t>
      </w:r>
      <w:r w:rsidR="00121EE6" w:rsidRPr="00121EE6">
        <w:rPr>
          <w:sz w:val="28"/>
          <w:szCs w:val="28"/>
          <w:lang w:val="uk-UA"/>
        </w:rPr>
        <w:t xml:space="preserve"> брата, що відповідає вимогам законодавства про пріоритет сімейного виховання, зокрема </w:t>
      </w:r>
      <w:r w:rsidR="00121EE6" w:rsidRPr="00121EE6">
        <w:rPr>
          <w:b/>
          <w:sz w:val="28"/>
          <w:szCs w:val="28"/>
          <w:lang w:val="uk-UA"/>
        </w:rPr>
        <w:t>-</w:t>
      </w:r>
      <w:r w:rsidR="00121EE6" w:rsidRPr="00121EE6">
        <w:rPr>
          <w:sz w:val="28"/>
          <w:szCs w:val="28"/>
          <w:lang w:val="uk-UA"/>
        </w:rPr>
        <w:t xml:space="preserve"> збереження родинного оточення дитини (ст.</w:t>
      </w:r>
      <w:r w:rsidR="00121EE6">
        <w:rPr>
          <w:sz w:val="28"/>
          <w:szCs w:val="28"/>
          <w:lang w:val="uk-UA"/>
        </w:rPr>
        <w:t xml:space="preserve"> </w:t>
      </w:r>
      <w:r w:rsidR="00121EE6" w:rsidRPr="00121EE6">
        <w:rPr>
          <w:sz w:val="28"/>
          <w:szCs w:val="28"/>
          <w:lang w:val="uk-UA"/>
        </w:rPr>
        <w:t xml:space="preserve">7 ЗУ «Про охорону дитинства). </w:t>
      </w:r>
      <w:r w:rsidR="00121EE6">
        <w:rPr>
          <w:sz w:val="28"/>
          <w:szCs w:val="28"/>
          <w:lang w:val="uk-UA"/>
        </w:rPr>
        <w:t xml:space="preserve">Повнолітні сестри, </w:t>
      </w:r>
      <w:r w:rsidR="00E658C4">
        <w:rPr>
          <w:sz w:val="28"/>
          <w:szCs w:val="28"/>
          <w:lang w:val="uk-UA"/>
        </w:rPr>
        <w:t>***</w:t>
      </w:r>
      <w:r w:rsidR="00161737">
        <w:rPr>
          <w:sz w:val="28"/>
          <w:szCs w:val="28"/>
          <w:lang w:val="uk-UA"/>
        </w:rPr>
        <w:t xml:space="preserve">, </w:t>
      </w:r>
      <w:r w:rsidR="00E658C4">
        <w:rPr>
          <w:sz w:val="28"/>
          <w:szCs w:val="28"/>
          <w:lang w:val="uk-UA"/>
        </w:rPr>
        <w:t>***</w:t>
      </w:r>
      <w:r w:rsidR="00161737">
        <w:rPr>
          <w:sz w:val="28"/>
          <w:szCs w:val="28"/>
          <w:lang w:val="uk-UA"/>
        </w:rPr>
        <w:t xml:space="preserve"> </w:t>
      </w:r>
      <w:proofErr w:type="spellStart"/>
      <w:r w:rsidR="00161737">
        <w:rPr>
          <w:sz w:val="28"/>
          <w:szCs w:val="28"/>
          <w:lang w:val="uk-UA"/>
        </w:rPr>
        <w:t>р.н</w:t>
      </w:r>
      <w:proofErr w:type="spellEnd"/>
      <w:r w:rsidR="00161737">
        <w:rPr>
          <w:sz w:val="28"/>
          <w:szCs w:val="28"/>
          <w:lang w:val="uk-UA"/>
        </w:rPr>
        <w:t xml:space="preserve">. </w:t>
      </w:r>
      <w:r w:rsidR="00121EE6">
        <w:rPr>
          <w:sz w:val="28"/>
          <w:szCs w:val="28"/>
          <w:lang w:val="uk-UA"/>
        </w:rPr>
        <w:t xml:space="preserve">та </w:t>
      </w:r>
      <w:r w:rsidR="00E658C4">
        <w:rPr>
          <w:sz w:val="28"/>
          <w:szCs w:val="28"/>
          <w:lang w:val="uk-UA"/>
        </w:rPr>
        <w:t>***</w:t>
      </w:r>
      <w:r w:rsidR="00121EE6">
        <w:rPr>
          <w:sz w:val="28"/>
          <w:szCs w:val="28"/>
          <w:lang w:val="uk-UA"/>
        </w:rPr>
        <w:t xml:space="preserve">, </w:t>
      </w:r>
      <w:r w:rsidR="00E658C4">
        <w:rPr>
          <w:sz w:val="28"/>
          <w:szCs w:val="28"/>
          <w:lang w:val="uk-UA"/>
        </w:rPr>
        <w:t>***</w:t>
      </w:r>
      <w:r w:rsidR="00121EE6">
        <w:rPr>
          <w:sz w:val="28"/>
          <w:szCs w:val="28"/>
          <w:lang w:val="uk-UA"/>
        </w:rPr>
        <w:t xml:space="preserve"> </w:t>
      </w:r>
      <w:proofErr w:type="spellStart"/>
      <w:r w:rsidR="00121EE6">
        <w:rPr>
          <w:sz w:val="28"/>
          <w:szCs w:val="28"/>
          <w:lang w:val="uk-UA"/>
        </w:rPr>
        <w:t>р.н</w:t>
      </w:r>
      <w:proofErr w:type="spellEnd"/>
      <w:r w:rsidR="00121EE6">
        <w:rPr>
          <w:sz w:val="28"/>
          <w:szCs w:val="28"/>
          <w:lang w:val="uk-UA"/>
        </w:rPr>
        <w:t xml:space="preserve">., які також є близькими родичами дитини, відмовилися від своїх кандидатур як потенційного </w:t>
      </w:r>
      <w:r w:rsidR="00010826">
        <w:rPr>
          <w:sz w:val="28"/>
          <w:szCs w:val="28"/>
          <w:lang w:val="uk-UA"/>
        </w:rPr>
        <w:t>піклувальника</w:t>
      </w:r>
      <w:r w:rsidR="00121EE6">
        <w:rPr>
          <w:sz w:val="28"/>
          <w:szCs w:val="28"/>
          <w:lang w:val="uk-UA"/>
        </w:rPr>
        <w:t>, що підтверджує об’</w:t>
      </w:r>
      <w:r w:rsidR="00121EE6" w:rsidRPr="00121EE6">
        <w:rPr>
          <w:sz w:val="28"/>
          <w:szCs w:val="28"/>
          <w:lang w:val="uk-UA"/>
        </w:rPr>
        <w:t>єктивну неможливість покладення обов’</w:t>
      </w:r>
      <w:r w:rsidR="00121EE6">
        <w:rPr>
          <w:sz w:val="28"/>
          <w:szCs w:val="28"/>
          <w:lang w:val="uk-UA"/>
        </w:rPr>
        <w:t xml:space="preserve">язків </w:t>
      </w:r>
      <w:r w:rsidR="00010826">
        <w:rPr>
          <w:sz w:val="28"/>
          <w:szCs w:val="28"/>
          <w:lang w:val="uk-UA"/>
        </w:rPr>
        <w:t>піклувальника</w:t>
      </w:r>
      <w:r w:rsidR="00121EE6">
        <w:rPr>
          <w:sz w:val="28"/>
          <w:szCs w:val="28"/>
          <w:lang w:val="uk-UA"/>
        </w:rPr>
        <w:t xml:space="preserve"> на них</w:t>
      </w:r>
      <w:r w:rsidR="00121EE6" w:rsidRPr="00121EE6">
        <w:rPr>
          <w:sz w:val="28"/>
          <w:szCs w:val="28"/>
          <w:lang w:val="uk-UA"/>
        </w:rPr>
        <w:t>.</w:t>
      </w:r>
    </w:p>
    <w:p w:rsidR="00FB7B12" w:rsidRDefault="00121EE6" w:rsidP="00161737">
      <w:pPr>
        <w:tabs>
          <w:tab w:val="left" w:pos="709"/>
        </w:tabs>
        <w:ind w:left="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B7B12">
        <w:rPr>
          <w:sz w:val="28"/>
          <w:szCs w:val="28"/>
          <w:lang w:val="uk-UA"/>
        </w:rPr>
        <w:t>В результаті в</w:t>
      </w:r>
      <w:r w:rsidR="00B103BA">
        <w:rPr>
          <w:sz w:val="28"/>
          <w:szCs w:val="28"/>
          <w:lang w:val="uk-UA"/>
        </w:rPr>
        <w:t xml:space="preserve">ивчення </w:t>
      </w:r>
      <w:r w:rsidR="001073F2" w:rsidRPr="00121EE6">
        <w:rPr>
          <w:sz w:val="28"/>
          <w:szCs w:val="28"/>
          <w:lang w:val="uk-UA"/>
        </w:rPr>
        <w:t>особи</w:t>
      </w:r>
      <w:r w:rsidR="00A60737">
        <w:rPr>
          <w:sz w:val="28"/>
          <w:szCs w:val="28"/>
          <w:lang w:val="uk-UA"/>
        </w:rPr>
        <w:t xml:space="preserve"> гр. </w:t>
      </w:r>
      <w:r w:rsidR="00E658C4">
        <w:rPr>
          <w:sz w:val="28"/>
          <w:szCs w:val="28"/>
          <w:lang w:val="uk-UA"/>
        </w:rPr>
        <w:t>***</w:t>
      </w:r>
      <w:r w:rsidR="00A60737">
        <w:rPr>
          <w:sz w:val="28"/>
          <w:szCs w:val="28"/>
          <w:lang w:val="uk-UA"/>
        </w:rPr>
        <w:t xml:space="preserve">, </w:t>
      </w:r>
      <w:r w:rsidR="00E658C4">
        <w:rPr>
          <w:sz w:val="28"/>
          <w:szCs w:val="28"/>
          <w:lang w:val="uk-UA"/>
        </w:rPr>
        <w:t>***</w:t>
      </w:r>
      <w:r w:rsidR="00A60737">
        <w:rPr>
          <w:sz w:val="28"/>
          <w:szCs w:val="28"/>
          <w:lang w:val="uk-UA"/>
        </w:rPr>
        <w:t xml:space="preserve"> </w:t>
      </w:r>
      <w:proofErr w:type="spellStart"/>
      <w:r w:rsidR="00A60737">
        <w:rPr>
          <w:sz w:val="28"/>
          <w:szCs w:val="28"/>
          <w:lang w:val="uk-UA"/>
        </w:rPr>
        <w:t>р.н</w:t>
      </w:r>
      <w:proofErr w:type="spellEnd"/>
      <w:r w:rsidR="00A60737">
        <w:rPr>
          <w:sz w:val="28"/>
          <w:szCs w:val="28"/>
          <w:lang w:val="uk-UA"/>
        </w:rPr>
        <w:t>.</w:t>
      </w:r>
      <w:r w:rsidR="001073F2" w:rsidRPr="00121EE6">
        <w:rPr>
          <w:sz w:val="28"/>
          <w:szCs w:val="28"/>
          <w:lang w:val="uk-UA"/>
        </w:rPr>
        <w:t xml:space="preserve">, довідок </w:t>
      </w:r>
      <w:r w:rsidR="00A60737">
        <w:rPr>
          <w:sz w:val="28"/>
          <w:szCs w:val="28"/>
          <w:lang w:val="uk-UA"/>
        </w:rPr>
        <w:t>про стан здоров’я</w:t>
      </w:r>
      <w:r w:rsidR="00FC6B2B">
        <w:rPr>
          <w:sz w:val="28"/>
          <w:szCs w:val="28"/>
          <w:lang w:val="uk-UA"/>
        </w:rPr>
        <w:t xml:space="preserve"> (від 11.06.2025 виданий КНП «Малинська міська лікарня» ММР)</w:t>
      </w:r>
      <w:r w:rsidR="00A60737">
        <w:rPr>
          <w:sz w:val="28"/>
          <w:szCs w:val="28"/>
          <w:lang w:val="uk-UA"/>
        </w:rPr>
        <w:t>, несудимість</w:t>
      </w:r>
      <w:r w:rsidR="00FC6B2B">
        <w:rPr>
          <w:sz w:val="28"/>
          <w:szCs w:val="28"/>
          <w:lang w:val="uk-UA"/>
        </w:rPr>
        <w:t xml:space="preserve"> (витяг </w:t>
      </w:r>
      <w:r w:rsidR="00B2239C">
        <w:rPr>
          <w:sz w:val="28"/>
          <w:szCs w:val="28"/>
          <w:lang w:val="uk-UA"/>
        </w:rPr>
        <w:t xml:space="preserve">з </w:t>
      </w:r>
      <w:proofErr w:type="spellStart"/>
      <w:r w:rsidR="00B2239C">
        <w:rPr>
          <w:sz w:val="28"/>
          <w:szCs w:val="28"/>
          <w:lang w:val="uk-UA"/>
        </w:rPr>
        <w:t>інформаційно</w:t>
      </w:r>
      <w:r w:rsidR="00B2239C" w:rsidRPr="00FB7B12">
        <w:rPr>
          <w:b/>
          <w:sz w:val="28"/>
          <w:szCs w:val="28"/>
          <w:lang w:val="uk-UA"/>
        </w:rPr>
        <w:t>-</w:t>
      </w:r>
      <w:r w:rsidR="00B2239C">
        <w:rPr>
          <w:sz w:val="28"/>
          <w:szCs w:val="28"/>
          <w:lang w:val="uk-UA"/>
        </w:rPr>
        <w:t>аналітичногої</w:t>
      </w:r>
      <w:proofErr w:type="spellEnd"/>
      <w:r w:rsidR="00B2239C">
        <w:rPr>
          <w:sz w:val="28"/>
          <w:szCs w:val="28"/>
          <w:lang w:val="uk-UA"/>
        </w:rPr>
        <w:t xml:space="preserve"> системи «Облік відомостей про притягнення особи до кримінальної відповідальності та наявності судимості» від 18.06.2025)</w:t>
      </w:r>
      <w:r w:rsidR="00A60737">
        <w:rPr>
          <w:sz w:val="28"/>
          <w:szCs w:val="28"/>
          <w:lang w:val="uk-UA"/>
        </w:rPr>
        <w:t>, встановлено, що к</w:t>
      </w:r>
      <w:r w:rsidR="001073F2" w:rsidRPr="00121EE6">
        <w:rPr>
          <w:sz w:val="28"/>
          <w:szCs w:val="28"/>
          <w:lang w:val="uk-UA"/>
        </w:rPr>
        <w:t xml:space="preserve">андидат має </w:t>
      </w:r>
      <w:r w:rsidR="001073F2" w:rsidRPr="00F70BD6">
        <w:rPr>
          <w:color w:val="000000" w:themeColor="text1"/>
          <w:sz w:val="28"/>
          <w:szCs w:val="28"/>
          <w:lang w:val="uk-UA"/>
        </w:rPr>
        <w:t>стабільне джерело доходу</w:t>
      </w:r>
      <w:r w:rsidR="00031149">
        <w:rPr>
          <w:color w:val="000000" w:themeColor="text1"/>
          <w:sz w:val="28"/>
          <w:szCs w:val="28"/>
          <w:lang w:val="uk-UA"/>
        </w:rPr>
        <w:t>, займається підприємницькою діяльністю</w:t>
      </w:r>
      <w:r w:rsidR="00F70BD6">
        <w:rPr>
          <w:color w:val="000000" w:themeColor="text1"/>
          <w:sz w:val="28"/>
          <w:szCs w:val="28"/>
          <w:lang w:val="uk-UA"/>
        </w:rPr>
        <w:t xml:space="preserve"> </w:t>
      </w:r>
      <w:r w:rsidR="00F70BD6" w:rsidRPr="00031149">
        <w:rPr>
          <w:color w:val="000000" w:themeColor="text1"/>
          <w:sz w:val="28"/>
          <w:szCs w:val="28"/>
          <w:lang w:val="uk-UA"/>
        </w:rPr>
        <w:t>(</w:t>
      </w:r>
      <w:r w:rsidR="00031149" w:rsidRPr="00031149">
        <w:rPr>
          <w:color w:val="000000" w:themeColor="text1"/>
          <w:sz w:val="28"/>
          <w:szCs w:val="28"/>
          <w:lang w:val="uk-UA"/>
        </w:rPr>
        <w:t>витяг з Єдиного державного реєстру юридичних осіб, фізичних осіб-підприємців та громадських формувань).</w:t>
      </w:r>
      <w:r w:rsidR="001073F2" w:rsidRPr="00031149">
        <w:rPr>
          <w:color w:val="000000" w:themeColor="text1"/>
          <w:sz w:val="28"/>
          <w:szCs w:val="28"/>
          <w:lang w:val="uk-UA"/>
        </w:rPr>
        <w:t xml:space="preserve"> </w:t>
      </w:r>
      <w:r w:rsidR="00031149">
        <w:rPr>
          <w:sz w:val="28"/>
          <w:szCs w:val="28"/>
          <w:lang w:val="uk-UA"/>
        </w:rPr>
        <w:t>Житлово-побутові</w:t>
      </w:r>
      <w:r w:rsidR="001073F2" w:rsidRPr="00121EE6">
        <w:rPr>
          <w:sz w:val="28"/>
          <w:szCs w:val="28"/>
          <w:lang w:val="uk-UA"/>
        </w:rPr>
        <w:t xml:space="preserve"> умови</w:t>
      </w:r>
      <w:r w:rsidR="00031149">
        <w:rPr>
          <w:sz w:val="28"/>
          <w:szCs w:val="28"/>
          <w:lang w:val="uk-UA"/>
        </w:rPr>
        <w:t xml:space="preserve"> проживання задовільні</w:t>
      </w:r>
      <w:r w:rsidR="00B2239C">
        <w:rPr>
          <w:sz w:val="28"/>
          <w:szCs w:val="28"/>
          <w:lang w:val="uk-UA"/>
        </w:rPr>
        <w:t xml:space="preserve"> (акт від 25.07.2025)</w:t>
      </w:r>
      <w:r w:rsidR="001073F2" w:rsidRPr="00121EE6">
        <w:rPr>
          <w:sz w:val="28"/>
          <w:szCs w:val="28"/>
          <w:lang w:val="uk-UA"/>
        </w:rPr>
        <w:t>.</w:t>
      </w:r>
      <w:r w:rsidR="00A60737">
        <w:rPr>
          <w:sz w:val="28"/>
          <w:szCs w:val="28"/>
          <w:lang w:val="uk-UA"/>
        </w:rPr>
        <w:t xml:space="preserve"> </w:t>
      </w:r>
      <w:r w:rsidR="001073F2" w:rsidRPr="00121EE6">
        <w:rPr>
          <w:sz w:val="28"/>
          <w:szCs w:val="28"/>
          <w:lang w:val="uk-UA"/>
        </w:rPr>
        <w:lastRenderedPageBreak/>
        <w:t>Позитивно характери</w:t>
      </w:r>
      <w:r w:rsidR="00A60737">
        <w:rPr>
          <w:sz w:val="28"/>
          <w:szCs w:val="28"/>
          <w:lang w:val="uk-UA"/>
        </w:rPr>
        <w:t>зується за місцем проживання</w:t>
      </w:r>
      <w:r w:rsidR="00FC6B2B">
        <w:rPr>
          <w:sz w:val="28"/>
          <w:szCs w:val="28"/>
          <w:lang w:val="uk-UA"/>
        </w:rPr>
        <w:t xml:space="preserve"> (</w:t>
      </w:r>
      <w:r w:rsidR="00B2239C">
        <w:rPr>
          <w:sz w:val="28"/>
          <w:szCs w:val="28"/>
          <w:lang w:val="uk-UA"/>
        </w:rPr>
        <w:t xml:space="preserve">характеристика від 17.06.2025 №2271 видана старостою </w:t>
      </w:r>
      <w:proofErr w:type="spellStart"/>
      <w:r w:rsidR="00B2239C">
        <w:rPr>
          <w:sz w:val="28"/>
          <w:szCs w:val="28"/>
          <w:lang w:val="uk-UA"/>
        </w:rPr>
        <w:t>Малинівського</w:t>
      </w:r>
      <w:proofErr w:type="spellEnd"/>
      <w:r w:rsidR="00B2239C">
        <w:rPr>
          <w:sz w:val="28"/>
          <w:szCs w:val="28"/>
          <w:lang w:val="uk-UA"/>
        </w:rPr>
        <w:t xml:space="preserve"> </w:t>
      </w:r>
      <w:proofErr w:type="spellStart"/>
      <w:r w:rsidR="00B2239C">
        <w:rPr>
          <w:sz w:val="28"/>
          <w:szCs w:val="28"/>
          <w:lang w:val="uk-UA"/>
        </w:rPr>
        <w:t>старостинського</w:t>
      </w:r>
      <w:proofErr w:type="spellEnd"/>
      <w:r w:rsidR="00B2239C">
        <w:rPr>
          <w:sz w:val="28"/>
          <w:szCs w:val="28"/>
          <w:lang w:val="uk-UA"/>
        </w:rPr>
        <w:t xml:space="preserve"> округу Малинської міської ТГ)</w:t>
      </w:r>
      <w:r w:rsidR="00A60737">
        <w:rPr>
          <w:sz w:val="28"/>
          <w:szCs w:val="28"/>
          <w:lang w:val="uk-UA"/>
        </w:rPr>
        <w:t xml:space="preserve">. </w:t>
      </w:r>
      <w:r w:rsidR="001073F2" w:rsidRPr="00121EE6">
        <w:rPr>
          <w:sz w:val="28"/>
          <w:szCs w:val="28"/>
          <w:lang w:val="uk-UA"/>
        </w:rPr>
        <w:t>Має родинний зв’язок із дитиною,</w:t>
      </w:r>
      <w:r w:rsidR="00A60737">
        <w:rPr>
          <w:sz w:val="28"/>
          <w:szCs w:val="28"/>
          <w:lang w:val="uk-UA"/>
        </w:rPr>
        <w:t xml:space="preserve"> збережені е</w:t>
      </w:r>
      <w:r w:rsidR="00B2239C">
        <w:rPr>
          <w:sz w:val="28"/>
          <w:szCs w:val="28"/>
          <w:lang w:val="uk-UA"/>
        </w:rPr>
        <w:t xml:space="preserve">моційні стосунки. </w:t>
      </w:r>
      <w:r w:rsidR="001073F2" w:rsidRPr="00121EE6">
        <w:rPr>
          <w:sz w:val="28"/>
          <w:szCs w:val="28"/>
          <w:lang w:val="uk-UA"/>
        </w:rPr>
        <w:t xml:space="preserve">Розуміє </w:t>
      </w:r>
      <w:r w:rsidR="00FB7B12">
        <w:rPr>
          <w:sz w:val="28"/>
          <w:szCs w:val="28"/>
          <w:lang w:val="uk-UA"/>
        </w:rPr>
        <w:t>обсяг прав та обов’язків піклувальника</w:t>
      </w:r>
      <w:r w:rsidR="001073F2" w:rsidRPr="00121EE6">
        <w:rPr>
          <w:sz w:val="28"/>
          <w:szCs w:val="28"/>
          <w:lang w:val="uk-UA"/>
        </w:rPr>
        <w:t>.</w:t>
      </w:r>
      <w:r w:rsidR="00FB7B12">
        <w:rPr>
          <w:sz w:val="28"/>
          <w:szCs w:val="28"/>
          <w:lang w:val="uk-UA"/>
        </w:rPr>
        <w:t xml:space="preserve"> </w:t>
      </w:r>
    </w:p>
    <w:p w:rsidR="00A614B7" w:rsidRPr="00174808" w:rsidRDefault="00FB7B12" w:rsidP="00161737">
      <w:pPr>
        <w:tabs>
          <w:tab w:val="left" w:pos="709"/>
        </w:tabs>
        <w:ind w:left="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60737" w:rsidRPr="00A60737">
        <w:rPr>
          <w:sz w:val="28"/>
          <w:szCs w:val="28"/>
          <w:lang w:val="uk-UA"/>
        </w:rPr>
        <w:t>З метою захисту прав та інтересів дитини</w:t>
      </w:r>
      <w:r w:rsidR="00A60737">
        <w:rPr>
          <w:sz w:val="28"/>
          <w:szCs w:val="28"/>
          <w:lang w:val="uk-UA"/>
        </w:rPr>
        <w:t>-сироти</w:t>
      </w:r>
      <w:r w:rsidR="00A60737" w:rsidRPr="00A60737">
        <w:rPr>
          <w:sz w:val="28"/>
          <w:szCs w:val="28"/>
          <w:lang w:val="uk-UA"/>
        </w:rPr>
        <w:t>, служба у справах дітей розглянула</w:t>
      </w:r>
      <w:r w:rsidR="003A40E2">
        <w:rPr>
          <w:sz w:val="28"/>
          <w:szCs w:val="28"/>
          <w:lang w:val="uk-UA"/>
        </w:rPr>
        <w:t xml:space="preserve"> можливість передачі</w:t>
      </w:r>
      <w:r w:rsidR="00A60737" w:rsidRPr="00A60737">
        <w:rPr>
          <w:sz w:val="28"/>
          <w:szCs w:val="28"/>
          <w:lang w:val="uk-UA"/>
        </w:rPr>
        <w:t xml:space="preserve"> обов’язків</w:t>
      </w:r>
      <w:r w:rsidR="003A40E2">
        <w:rPr>
          <w:sz w:val="28"/>
          <w:szCs w:val="28"/>
          <w:lang w:val="uk-UA"/>
        </w:rPr>
        <w:t xml:space="preserve"> піклувальника</w:t>
      </w:r>
      <w:r w:rsidR="00A60737" w:rsidRPr="00A60737">
        <w:rPr>
          <w:sz w:val="28"/>
          <w:szCs w:val="28"/>
          <w:lang w:val="uk-UA"/>
        </w:rPr>
        <w:t xml:space="preserve"> повнолітньому брату</w:t>
      </w:r>
      <w:r w:rsidR="00161737">
        <w:rPr>
          <w:sz w:val="28"/>
          <w:szCs w:val="28"/>
          <w:lang w:val="uk-UA"/>
        </w:rPr>
        <w:t xml:space="preserve"> </w:t>
      </w:r>
      <w:r w:rsidR="00E658C4">
        <w:rPr>
          <w:sz w:val="28"/>
          <w:szCs w:val="28"/>
          <w:lang w:val="uk-UA"/>
        </w:rPr>
        <w:t>***.</w:t>
      </w:r>
      <w:r w:rsidR="00A60737">
        <w:rPr>
          <w:sz w:val="28"/>
          <w:szCs w:val="28"/>
          <w:lang w:val="uk-UA"/>
        </w:rPr>
        <w:t xml:space="preserve"> Враховуючи пріоритет р</w:t>
      </w:r>
      <w:r w:rsidR="003A40E2">
        <w:rPr>
          <w:sz w:val="28"/>
          <w:szCs w:val="28"/>
          <w:lang w:val="uk-UA"/>
        </w:rPr>
        <w:t>одичів під час призначення піклування</w:t>
      </w:r>
      <w:r w:rsidR="00A60737">
        <w:rPr>
          <w:sz w:val="28"/>
          <w:szCs w:val="28"/>
          <w:lang w:val="uk-UA"/>
        </w:rPr>
        <w:t xml:space="preserve">, а також відсутність заперечень з боку інших близьких родичів (зокрема відмов сестер) та </w:t>
      </w:r>
      <w:r w:rsidR="00161737">
        <w:rPr>
          <w:sz w:val="28"/>
          <w:szCs w:val="28"/>
          <w:lang w:val="uk-UA"/>
        </w:rPr>
        <w:t xml:space="preserve">відсутність заперечень </w:t>
      </w:r>
      <w:r w:rsidR="00A60737">
        <w:rPr>
          <w:sz w:val="28"/>
          <w:szCs w:val="28"/>
          <w:lang w:val="uk-UA"/>
        </w:rPr>
        <w:t xml:space="preserve">самої неповнолітньої дитини </w:t>
      </w:r>
      <w:r w:rsidR="00E658C4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, переоформлення піклування</w:t>
      </w:r>
      <w:r w:rsidR="00A60737">
        <w:rPr>
          <w:sz w:val="28"/>
          <w:szCs w:val="28"/>
          <w:lang w:val="uk-UA"/>
        </w:rPr>
        <w:t xml:space="preserve"> на повнолітнього брата </w:t>
      </w:r>
      <w:r w:rsidR="00E658C4">
        <w:rPr>
          <w:sz w:val="28"/>
          <w:szCs w:val="28"/>
          <w:lang w:val="uk-UA"/>
        </w:rPr>
        <w:t>***</w:t>
      </w:r>
      <w:r w:rsidR="00A60737">
        <w:rPr>
          <w:sz w:val="28"/>
          <w:szCs w:val="28"/>
          <w:lang w:val="uk-UA"/>
        </w:rPr>
        <w:t xml:space="preserve"> відповідає найкращим інтересам дитини та принципу забезпечення стабільно</w:t>
      </w:r>
      <w:r w:rsidR="00161737">
        <w:rPr>
          <w:sz w:val="28"/>
          <w:szCs w:val="28"/>
          <w:lang w:val="uk-UA"/>
        </w:rPr>
        <w:t xml:space="preserve">го сімейного середовища. </w:t>
      </w:r>
    </w:p>
    <w:p w:rsidR="00B22101" w:rsidRDefault="00B22101" w:rsidP="00A614B7">
      <w:pPr>
        <w:pStyle w:val="a4"/>
        <w:spacing w:line="240" w:lineRule="atLeast"/>
        <w:ind w:firstLine="708"/>
        <w:contextualSpacing/>
        <w:jc w:val="both"/>
        <w:rPr>
          <w:sz w:val="28"/>
          <w:szCs w:val="28"/>
          <w:lang w:val="uk-UA"/>
        </w:rPr>
      </w:pPr>
      <w:r w:rsidRPr="00174808">
        <w:rPr>
          <w:sz w:val="28"/>
          <w:szCs w:val="28"/>
          <w:lang w:val="uk-UA"/>
        </w:rPr>
        <w:t xml:space="preserve">Враховуючи викладене, відповідно </w:t>
      </w:r>
      <w:r w:rsidR="00C31630" w:rsidRPr="00C31630">
        <w:rPr>
          <w:sz w:val="28"/>
          <w:szCs w:val="28"/>
          <w:lang w:val="uk-UA"/>
        </w:rPr>
        <w:t>до статті 71 Цивільн</w:t>
      </w:r>
      <w:r w:rsidR="00CD3258">
        <w:rPr>
          <w:sz w:val="28"/>
          <w:szCs w:val="28"/>
          <w:lang w:val="uk-UA"/>
        </w:rPr>
        <w:t>ого кодексу України та пункту 49, 50</w:t>
      </w:r>
      <w:r w:rsidR="00C31630" w:rsidRPr="00C31630"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№ 866 від 24.09.2008, опіка</w:t>
      </w:r>
      <w:r w:rsidR="003A40E2">
        <w:rPr>
          <w:sz w:val="28"/>
          <w:szCs w:val="28"/>
          <w:lang w:val="uk-UA"/>
        </w:rPr>
        <w:t>/піклування</w:t>
      </w:r>
      <w:r w:rsidR="00C31630" w:rsidRPr="00C31630">
        <w:rPr>
          <w:sz w:val="28"/>
          <w:szCs w:val="28"/>
          <w:lang w:val="uk-UA"/>
        </w:rPr>
        <w:t xml:space="preserve"> припиняється у разі</w:t>
      </w:r>
      <w:r w:rsidR="003A40E2">
        <w:rPr>
          <w:sz w:val="28"/>
          <w:szCs w:val="28"/>
          <w:lang w:val="uk-UA"/>
        </w:rPr>
        <w:t xml:space="preserve"> неможливості виконання піклувальника </w:t>
      </w:r>
      <w:r w:rsidR="00C31630" w:rsidRPr="00C31630">
        <w:rPr>
          <w:sz w:val="28"/>
          <w:szCs w:val="28"/>
          <w:lang w:val="uk-UA"/>
        </w:rPr>
        <w:t xml:space="preserve">своїх обов’язків. </w:t>
      </w:r>
      <w:r w:rsidR="00C31630" w:rsidRPr="00C31630">
        <w:rPr>
          <w:sz w:val="28"/>
          <w:szCs w:val="28"/>
        </w:rPr>
        <w:t xml:space="preserve">У </w:t>
      </w:r>
      <w:proofErr w:type="spellStart"/>
      <w:r w:rsidR="00C31630" w:rsidRPr="00C31630">
        <w:rPr>
          <w:sz w:val="28"/>
          <w:szCs w:val="28"/>
        </w:rPr>
        <w:t>даному</w:t>
      </w:r>
      <w:proofErr w:type="spellEnd"/>
      <w:r w:rsidR="00C31630" w:rsidRPr="00C31630">
        <w:rPr>
          <w:sz w:val="28"/>
          <w:szCs w:val="28"/>
        </w:rPr>
        <w:t xml:space="preserve"> </w:t>
      </w:r>
      <w:proofErr w:type="spellStart"/>
      <w:r w:rsidR="00C31630" w:rsidRPr="00C31630">
        <w:rPr>
          <w:sz w:val="28"/>
          <w:szCs w:val="28"/>
        </w:rPr>
        <w:t>випадку</w:t>
      </w:r>
      <w:proofErr w:type="spellEnd"/>
      <w:r w:rsidR="00C31630" w:rsidRPr="00C31630">
        <w:rPr>
          <w:sz w:val="28"/>
          <w:szCs w:val="28"/>
        </w:rPr>
        <w:t xml:space="preserve"> </w:t>
      </w:r>
      <w:proofErr w:type="spellStart"/>
      <w:r w:rsidR="00C31630" w:rsidRPr="00C31630">
        <w:rPr>
          <w:sz w:val="28"/>
          <w:szCs w:val="28"/>
        </w:rPr>
        <w:t>встановлено</w:t>
      </w:r>
      <w:proofErr w:type="spellEnd"/>
      <w:r w:rsidR="00C31630" w:rsidRPr="00C31630">
        <w:rPr>
          <w:sz w:val="28"/>
          <w:szCs w:val="28"/>
        </w:rPr>
        <w:t xml:space="preserve">, </w:t>
      </w:r>
      <w:proofErr w:type="spellStart"/>
      <w:r w:rsidR="00C31630" w:rsidRPr="00C31630">
        <w:rPr>
          <w:sz w:val="28"/>
          <w:szCs w:val="28"/>
        </w:rPr>
        <w:t>що</w:t>
      </w:r>
      <w:proofErr w:type="spellEnd"/>
      <w:r w:rsidR="00C31630" w:rsidRPr="00C31630">
        <w:rPr>
          <w:sz w:val="28"/>
          <w:szCs w:val="28"/>
        </w:rPr>
        <w:t xml:space="preserve"> стан </w:t>
      </w:r>
      <w:proofErr w:type="spellStart"/>
      <w:r w:rsidR="00C31630" w:rsidRPr="00C31630">
        <w:rPr>
          <w:sz w:val="28"/>
          <w:szCs w:val="28"/>
        </w:rPr>
        <w:t>здоров’я</w:t>
      </w:r>
      <w:proofErr w:type="spellEnd"/>
      <w:r w:rsidR="00C31630" w:rsidRPr="00C31630">
        <w:rPr>
          <w:sz w:val="28"/>
          <w:szCs w:val="28"/>
        </w:rPr>
        <w:t xml:space="preserve"> </w:t>
      </w:r>
      <w:proofErr w:type="spellStart"/>
      <w:r w:rsidR="00C31630" w:rsidRPr="00C31630">
        <w:rPr>
          <w:sz w:val="28"/>
          <w:szCs w:val="28"/>
        </w:rPr>
        <w:t>бабусі</w:t>
      </w:r>
      <w:proofErr w:type="spellEnd"/>
      <w:r w:rsidR="00C31630" w:rsidRPr="00C31630">
        <w:rPr>
          <w:sz w:val="28"/>
          <w:szCs w:val="28"/>
        </w:rPr>
        <w:t xml:space="preserve"> </w:t>
      </w:r>
      <w:proofErr w:type="spellStart"/>
      <w:r w:rsidR="00C31630" w:rsidRPr="00C31630">
        <w:rPr>
          <w:sz w:val="28"/>
          <w:szCs w:val="28"/>
        </w:rPr>
        <w:t>об’єктивно</w:t>
      </w:r>
      <w:proofErr w:type="spellEnd"/>
      <w:r w:rsidR="00C31630" w:rsidRPr="00C31630">
        <w:rPr>
          <w:sz w:val="28"/>
          <w:szCs w:val="28"/>
        </w:rPr>
        <w:t xml:space="preserve"> </w:t>
      </w:r>
      <w:proofErr w:type="spellStart"/>
      <w:r w:rsidR="00C31630" w:rsidRPr="00C31630">
        <w:rPr>
          <w:sz w:val="28"/>
          <w:szCs w:val="28"/>
        </w:rPr>
        <w:t>унеможливлює</w:t>
      </w:r>
      <w:proofErr w:type="spellEnd"/>
      <w:r w:rsidR="00C31630" w:rsidRPr="00C31630">
        <w:rPr>
          <w:sz w:val="28"/>
          <w:szCs w:val="28"/>
        </w:rPr>
        <w:t xml:space="preserve"> </w:t>
      </w:r>
      <w:proofErr w:type="spellStart"/>
      <w:r w:rsidR="00C31630" w:rsidRPr="00C31630">
        <w:rPr>
          <w:sz w:val="28"/>
          <w:szCs w:val="28"/>
        </w:rPr>
        <w:t>належне</w:t>
      </w:r>
      <w:proofErr w:type="spellEnd"/>
      <w:r w:rsidR="00C31630" w:rsidRPr="00C31630">
        <w:rPr>
          <w:sz w:val="28"/>
          <w:szCs w:val="28"/>
        </w:rPr>
        <w:t xml:space="preserve"> </w:t>
      </w:r>
      <w:proofErr w:type="spellStart"/>
      <w:r w:rsidR="00C31630" w:rsidRPr="00C31630">
        <w:rPr>
          <w:sz w:val="28"/>
          <w:szCs w:val="28"/>
        </w:rPr>
        <w:t>виконанн</w:t>
      </w:r>
      <w:r w:rsidR="003A40E2">
        <w:rPr>
          <w:sz w:val="28"/>
          <w:szCs w:val="28"/>
        </w:rPr>
        <w:t>я</w:t>
      </w:r>
      <w:proofErr w:type="spellEnd"/>
      <w:r w:rsidR="00161737">
        <w:rPr>
          <w:sz w:val="28"/>
          <w:szCs w:val="28"/>
        </w:rPr>
        <w:t xml:space="preserve"> </w:t>
      </w:r>
      <w:proofErr w:type="spellStart"/>
      <w:r w:rsidR="00161737">
        <w:rPr>
          <w:sz w:val="28"/>
          <w:szCs w:val="28"/>
        </w:rPr>
        <w:t>обов’язків</w:t>
      </w:r>
      <w:proofErr w:type="spellEnd"/>
      <w:r w:rsidR="003A40E2">
        <w:rPr>
          <w:sz w:val="28"/>
          <w:szCs w:val="28"/>
          <w:lang w:val="uk-UA"/>
        </w:rPr>
        <w:t xml:space="preserve"> </w:t>
      </w:r>
      <w:proofErr w:type="gramStart"/>
      <w:r w:rsidR="003A40E2">
        <w:rPr>
          <w:sz w:val="28"/>
          <w:szCs w:val="28"/>
          <w:lang w:val="uk-UA"/>
        </w:rPr>
        <w:t>п</w:t>
      </w:r>
      <w:proofErr w:type="gramEnd"/>
      <w:r w:rsidR="003A40E2">
        <w:rPr>
          <w:sz w:val="28"/>
          <w:szCs w:val="28"/>
          <w:lang w:val="uk-UA"/>
        </w:rPr>
        <w:t>іклувальника</w:t>
      </w:r>
      <w:r w:rsidR="00161737">
        <w:rPr>
          <w:sz w:val="28"/>
          <w:szCs w:val="28"/>
        </w:rPr>
        <w:t xml:space="preserve">. </w:t>
      </w:r>
      <w:proofErr w:type="gramStart"/>
      <w:r w:rsidR="00B103BA">
        <w:rPr>
          <w:sz w:val="28"/>
          <w:szCs w:val="28"/>
          <w:lang w:val="uk-UA"/>
        </w:rPr>
        <w:t>П</w:t>
      </w:r>
      <w:proofErr w:type="gramEnd"/>
      <w:r w:rsidR="00B103BA">
        <w:rPr>
          <w:sz w:val="28"/>
          <w:szCs w:val="28"/>
          <w:lang w:val="uk-UA"/>
        </w:rPr>
        <w:t xml:space="preserve">іклувальник </w:t>
      </w:r>
      <w:r w:rsidR="00C31630" w:rsidRPr="00B103BA">
        <w:rPr>
          <w:sz w:val="28"/>
          <w:szCs w:val="28"/>
          <w:lang w:val="uk-UA"/>
        </w:rPr>
        <w:t>добровільно подала заяву про відмову в</w:t>
      </w:r>
      <w:r w:rsidR="00161737" w:rsidRPr="00B103BA">
        <w:rPr>
          <w:sz w:val="28"/>
          <w:szCs w:val="28"/>
          <w:lang w:val="uk-UA"/>
        </w:rPr>
        <w:t xml:space="preserve">ід подальшого здійснення </w:t>
      </w:r>
      <w:r w:rsidR="00161737">
        <w:rPr>
          <w:sz w:val="28"/>
          <w:szCs w:val="28"/>
          <w:lang w:val="uk-UA"/>
        </w:rPr>
        <w:t xml:space="preserve">піклування, </w:t>
      </w:r>
      <w:r w:rsidR="00FB7B12">
        <w:rPr>
          <w:sz w:val="28"/>
          <w:szCs w:val="28"/>
          <w:lang w:val="uk-UA"/>
        </w:rPr>
        <w:t xml:space="preserve">а тому, </w:t>
      </w:r>
      <w:r w:rsidRPr="00174808">
        <w:rPr>
          <w:sz w:val="28"/>
          <w:szCs w:val="28"/>
          <w:lang w:val="uk-UA"/>
        </w:rPr>
        <w:t xml:space="preserve">в інтересах </w:t>
      </w:r>
      <w:r w:rsidR="00204BE7">
        <w:rPr>
          <w:sz w:val="28"/>
          <w:szCs w:val="28"/>
          <w:lang w:val="uk-UA"/>
        </w:rPr>
        <w:t>неповнолітньої</w:t>
      </w:r>
      <w:r w:rsidR="00161737">
        <w:rPr>
          <w:sz w:val="28"/>
          <w:szCs w:val="28"/>
          <w:lang w:val="uk-UA"/>
        </w:rPr>
        <w:t xml:space="preserve"> дитини, доцільно звільнити від обов’</w:t>
      </w:r>
      <w:r w:rsidR="00161737" w:rsidRPr="00B103BA">
        <w:rPr>
          <w:sz w:val="28"/>
          <w:szCs w:val="28"/>
          <w:lang w:val="uk-UA"/>
        </w:rPr>
        <w:t xml:space="preserve">язків </w:t>
      </w:r>
      <w:r w:rsidR="00161737">
        <w:rPr>
          <w:sz w:val="28"/>
          <w:szCs w:val="28"/>
          <w:lang w:val="uk-UA"/>
        </w:rPr>
        <w:t xml:space="preserve">піклувальника гр. </w:t>
      </w:r>
      <w:r w:rsidR="00E658C4">
        <w:rPr>
          <w:sz w:val="28"/>
          <w:szCs w:val="28"/>
          <w:lang w:val="uk-UA"/>
        </w:rPr>
        <w:t>***</w:t>
      </w:r>
      <w:r w:rsidR="00161737">
        <w:rPr>
          <w:sz w:val="28"/>
          <w:szCs w:val="28"/>
          <w:lang w:val="uk-UA"/>
        </w:rPr>
        <w:t>, призначивши</w:t>
      </w:r>
      <w:r w:rsidR="00534602">
        <w:rPr>
          <w:sz w:val="28"/>
          <w:szCs w:val="28"/>
          <w:lang w:val="uk-UA"/>
        </w:rPr>
        <w:t xml:space="preserve"> піклувальником</w:t>
      </w:r>
      <w:r w:rsidR="00161737">
        <w:rPr>
          <w:sz w:val="28"/>
          <w:szCs w:val="28"/>
          <w:lang w:val="uk-UA"/>
        </w:rPr>
        <w:t xml:space="preserve"> над неповнолітньою дитиною-сиротою </w:t>
      </w:r>
      <w:r w:rsidR="00E658C4">
        <w:rPr>
          <w:sz w:val="28"/>
          <w:szCs w:val="28"/>
          <w:lang w:val="uk-UA"/>
        </w:rPr>
        <w:t>***</w:t>
      </w:r>
      <w:r w:rsidR="00161737">
        <w:rPr>
          <w:sz w:val="28"/>
          <w:szCs w:val="28"/>
          <w:lang w:val="uk-UA"/>
        </w:rPr>
        <w:t xml:space="preserve">, </w:t>
      </w:r>
      <w:r w:rsidR="00E658C4">
        <w:rPr>
          <w:sz w:val="28"/>
          <w:szCs w:val="28"/>
          <w:lang w:val="uk-UA"/>
        </w:rPr>
        <w:t>***</w:t>
      </w:r>
      <w:r w:rsidR="00161737">
        <w:rPr>
          <w:sz w:val="28"/>
          <w:szCs w:val="28"/>
          <w:lang w:val="uk-UA"/>
        </w:rPr>
        <w:t xml:space="preserve"> </w:t>
      </w:r>
      <w:proofErr w:type="spellStart"/>
      <w:r w:rsidR="00161737">
        <w:rPr>
          <w:sz w:val="28"/>
          <w:szCs w:val="28"/>
          <w:lang w:val="uk-UA"/>
        </w:rPr>
        <w:t>р.н</w:t>
      </w:r>
      <w:proofErr w:type="spellEnd"/>
      <w:r w:rsidR="00161737">
        <w:rPr>
          <w:sz w:val="28"/>
          <w:szCs w:val="28"/>
          <w:lang w:val="uk-UA"/>
        </w:rPr>
        <w:t xml:space="preserve">., його брата </w:t>
      </w:r>
      <w:r w:rsidR="00E658C4">
        <w:rPr>
          <w:sz w:val="28"/>
          <w:szCs w:val="28"/>
          <w:lang w:val="uk-UA"/>
        </w:rPr>
        <w:t>***</w:t>
      </w:r>
      <w:r w:rsidRPr="00174808">
        <w:rPr>
          <w:sz w:val="28"/>
          <w:szCs w:val="28"/>
          <w:lang w:val="uk-UA"/>
        </w:rPr>
        <w:t>.</w:t>
      </w:r>
    </w:p>
    <w:p w:rsidR="00B22101" w:rsidRDefault="00B22101" w:rsidP="00B22101">
      <w:pPr>
        <w:jc w:val="both"/>
        <w:rPr>
          <w:sz w:val="28"/>
          <w:szCs w:val="28"/>
          <w:lang w:val="uk-UA"/>
        </w:rPr>
      </w:pPr>
    </w:p>
    <w:p w:rsidR="003A40E2" w:rsidRPr="00174808" w:rsidRDefault="003A40E2" w:rsidP="00B22101">
      <w:pPr>
        <w:jc w:val="both"/>
        <w:rPr>
          <w:sz w:val="28"/>
          <w:szCs w:val="28"/>
          <w:lang w:val="uk-UA"/>
        </w:rPr>
      </w:pPr>
    </w:p>
    <w:p w:rsidR="00E658C4" w:rsidRDefault="00E658C4" w:rsidP="00E658C4">
      <w:pPr>
        <w:rPr>
          <w:sz w:val="28"/>
          <w:szCs w:val="28"/>
          <w:lang w:val="uk-UA"/>
        </w:rPr>
      </w:pPr>
    </w:p>
    <w:p w:rsidR="00E658C4" w:rsidRDefault="00E658C4" w:rsidP="00E658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</w:t>
      </w:r>
      <w:r>
        <w:rPr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Олександр СИТАЙЛО</w:t>
      </w:r>
    </w:p>
    <w:p w:rsidR="00E658C4" w:rsidRDefault="00E658C4" w:rsidP="00E658C4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 </w:t>
      </w:r>
      <w:r>
        <w:rPr>
          <w:bCs/>
          <w:iCs/>
          <w:lang w:val="uk-UA"/>
        </w:rPr>
        <w:t xml:space="preserve">     </w:t>
      </w:r>
    </w:p>
    <w:p w:rsidR="00E658C4" w:rsidRDefault="00E658C4" w:rsidP="00E658C4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    </w:t>
      </w:r>
    </w:p>
    <w:p w:rsidR="00E658C4" w:rsidRPr="005F2A29" w:rsidRDefault="00E658C4" w:rsidP="00E658C4">
      <w:pPr>
        <w:spacing w:line="0" w:lineRule="atLeast"/>
        <w:ind w:left="360"/>
        <w:contextualSpacing/>
        <w:jc w:val="both"/>
        <w:rPr>
          <w:bCs/>
          <w:iCs/>
          <w:sz w:val="26"/>
          <w:szCs w:val="26"/>
          <w:lang w:val="uk-UA"/>
        </w:rPr>
      </w:pPr>
      <w:r w:rsidRPr="005F2A29">
        <w:rPr>
          <w:bCs/>
          <w:iCs/>
          <w:sz w:val="26"/>
          <w:szCs w:val="26"/>
          <w:lang w:val="uk-UA"/>
        </w:rPr>
        <w:t>Віталій ЛУКАШЕНКО</w:t>
      </w:r>
    </w:p>
    <w:p w:rsidR="00E658C4" w:rsidRPr="005F2A29" w:rsidRDefault="00E658C4" w:rsidP="00E658C4">
      <w:pPr>
        <w:spacing w:line="0" w:lineRule="atLeast"/>
        <w:ind w:left="360"/>
        <w:contextualSpacing/>
        <w:jc w:val="both"/>
        <w:rPr>
          <w:sz w:val="26"/>
          <w:szCs w:val="26"/>
          <w:lang w:val="uk-UA"/>
        </w:rPr>
      </w:pPr>
      <w:r w:rsidRPr="005F2A29">
        <w:rPr>
          <w:sz w:val="26"/>
          <w:szCs w:val="26"/>
          <w:lang w:val="uk-UA"/>
        </w:rPr>
        <w:t xml:space="preserve"> Ігор МАЛЕГУС</w:t>
      </w:r>
    </w:p>
    <w:p w:rsidR="00E658C4" w:rsidRPr="005F2A29" w:rsidRDefault="00E658C4" w:rsidP="00E658C4">
      <w:pPr>
        <w:spacing w:line="0" w:lineRule="atLeast"/>
        <w:contextualSpacing/>
        <w:jc w:val="both"/>
        <w:rPr>
          <w:sz w:val="26"/>
          <w:szCs w:val="26"/>
          <w:lang w:val="uk-UA"/>
        </w:rPr>
      </w:pPr>
      <w:r w:rsidRPr="005F2A29">
        <w:rPr>
          <w:sz w:val="26"/>
          <w:szCs w:val="26"/>
          <w:lang w:val="uk-UA"/>
        </w:rPr>
        <w:t xml:space="preserve">      Олександр ПАРШАКОВ</w:t>
      </w:r>
    </w:p>
    <w:p w:rsidR="00E658C4" w:rsidRPr="00E77F1B" w:rsidRDefault="00E658C4" w:rsidP="00E658C4">
      <w:pPr>
        <w:spacing w:line="0" w:lineRule="atLeast"/>
        <w:ind w:left="360"/>
        <w:contextualSpacing/>
        <w:jc w:val="both"/>
        <w:rPr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Анастасія НАКОНЕЧНА</w:t>
      </w:r>
    </w:p>
    <w:p w:rsidR="003A40E2" w:rsidRDefault="003A40E2" w:rsidP="003A40E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</w:p>
    <w:p w:rsidR="00174808" w:rsidRPr="00534602" w:rsidRDefault="00174808" w:rsidP="00262217">
      <w:pPr>
        <w:suppressAutoHyphens/>
        <w:rPr>
          <w:lang w:val="uk-UA"/>
        </w:rPr>
      </w:pPr>
    </w:p>
    <w:sectPr w:rsidR="00174808" w:rsidRPr="00534602" w:rsidSect="006E15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142" w:left="1701" w:header="142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818" w:rsidRDefault="00332818" w:rsidP="00B22101">
      <w:r>
        <w:separator/>
      </w:r>
    </w:p>
  </w:endnote>
  <w:endnote w:type="continuationSeparator" w:id="0">
    <w:p w:rsidR="00332818" w:rsidRDefault="00332818" w:rsidP="00B22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818" w:rsidRDefault="00332818" w:rsidP="00B22101">
      <w:r>
        <w:separator/>
      </w:r>
    </w:p>
  </w:footnote>
  <w:footnote w:type="continuationSeparator" w:id="0">
    <w:p w:rsidR="00332818" w:rsidRDefault="00332818" w:rsidP="00B22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98A"/>
    <w:multiLevelType w:val="hybridMultilevel"/>
    <w:tmpl w:val="1D94F9DA"/>
    <w:lvl w:ilvl="0" w:tplc="32CC31CE">
      <w:start w:val="1"/>
      <w:numFmt w:val="decimal"/>
      <w:lvlText w:val="%1.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">
    <w:nsid w:val="6DC56005"/>
    <w:multiLevelType w:val="hybridMultilevel"/>
    <w:tmpl w:val="6358C0EC"/>
    <w:lvl w:ilvl="0" w:tplc="94285FC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EB5"/>
    <w:rsid w:val="00001647"/>
    <w:rsid w:val="00010826"/>
    <w:rsid w:val="0002559E"/>
    <w:rsid w:val="00031149"/>
    <w:rsid w:val="000613A7"/>
    <w:rsid w:val="0007307A"/>
    <w:rsid w:val="00077985"/>
    <w:rsid w:val="000858F3"/>
    <w:rsid w:val="00092142"/>
    <w:rsid w:val="000A6937"/>
    <w:rsid w:val="000B5B7F"/>
    <w:rsid w:val="000D2C7A"/>
    <w:rsid w:val="001007BB"/>
    <w:rsid w:val="001073F2"/>
    <w:rsid w:val="00115791"/>
    <w:rsid w:val="001214FA"/>
    <w:rsid w:val="00121EE6"/>
    <w:rsid w:val="001428F0"/>
    <w:rsid w:val="00147148"/>
    <w:rsid w:val="00152BC5"/>
    <w:rsid w:val="00161737"/>
    <w:rsid w:val="00172492"/>
    <w:rsid w:val="00174808"/>
    <w:rsid w:val="00176DCD"/>
    <w:rsid w:val="00177DE0"/>
    <w:rsid w:val="00185136"/>
    <w:rsid w:val="00196A27"/>
    <w:rsid w:val="00197EE2"/>
    <w:rsid w:val="001A2ACD"/>
    <w:rsid w:val="001D49EA"/>
    <w:rsid w:val="001E4608"/>
    <w:rsid w:val="001E77FD"/>
    <w:rsid w:val="001F6283"/>
    <w:rsid w:val="00204BE7"/>
    <w:rsid w:val="00216010"/>
    <w:rsid w:val="00221956"/>
    <w:rsid w:val="00224B86"/>
    <w:rsid w:val="00227721"/>
    <w:rsid w:val="00241B7E"/>
    <w:rsid w:val="00244241"/>
    <w:rsid w:val="00253CAF"/>
    <w:rsid w:val="00262217"/>
    <w:rsid w:val="002A4A24"/>
    <w:rsid w:val="002B3286"/>
    <w:rsid w:val="002B46DC"/>
    <w:rsid w:val="002C067D"/>
    <w:rsid w:val="002C3195"/>
    <w:rsid w:val="002E3BEB"/>
    <w:rsid w:val="002F2713"/>
    <w:rsid w:val="00332818"/>
    <w:rsid w:val="003404C4"/>
    <w:rsid w:val="00374F00"/>
    <w:rsid w:val="00382AAF"/>
    <w:rsid w:val="003839A1"/>
    <w:rsid w:val="0039009F"/>
    <w:rsid w:val="00397A96"/>
    <w:rsid w:val="003A10DC"/>
    <w:rsid w:val="003A40E2"/>
    <w:rsid w:val="003A7905"/>
    <w:rsid w:val="003C37F5"/>
    <w:rsid w:val="003C563F"/>
    <w:rsid w:val="003D27E4"/>
    <w:rsid w:val="003E703D"/>
    <w:rsid w:val="004071CD"/>
    <w:rsid w:val="0044043B"/>
    <w:rsid w:val="004536A9"/>
    <w:rsid w:val="0047182B"/>
    <w:rsid w:val="004719AC"/>
    <w:rsid w:val="004C069D"/>
    <w:rsid w:val="004C5A9A"/>
    <w:rsid w:val="004D5A82"/>
    <w:rsid w:val="004E0EB5"/>
    <w:rsid w:val="0050254A"/>
    <w:rsid w:val="00504731"/>
    <w:rsid w:val="00513AE6"/>
    <w:rsid w:val="00523DD8"/>
    <w:rsid w:val="00527315"/>
    <w:rsid w:val="00532EA2"/>
    <w:rsid w:val="00534602"/>
    <w:rsid w:val="00553276"/>
    <w:rsid w:val="00556855"/>
    <w:rsid w:val="005631A0"/>
    <w:rsid w:val="00570864"/>
    <w:rsid w:val="005932E1"/>
    <w:rsid w:val="0059782B"/>
    <w:rsid w:val="005B2A1C"/>
    <w:rsid w:val="005C3D6A"/>
    <w:rsid w:val="005E3DEB"/>
    <w:rsid w:val="005E7FB7"/>
    <w:rsid w:val="005F11EA"/>
    <w:rsid w:val="006013A2"/>
    <w:rsid w:val="0060451D"/>
    <w:rsid w:val="006329DF"/>
    <w:rsid w:val="00632FDB"/>
    <w:rsid w:val="006432EE"/>
    <w:rsid w:val="00646419"/>
    <w:rsid w:val="00660C28"/>
    <w:rsid w:val="00673D85"/>
    <w:rsid w:val="00674853"/>
    <w:rsid w:val="006835C5"/>
    <w:rsid w:val="00690376"/>
    <w:rsid w:val="006B24A1"/>
    <w:rsid w:val="006E157E"/>
    <w:rsid w:val="006E1BC2"/>
    <w:rsid w:val="006E531A"/>
    <w:rsid w:val="00701BDB"/>
    <w:rsid w:val="007063E6"/>
    <w:rsid w:val="00724A5C"/>
    <w:rsid w:val="0072515C"/>
    <w:rsid w:val="007426C6"/>
    <w:rsid w:val="007469C3"/>
    <w:rsid w:val="00751CD3"/>
    <w:rsid w:val="007678C1"/>
    <w:rsid w:val="00767CF3"/>
    <w:rsid w:val="00786B92"/>
    <w:rsid w:val="007C327E"/>
    <w:rsid w:val="007C6FA8"/>
    <w:rsid w:val="007D57F5"/>
    <w:rsid w:val="007E23CD"/>
    <w:rsid w:val="007E6C43"/>
    <w:rsid w:val="007F7571"/>
    <w:rsid w:val="008214B4"/>
    <w:rsid w:val="00830F21"/>
    <w:rsid w:val="008455AF"/>
    <w:rsid w:val="00846F23"/>
    <w:rsid w:val="00850612"/>
    <w:rsid w:val="0086101B"/>
    <w:rsid w:val="00884678"/>
    <w:rsid w:val="00892AB6"/>
    <w:rsid w:val="008A1F2A"/>
    <w:rsid w:val="008A74F3"/>
    <w:rsid w:val="008B0325"/>
    <w:rsid w:val="008C4133"/>
    <w:rsid w:val="008C5F68"/>
    <w:rsid w:val="008D1EFC"/>
    <w:rsid w:val="008D3969"/>
    <w:rsid w:val="008F3D6D"/>
    <w:rsid w:val="0090587F"/>
    <w:rsid w:val="00913795"/>
    <w:rsid w:val="00943463"/>
    <w:rsid w:val="00945BF1"/>
    <w:rsid w:val="009570B6"/>
    <w:rsid w:val="00973985"/>
    <w:rsid w:val="00985BCE"/>
    <w:rsid w:val="00985F5C"/>
    <w:rsid w:val="00990A05"/>
    <w:rsid w:val="009A2B19"/>
    <w:rsid w:val="009B16DB"/>
    <w:rsid w:val="009B51CC"/>
    <w:rsid w:val="009B7928"/>
    <w:rsid w:val="009C0C11"/>
    <w:rsid w:val="009F0095"/>
    <w:rsid w:val="00A10603"/>
    <w:rsid w:val="00A12E4E"/>
    <w:rsid w:val="00A23302"/>
    <w:rsid w:val="00A25B60"/>
    <w:rsid w:val="00A377BF"/>
    <w:rsid w:val="00A442B1"/>
    <w:rsid w:val="00A542F4"/>
    <w:rsid w:val="00A60737"/>
    <w:rsid w:val="00A614B7"/>
    <w:rsid w:val="00A65342"/>
    <w:rsid w:val="00AB1A1B"/>
    <w:rsid w:val="00AB4B71"/>
    <w:rsid w:val="00AB5689"/>
    <w:rsid w:val="00AB7859"/>
    <w:rsid w:val="00AD53D9"/>
    <w:rsid w:val="00AD79B5"/>
    <w:rsid w:val="00AE7E5C"/>
    <w:rsid w:val="00AF2B8E"/>
    <w:rsid w:val="00B07264"/>
    <w:rsid w:val="00B103BA"/>
    <w:rsid w:val="00B22101"/>
    <w:rsid w:val="00B2239C"/>
    <w:rsid w:val="00B308F0"/>
    <w:rsid w:val="00B324E9"/>
    <w:rsid w:val="00B32770"/>
    <w:rsid w:val="00B37ABC"/>
    <w:rsid w:val="00B62850"/>
    <w:rsid w:val="00B84955"/>
    <w:rsid w:val="00B9397F"/>
    <w:rsid w:val="00B962F4"/>
    <w:rsid w:val="00B96376"/>
    <w:rsid w:val="00BB09FF"/>
    <w:rsid w:val="00BB1DCB"/>
    <w:rsid w:val="00BB6BC5"/>
    <w:rsid w:val="00BC1627"/>
    <w:rsid w:val="00BC225E"/>
    <w:rsid w:val="00BC66D7"/>
    <w:rsid w:val="00BE76F4"/>
    <w:rsid w:val="00BE7DBE"/>
    <w:rsid w:val="00BF756B"/>
    <w:rsid w:val="00C00BB8"/>
    <w:rsid w:val="00C03F80"/>
    <w:rsid w:val="00C0729B"/>
    <w:rsid w:val="00C214F0"/>
    <w:rsid w:val="00C21D3A"/>
    <w:rsid w:val="00C26329"/>
    <w:rsid w:val="00C31630"/>
    <w:rsid w:val="00C31C04"/>
    <w:rsid w:val="00C34CBE"/>
    <w:rsid w:val="00C4167B"/>
    <w:rsid w:val="00C52E0A"/>
    <w:rsid w:val="00C77B56"/>
    <w:rsid w:val="00C95209"/>
    <w:rsid w:val="00CA200A"/>
    <w:rsid w:val="00CB5A9D"/>
    <w:rsid w:val="00CD3258"/>
    <w:rsid w:val="00CE0D2D"/>
    <w:rsid w:val="00CF185F"/>
    <w:rsid w:val="00CF26C6"/>
    <w:rsid w:val="00CF6B72"/>
    <w:rsid w:val="00D03572"/>
    <w:rsid w:val="00D21AE1"/>
    <w:rsid w:val="00D278E7"/>
    <w:rsid w:val="00D37FEE"/>
    <w:rsid w:val="00D40A93"/>
    <w:rsid w:val="00D50307"/>
    <w:rsid w:val="00D80C68"/>
    <w:rsid w:val="00DA5611"/>
    <w:rsid w:val="00DB3218"/>
    <w:rsid w:val="00DB431F"/>
    <w:rsid w:val="00DB781E"/>
    <w:rsid w:val="00DC5F27"/>
    <w:rsid w:val="00DD0C93"/>
    <w:rsid w:val="00DD7C63"/>
    <w:rsid w:val="00DE34B2"/>
    <w:rsid w:val="00DE5360"/>
    <w:rsid w:val="00E00282"/>
    <w:rsid w:val="00E32F79"/>
    <w:rsid w:val="00E44922"/>
    <w:rsid w:val="00E63248"/>
    <w:rsid w:val="00E658C4"/>
    <w:rsid w:val="00E83694"/>
    <w:rsid w:val="00E96A4F"/>
    <w:rsid w:val="00EA3BF8"/>
    <w:rsid w:val="00EA6ED3"/>
    <w:rsid w:val="00EC2E30"/>
    <w:rsid w:val="00ED168A"/>
    <w:rsid w:val="00F005BF"/>
    <w:rsid w:val="00F100E5"/>
    <w:rsid w:val="00F1293B"/>
    <w:rsid w:val="00F1795F"/>
    <w:rsid w:val="00F23286"/>
    <w:rsid w:val="00F34624"/>
    <w:rsid w:val="00F4054A"/>
    <w:rsid w:val="00F4314D"/>
    <w:rsid w:val="00F520D6"/>
    <w:rsid w:val="00F70BD6"/>
    <w:rsid w:val="00F83C13"/>
    <w:rsid w:val="00F83EE2"/>
    <w:rsid w:val="00F868EB"/>
    <w:rsid w:val="00FA181B"/>
    <w:rsid w:val="00FA1A73"/>
    <w:rsid w:val="00FA7BC1"/>
    <w:rsid w:val="00FB21A0"/>
    <w:rsid w:val="00FB4F08"/>
    <w:rsid w:val="00FB7B12"/>
    <w:rsid w:val="00FC4C1E"/>
    <w:rsid w:val="00FC6B2B"/>
    <w:rsid w:val="00FE1D21"/>
    <w:rsid w:val="00FF2AC4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customStyle="1" w:styleId="msonormalcxspmiddlecxspmiddle">
    <w:name w:val="msonormalcxspmiddlecxspmiddle"/>
    <w:basedOn w:val="a"/>
    <w:rsid w:val="003A40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72</cp:revision>
  <cp:lastPrinted>2025-08-21T12:18:00Z</cp:lastPrinted>
  <dcterms:created xsi:type="dcterms:W3CDTF">2023-09-11T12:54:00Z</dcterms:created>
  <dcterms:modified xsi:type="dcterms:W3CDTF">2025-08-21T12:27:00Z</dcterms:modified>
</cp:coreProperties>
</file>