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77ACC" w14:textId="7CAE860A" w:rsidR="00AA7566" w:rsidRPr="00AA7566" w:rsidRDefault="00AA7566" w:rsidP="00AA7566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u w:val="single"/>
          <w:lang w:val="uk-UA"/>
          <w14:ligatures w14:val="none"/>
        </w:rPr>
      </w:pPr>
      <w:r w:rsidRPr="00AA7566">
        <w:rPr>
          <w:rFonts w:ascii="Calibri" w:eastAsia="Calibri" w:hAnsi="Calibri" w:cs="Times New Roman"/>
          <w:b/>
          <w:bCs/>
          <w:noProof/>
          <w:kern w:val="0"/>
          <w:sz w:val="28"/>
          <w:szCs w:val="28"/>
          <w:lang w:val="ru-RU" w:eastAsia="ru-RU"/>
          <w14:ligatures w14:val="none"/>
        </w:rPr>
        <w:drawing>
          <wp:anchor distT="0" distB="0" distL="114300" distR="114300" simplePos="0" relativeHeight="251659264" behindDoc="0" locked="0" layoutInCell="1" allowOverlap="1" wp14:anchorId="32EA0274" wp14:editId="566CD8C2">
            <wp:simplePos x="0" y="0"/>
            <wp:positionH relativeFrom="margin">
              <wp:posOffset>2926080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1205265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7566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/>
          <w14:ligatures w14:val="none"/>
        </w:rPr>
        <w:t xml:space="preserve">              </w:t>
      </w:r>
      <w:r w:rsidRPr="00AA7566">
        <w:rPr>
          <w:rFonts w:ascii="Times New Roman" w:eastAsia="Calibri" w:hAnsi="Times New Roman" w:cs="Times New Roman"/>
          <w:b/>
          <w:bCs/>
          <w:kern w:val="0"/>
          <w:sz w:val="32"/>
          <w:szCs w:val="32"/>
          <w:lang w:val="uk-UA"/>
          <w14:ligatures w14:val="none"/>
        </w:rPr>
        <w:t xml:space="preserve"> </w:t>
      </w:r>
      <w:r w:rsidRPr="00AA7566">
        <w:rPr>
          <w:rFonts w:ascii="Calibri" w:eastAsia="Calibri" w:hAnsi="Calibri" w:cs="Times New Roman"/>
          <w:b/>
          <w:bCs/>
          <w:noProof/>
          <w:kern w:val="0"/>
          <w:sz w:val="32"/>
          <w:szCs w:val="32"/>
          <w:lang w:val="uk-UA"/>
          <w14:ligatures w14:val="none"/>
        </w:rPr>
        <w:t xml:space="preserve"> </w:t>
      </w:r>
    </w:p>
    <w:p w14:paraId="45EEAB4B" w14:textId="77777777" w:rsidR="00AA7566" w:rsidRPr="00AA7566" w:rsidRDefault="00AA7566" w:rsidP="00AA7566">
      <w:pPr>
        <w:keepNext/>
        <w:keepLines/>
        <w:spacing w:before="480" w:after="0" w:line="276" w:lineRule="auto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:lang w:val="uk-UA"/>
          <w14:ligatures w14:val="none"/>
        </w:rPr>
      </w:pPr>
    </w:p>
    <w:p w14:paraId="702E2526" w14:textId="77777777" w:rsidR="00AA7566" w:rsidRPr="0094094D" w:rsidRDefault="00AA7566" w:rsidP="00AA7566">
      <w:pPr>
        <w:tabs>
          <w:tab w:val="left" w:pos="2985"/>
          <w:tab w:val="left" w:pos="4820"/>
        </w:tabs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94094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  <w14:ligatures w14:val="none"/>
        </w:rPr>
        <w:t>МАЛИНСЬКА МІСЬКА РАДА ЖИТОМИРСЬКОЇ ОБЛАСТІ</w:t>
      </w:r>
    </w:p>
    <w:p w14:paraId="355418E5" w14:textId="77777777" w:rsidR="00AA7566" w:rsidRPr="0094094D" w:rsidRDefault="00AA7566" w:rsidP="00AA7566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94094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  <w14:ligatures w14:val="none"/>
        </w:rPr>
        <w:t>ВИКОНАВЧИЙ КОМІТЕТ</w:t>
      </w:r>
      <w:r w:rsidRPr="00AA75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 </w:t>
      </w:r>
    </w:p>
    <w:p w14:paraId="764BC6DB" w14:textId="77777777" w:rsidR="00AA7566" w:rsidRPr="0094094D" w:rsidRDefault="00AA7566" w:rsidP="00AA7566">
      <w:pPr>
        <w:keepNext/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94094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  <w14:ligatures w14:val="none"/>
        </w:rPr>
        <w:t xml:space="preserve">Р І Ш Е Н </w:t>
      </w:r>
      <w:proofErr w:type="spellStart"/>
      <w:proofErr w:type="gramStart"/>
      <w:r w:rsidRPr="0094094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  <w14:ligatures w14:val="none"/>
        </w:rPr>
        <w:t>Н</w:t>
      </w:r>
      <w:proofErr w:type="spellEnd"/>
      <w:proofErr w:type="gramEnd"/>
      <w:r w:rsidRPr="0094094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  <w14:ligatures w14:val="none"/>
        </w:rPr>
        <w:t xml:space="preserve"> Я</w:t>
      </w:r>
    </w:p>
    <w:p w14:paraId="5418AC34" w14:textId="77777777" w:rsidR="00AA7566" w:rsidRPr="0094094D" w:rsidRDefault="00AA7566" w:rsidP="00AA7566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9409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  <w14:ligatures w14:val="none"/>
        </w:rPr>
        <w:t>м. Малин</w:t>
      </w:r>
    </w:p>
    <w:p w14:paraId="51932F6A" w14:textId="77777777" w:rsidR="00AA7566" w:rsidRPr="00AA7566" w:rsidRDefault="00AA7566" w:rsidP="00AA7566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/>
          <w14:ligatures w14:val="none"/>
        </w:rPr>
      </w:pPr>
    </w:p>
    <w:p w14:paraId="168EDE43" w14:textId="77777777" w:rsidR="00AA7566" w:rsidRPr="00AA7566" w:rsidRDefault="00AA7566" w:rsidP="00AA7566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/>
          <w14:ligatures w14:val="none"/>
        </w:rPr>
      </w:pPr>
    </w:p>
    <w:p w14:paraId="01F16146" w14:textId="6BEDE437" w:rsidR="00AA7566" w:rsidRPr="00AA7566" w:rsidRDefault="00AA7566" w:rsidP="00AA7566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/>
          <w14:ligatures w14:val="none"/>
        </w:rPr>
        <w:t xml:space="preserve">від  </w:t>
      </w:r>
      <w:r w:rsidR="0094094D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/>
          <w14:ligatures w14:val="none"/>
        </w:rPr>
        <w:t xml:space="preserve">09.10.2024  </w:t>
      </w:r>
      <w:r w:rsidRPr="00AA7566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/>
          <w14:ligatures w14:val="none"/>
        </w:rPr>
        <w:t xml:space="preserve"> № </w:t>
      </w:r>
      <w:r w:rsidR="0094094D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/>
          <w14:ligatures w14:val="none"/>
        </w:rPr>
        <w:t>505</w:t>
      </w:r>
    </w:p>
    <w:p w14:paraId="242D5EFF" w14:textId="77777777" w:rsidR="00AA7566" w:rsidRPr="00AA7566" w:rsidRDefault="00AA7566" w:rsidP="00AA7566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16"/>
          <w:szCs w:val="16"/>
          <w:lang w:val="uk-UA" w:eastAsia="uk-UA" w:bidi="uk-UA"/>
        </w:rPr>
      </w:pPr>
    </w:p>
    <w:p w14:paraId="7BA228B0" w14:textId="77777777" w:rsidR="00AA7566" w:rsidRPr="00AA7566" w:rsidRDefault="00AA7566" w:rsidP="00AA7566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</w:pPr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Про затвердження висновку щодо недоцільності</w:t>
      </w:r>
    </w:p>
    <w:p w14:paraId="16FFE6CB" w14:textId="452FEA24" w:rsidR="00AA7566" w:rsidRPr="00AA7566" w:rsidRDefault="00AA7566" w:rsidP="00AA7566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</w:pPr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позбавлення батьківських прав гр. </w:t>
      </w:r>
      <w:r w:rsidR="00BE7EF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</w:p>
    <w:p w14:paraId="7245C126" w14:textId="77777777" w:rsidR="00AA7566" w:rsidRPr="00AA7566" w:rsidRDefault="00AA7566" w:rsidP="00AA7566">
      <w:pPr>
        <w:widowControl w:val="0"/>
        <w:spacing w:after="0" w:line="276" w:lineRule="auto"/>
        <w:ind w:left="20" w:firstLine="831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16"/>
          <w:szCs w:val="16"/>
          <w:lang w:val="uk-UA" w:eastAsia="uk-UA" w:bidi="uk-UA"/>
        </w:rPr>
      </w:pPr>
    </w:p>
    <w:p w14:paraId="790FD2FA" w14:textId="45C88E5C" w:rsidR="00AA7566" w:rsidRPr="00AA7566" w:rsidRDefault="00AA7566" w:rsidP="00AA7566">
      <w:pPr>
        <w:widowControl w:val="0"/>
        <w:spacing w:after="0" w:line="276" w:lineRule="auto"/>
        <w:ind w:left="20" w:firstLine="831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</w:pPr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Розглянувши матеріали щодо доцільності позбавлення батьківських прав </w:t>
      </w:r>
      <w:r w:rsidR="00BE7EF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 відносно дитини </w:t>
      </w:r>
      <w:r w:rsidR="00BE7EF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, </w:t>
      </w:r>
      <w:r w:rsidR="00BE7EF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., </w:t>
      </w:r>
      <w:r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відповідно до статей 34, 51, 59 Закону України «Про місцеве самоврядування в Україні», протоколу засідання Комісії з питань захисту прав дитини виконавчого комітету </w:t>
      </w:r>
      <w:proofErr w:type="spellStart"/>
      <w:r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Малинської</w:t>
      </w:r>
      <w:proofErr w:type="spellEnd"/>
      <w:r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 міської ради від </w:t>
      </w:r>
      <w:r w:rsidR="00483F5A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28.08</w:t>
      </w:r>
      <w:r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.2024 №1</w:t>
      </w:r>
      <w:r w:rsidR="00BE497B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8</w:t>
      </w:r>
      <w:r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, на підставі статей 19, 164, 165 Сімейного кодексу України, виконавчий комітет міської ради</w:t>
      </w:r>
    </w:p>
    <w:p w14:paraId="6F1DAA8B" w14:textId="77777777" w:rsidR="00AA7566" w:rsidRPr="00AA7566" w:rsidRDefault="00AA7566" w:rsidP="00AA7566">
      <w:pPr>
        <w:widowControl w:val="0"/>
        <w:spacing w:after="0" w:line="276" w:lineRule="auto"/>
        <w:ind w:left="20" w:firstLine="831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16"/>
          <w:szCs w:val="16"/>
          <w:lang w:val="uk-UA" w:eastAsia="uk-UA" w:bidi="uk-UA"/>
        </w:rPr>
      </w:pPr>
    </w:p>
    <w:p w14:paraId="60247BB9" w14:textId="77777777" w:rsidR="00AA7566" w:rsidRPr="00AA7566" w:rsidRDefault="00AA7566" w:rsidP="00AA756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uk-UA" w:eastAsia="uk-UA" w:bidi="uk-UA"/>
        </w:rPr>
      </w:pPr>
      <w:r w:rsidRPr="00AA7566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uk-UA" w:eastAsia="uk-UA" w:bidi="uk-UA"/>
        </w:rPr>
        <w:t>ВИРІШИВ:</w:t>
      </w:r>
    </w:p>
    <w:p w14:paraId="72AB5154" w14:textId="77777777" w:rsidR="00AA7566" w:rsidRPr="00AA7566" w:rsidRDefault="00AA7566" w:rsidP="00AA7566">
      <w:pPr>
        <w:widowControl w:val="0"/>
        <w:spacing w:after="0" w:line="276" w:lineRule="auto"/>
        <w:ind w:left="20" w:firstLine="831"/>
        <w:jc w:val="both"/>
        <w:rPr>
          <w:rFonts w:ascii="Times New Roman" w:eastAsia="Times New Roman" w:hAnsi="Times New Roman" w:cs="Times New Roman"/>
          <w:b/>
          <w:bCs/>
          <w:color w:val="000000"/>
          <w:spacing w:val="2"/>
          <w:sz w:val="16"/>
          <w:szCs w:val="16"/>
          <w:lang w:val="uk-UA" w:eastAsia="uk-UA" w:bidi="uk-UA"/>
        </w:rPr>
      </w:pPr>
    </w:p>
    <w:p w14:paraId="315BFDA6" w14:textId="16B765F8" w:rsidR="00AA7566" w:rsidRPr="00AA7566" w:rsidRDefault="00AA7566" w:rsidP="00AA756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</w:pPr>
      <w:r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         1. Затвердити висновок про недоцільність позбавлення батьківських прав громадянки </w:t>
      </w:r>
      <w:r w:rsidR="00BE7EF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***</w:t>
      </w:r>
      <w:r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 щодо її малолітньої дитини</w:t>
      </w:r>
      <w:r w:rsidR="00483F5A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 </w:t>
      </w:r>
      <w:r w:rsidR="00BE7EF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***</w:t>
      </w:r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, </w:t>
      </w:r>
      <w:r w:rsidR="00BE7EF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.</w:t>
      </w:r>
      <w:r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 (додається).</w:t>
      </w:r>
    </w:p>
    <w:p w14:paraId="311EA624" w14:textId="77777777" w:rsidR="00AA7566" w:rsidRPr="00AA7566" w:rsidRDefault="00AA7566" w:rsidP="00AA756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   2.</w:t>
      </w:r>
      <w:r w:rsidRPr="00AA7566">
        <w:rPr>
          <w:rFonts w:ascii="Calibri" w:eastAsia="Calibri" w:hAnsi="Calibri" w:cs="Times New Roman"/>
          <w:kern w:val="0"/>
          <w:sz w:val="28"/>
          <w:szCs w:val="28"/>
          <w:lang w:val="uk-UA"/>
          <w14:ligatures w14:val="none"/>
        </w:rPr>
        <w:t xml:space="preserve"> </w:t>
      </w: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Контроль за виконанням цього рішення покласти на </w:t>
      </w:r>
      <w:r w:rsidRPr="00AA75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заступника міського голови Віталія ЛУКАШЕНКА.     </w:t>
      </w:r>
    </w:p>
    <w:p w14:paraId="7FD88EF0" w14:textId="77777777" w:rsidR="00AA7566" w:rsidRPr="00AA7566" w:rsidRDefault="00AA7566" w:rsidP="00AA75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</w:pPr>
    </w:p>
    <w:p w14:paraId="31F0818D" w14:textId="77777777" w:rsidR="00AA7566" w:rsidRPr="00AA7566" w:rsidRDefault="00AA7566" w:rsidP="00AA7566">
      <w:pPr>
        <w:tabs>
          <w:tab w:val="left" w:pos="2535"/>
        </w:tabs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Міський  голова                                                                           Олександр СИТАЙЛО</w:t>
      </w:r>
    </w:p>
    <w:p w14:paraId="72A6DB81" w14:textId="77777777" w:rsidR="00AA7566" w:rsidRPr="00AA7566" w:rsidRDefault="00AA7566" w:rsidP="00AA7566">
      <w:pPr>
        <w:tabs>
          <w:tab w:val="left" w:pos="2535"/>
        </w:tabs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063FE98A" w14:textId="77777777" w:rsidR="00AA7566" w:rsidRPr="00AA7566" w:rsidRDefault="00AA7566" w:rsidP="00AA7566">
      <w:pPr>
        <w:tabs>
          <w:tab w:val="left" w:pos="2535"/>
        </w:tabs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5CEF0868" w14:textId="77777777" w:rsidR="00AA7566" w:rsidRPr="00AA7566" w:rsidRDefault="00AA7566" w:rsidP="00AA7566">
      <w:pPr>
        <w:tabs>
          <w:tab w:val="left" w:pos="2535"/>
        </w:tabs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Віталій ЛУКАШЕНКО</w:t>
      </w:r>
    </w:p>
    <w:p w14:paraId="59225D3D" w14:textId="77777777" w:rsidR="00AA7566" w:rsidRPr="00AA7566" w:rsidRDefault="00AA7566" w:rsidP="00AA7566">
      <w:pPr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Ігор МАЛЕГУС</w:t>
      </w:r>
    </w:p>
    <w:p w14:paraId="165FD6BD" w14:textId="77777777" w:rsidR="00AA7566" w:rsidRPr="00AA7566" w:rsidRDefault="00AA7566" w:rsidP="00AA7566">
      <w:pPr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Олександр ПАРШАКОВ</w:t>
      </w:r>
    </w:p>
    <w:p w14:paraId="75BDC183" w14:textId="77777777" w:rsidR="00AA7566" w:rsidRPr="00AA7566" w:rsidRDefault="00AA7566" w:rsidP="00AA7566">
      <w:pPr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Анастасія СУХАНОВА</w:t>
      </w:r>
    </w:p>
    <w:p w14:paraId="0BB5A8EB" w14:textId="77777777" w:rsidR="00AA7566" w:rsidRDefault="00AA7566" w:rsidP="00AA7566">
      <w:pPr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2218F26D" w14:textId="77777777" w:rsidR="00AA7566" w:rsidRPr="00AA7566" w:rsidRDefault="00AA7566" w:rsidP="00AA7566">
      <w:pPr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531DE941" w14:textId="77777777" w:rsidR="00AA7566" w:rsidRPr="00AA7566" w:rsidRDefault="00AA7566" w:rsidP="00AA7566">
      <w:pPr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AA75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                                                                              Додаток 1</w:t>
      </w:r>
    </w:p>
    <w:p w14:paraId="3D8A510F" w14:textId="77777777" w:rsidR="00AA7566" w:rsidRPr="00AA7566" w:rsidRDefault="00AA7566" w:rsidP="00AA7566">
      <w:pPr>
        <w:spacing w:after="200" w:line="240" w:lineRule="atLeast"/>
        <w:contextualSpacing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AA7566">
        <w:rPr>
          <w:rFonts w:ascii="Calibri" w:eastAsia="Calibri" w:hAnsi="Calibri" w:cs="Times New Roman"/>
          <w:color w:val="000000"/>
          <w:kern w:val="0"/>
          <w:szCs w:val="28"/>
          <w:lang w:val="uk-UA"/>
          <w14:ligatures w14:val="none"/>
        </w:rPr>
        <w:t xml:space="preserve">                                                                                                             </w:t>
      </w: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Затверджено</w:t>
      </w:r>
    </w:p>
    <w:p w14:paraId="7E547C3F" w14:textId="77777777" w:rsidR="00AA7566" w:rsidRPr="00AA7566" w:rsidRDefault="00AA7566" w:rsidP="00AA7566">
      <w:pPr>
        <w:spacing w:after="0" w:line="240" w:lineRule="atLeast"/>
        <w:ind w:left="4253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lastRenderedPageBreak/>
        <w:t xml:space="preserve">                 рішенням виконавчого комітету</w:t>
      </w:r>
    </w:p>
    <w:p w14:paraId="0A2F67E3" w14:textId="77777777" w:rsidR="00AA7566" w:rsidRPr="00AA7566" w:rsidRDefault="00AA7566" w:rsidP="00AA7566">
      <w:pPr>
        <w:spacing w:after="0" w:line="240" w:lineRule="atLeast"/>
        <w:ind w:left="4253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                </w:t>
      </w:r>
      <w:proofErr w:type="spellStart"/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Малинської</w:t>
      </w:r>
      <w:proofErr w:type="spellEnd"/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міської ради</w:t>
      </w:r>
    </w:p>
    <w:p w14:paraId="57B131A0" w14:textId="594915EA" w:rsidR="00AA7566" w:rsidRPr="00AA7566" w:rsidRDefault="00AA7566" w:rsidP="00AA7566">
      <w:pPr>
        <w:spacing w:after="0" w:line="240" w:lineRule="atLeast"/>
        <w:ind w:left="4253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                від </w:t>
      </w:r>
      <w:r w:rsidR="0094094D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09.10.2024</w:t>
      </w: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 №</w:t>
      </w:r>
      <w:r w:rsidRPr="00AA7566">
        <w:rPr>
          <w:rFonts w:ascii="Calibri" w:eastAsia="Calibri" w:hAnsi="Calibri" w:cs="Times New Roman"/>
          <w:color w:val="000000"/>
          <w:kern w:val="0"/>
          <w:szCs w:val="28"/>
          <w:lang w:val="uk-UA"/>
          <w14:ligatures w14:val="none"/>
        </w:rPr>
        <w:t xml:space="preserve">   </w:t>
      </w:r>
      <w:r w:rsidR="0094094D" w:rsidRPr="0094094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t>505</w:t>
      </w:r>
      <w:r w:rsidRPr="00AA7566">
        <w:rPr>
          <w:rFonts w:ascii="Calibri" w:eastAsia="Calibri" w:hAnsi="Calibri" w:cs="Times New Roman"/>
          <w:color w:val="000000"/>
          <w:kern w:val="0"/>
          <w:szCs w:val="28"/>
          <w:lang w:val="uk-UA"/>
          <w14:ligatures w14:val="none"/>
        </w:rPr>
        <w:t xml:space="preserve">             </w:t>
      </w:r>
    </w:p>
    <w:p w14:paraId="43C9AFE0" w14:textId="77777777" w:rsidR="00AA7566" w:rsidRPr="00AA7566" w:rsidRDefault="00AA7566" w:rsidP="00AA7566">
      <w:pPr>
        <w:tabs>
          <w:tab w:val="left" w:pos="3216"/>
        </w:tabs>
        <w:spacing w:after="200" w:line="240" w:lineRule="atLeast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</w:p>
    <w:p w14:paraId="2B6CFBAB" w14:textId="77777777" w:rsidR="00AA7566" w:rsidRPr="00AA7566" w:rsidRDefault="00AA7566" w:rsidP="00AA7566">
      <w:pPr>
        <w:tabs>
          <w:tab w:val="left" w:pos="3216"/>
        </w:tabs>
        <w:spacing w:after="200" w:line="240" w:lineRule="atLeast"/>
        <w:contextualSpacing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 xml:space="preserve">ВИСНОВОК </w:t>
      </w:r>
    </w:p>
    <w:p w14:paraId="0EFF9A0D" w14:textId="77777777" w:rsidR="00AA7566" w:rsidRPr="00AA7566" w:rsidRDefault="00AA7566" w:rsidP="00AA7566">
      <w:pPr>
        <w:tabs>
          <w:tab w:val="left" w:pos="3216"/>
        </w:tabs>
        <w:spacing w:after="200" w:line="240" w:lineRule="atLeast"/>
        <w:contextualSpacing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 xml:space="preserve">виконавчого комітету </w:t>
      </w:r>
      <w:proofErr w:type="spellStart"/>
      <w:r w:rsidRPr="00AA7566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>Малинської</w:t>
      </w:r>
      <w:proofErr w:type="spellEnd"/>
      <w:r w:rsidRPr="00AA7566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 xml:space="preserve"> міської ради, </w:t>
      </w:r>
    </w:p>
    <w:p w14:paraId="7EC5B0C5" w14:textId="77777777" w:rsidR="00AA7566" w:rsidRPr="00AA7566" w:rsidRDefault="00AA7566" w:rsidP="00AA7566">
      <w:pPr>
        <w:tabs>
          <w:tab w:val="left" w:pos="3216"/>
        </w:tabs>
        <w:spacing w:after="200" w:line="240" w:lineRule="atLeast"/>
        <w:contextualSpacing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>як органу опіки та піклування,</w:t>
      </w:r>
    </w:p>
    <w:p w14:paraId="011B83C9" w14:textId="5BBA85FB" w:rsidR="00AA7566" w:rsidRPr="00AA7566" w:rsidRDefault="00AA7566" w:rsidP="00AA7566">
      <w:pPr>
        <w:tabs>
          <w:tab w:val="left" w:pos="3216"/>
        </w:tabs>
        <w:spacing w:after="200" w:line="240" w:lineRule="atLeast"/>
        <w:contextualSpacing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>про недоцільність позбавлення батьківських прав</w:t>
      </w:r>
      <w:r w:rsidRPr="00AA756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</w:t>
      </w:r>
      <w:r w:rsidR="00BE7EF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*** </w:t>
      </w:r>
      <w:r w:rsidRPr="00AA756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відносно малолітньої дитини </w:t>
      </w:r>
      <w:r w:rsidR="00BE7EF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Pr="00AA756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, </w:t>
      </w:r>
      <w:r w:rsidR="00BE7EF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Pr="00AA756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</w:t>
      </w:r>
      <w:proofErr w:type="spellStart"/>
      <w:r w:rsidRPr="00AA756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>р.н</w:t>
      </w:r>
      <w:proofErr w:type="spellEnd"/>
      <w:r w:rsidRPr="00AA756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>.</w:t>
      </w:r>
    </w:p>
    <w:p w14:paraId="179B6035" w14:textId="77777777" w:rsidR="00AA7566" w:rsidRPr="00AA7566" w:rsidRDefault="00AA7566" w:rsidP="00AA7566">
      <w:pPr>
        <w:tabs>
          <w:tab w:val="left" w:pos="3216"/>
        </w:tabs>
        <w:spacing w:after="200" w:line="240" w:lineRule="atLeast"/>
        <w:contextualSpacing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 xml:space="preserve"> </w:t>
      </w:r>
    </w:p>
    <w:p w14:paraId="3EC68ED9" w14:textId="620DAB2A" w:rsidR="00AA7566" w:rsidRPr="00AA7566" w:rsidRDefault="00AA7566" w:rsidP="00AA7566">
      <w:pPr>
        <w:spacing w:after="20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Розглянувши представлені матеріали та </w:t>
      </w:r>
      <w:proofErr w:type="spellStart"/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характеризуючі</w:t>
      </w:r>
      <w:proofErr w:type="spellEnd"/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дані на громадянку </w:t>
      </w:r>
      <w:r w:rsidR="00BE7EF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встановлено, що:</w:t>
      </w:r>
    </w:p>
    <w:p w14:paraId="6262E5A5" w14:textId="2A85C88C" w:rsidR="00AA7566" w:rsidRDefault="00AA7566" w:rsidP="00AA7566">
      <w:pPr>
        <w:spacing w:after="200" w:line="240" w:lineRule="atLeast"/>
        <w:contextualSpacing/>
        <w:jc w:val="both"/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</w:pPr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         Дитина </w:t>
      </w:r>
      <w:r w:rsidR="00BE7EF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, </w:t>
      </w:r>
      <w:r w:rsidR="00BE7EF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р. н., не перебуває на обліку служби у справах дітей як така, що опинилася в складних життєвих обставинах.</w:t>
      </w:r>
    </w:p>
    <w:p w14:paraId="32081C45" w14:textId="264E9C89" w:rsidR="00AD1CFF" w:rsidRPr="00AA7566" w:rsidRDefault="00AD1CFF" w:rsidP="00AA7566">
      <w:pPr>
        <w:spacing w:after="200" w:line="240" w:lineRule="atLeast"/>
        <w:contextualSpacing/>
        <w:jc w:val="both"/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</w:pPr>
      <w:r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          27.05.2024 до служби у справах дітей виконавчого комітету </w:t>
      </w:r>
      <w:proofErr w:type="spellStart"/>
      <w:r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Малинської</w:t>
      </w:r>
      <w:proofErr w:type="spellEnd"/>
      <w:r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міської ради надійшло повідомлення від НП України ГУНП в Житомирській області </w:t>
      </w:r>
      <w:r w:rsidR="003125D3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КРУП ВП №1 про те, що </w:t>
      </w:r>
      <w:r w:rsidR="00BE7EF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="003125D3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не належним чином виконує свої батьківські обов'язки, зловживає алкогольними напоями, не займається вихованням доньки, по декілька днів не ночує вдома. Відносно </w:t>
      </w:r>
      <w:r w:rsidR="00BE7EF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="003125D3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було складено адміністративний протокол за ст. 184 КУпАП, який направлено на розгляд суду. За результатами розгляду даного повідомлення було проведено профілактичну бесіду з матір'ю </w:t>
      </w:r>
      <w:r w:rsidR="00BE7EF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="003125D3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щодо належного виконання нею батьківських обов'язків та </w:t>
      </w:r>
      <w:proofErr w:type="spellStart"/>
      <w:r w:rsidR="003125D3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попереджено</w:t>
      </w:r>
      <w:proofErr w:type="spellEnd"/>
      <w:r w:rsidR="003125D3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про відповідальність за ухилення від виконання батьківських обов'язків.</w:t>
      </w:r>
    </w:p>
    <w:p w14:paraId="011F20B3" w14:textId="68F6E937" w:rsidR="00AD1CFF" w:rsidRDefault="00AA7566" w:rsidP="00483F5A">
      <w:pPr>
        <w:spacing w:after="200" w:line="240" w:lineRule="atLeast"/>
        <w:contextualSpacing/>
        <w:jc w:val="both"/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</w:pPr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         </w:t>
      </w:r>
      <w:r w:rsidR="00483F5A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27.08.2024 було обстежено умови проживання малолітньої </w:t>
      </w:r>
      <w:r w:rsidR="00BE7EF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="00483F5A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. Для дитини створено належні умови для проживання. З бесіди з батьком з'ясовано, що </w:t>
      </w:r>
      <w:r w:rsidR="00AD1CFF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з матір'ю дитини вони наразі не проживають, перебувають на стадії розлучення, мати дитини останнім часом не виконує належним чином свої батьківські обов'язки, зловживає спиртними напоями, не забезпечує матеріально доньку.</w:t>
      </w:r>
    </w:p>
    <w:p w14:paraId="66C7CD2E" w14:textId="7B101806" w:rsidR="00AA7566" w:rsidRPr="00AA7566" w:rsidRDefault="00AD1CFF" w:rsidP="00483F5A">
      <w:pPr>
        <w:spacing w:after="200" w:line="240" w:lineRule="atLeast"/>
        <w:contextualSpacing/>
        <w:jc w:val="both"/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</w:pPr>
      <w:r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        В телефонному режимі проведено бесіду з </w:t>
      </w:r>
      <w:r w:rsidR="00BE7EF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, вона повідомила, що дійсно наразі не проживає з донькою та чоловіком, не заперечує проти позбавлення її батьківських прав.</w:t>
      </w:r>
      <w:r w:rsidR="00483F5A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</w:t>
      </w:r>
    </w:p>
    <w:p w14:paraId="577A4508" w14:textId="77777777" w:rsidR="00197C6E" w:rsidRDefault="00AA7566" w:rsidP="00AA756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             Згідно  п. 15 постанови Пленуму Верховного Суду України від 30.03.2007 року № 3 «Про практику застосування судами законодавства при розгляді справ про усиновлення і позбавлення та поновлення батьківських прав» - позбавлення батьківських прав, що надані  батькам до досягнення дитиною повноліття і ґрунтуються на факті споріднення з нею, є крайнім заходом впливу на осіб, які не виконують батьківських обов’язків. </w:t>
      </w:r>
      <w:r w:rsidRPr="00AA7566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>Позбавлення батьківських прав допускається лише тоді, коли змінити поведінку батьків у кращу сторону неможливо, і лише при наявності вини у діях батьків.</w:t>
      </w:r>
    </w:p>
    <w:p w14:paraId="1A174F88" w14:textId="1DEB5DB1" w:rsidR="00AA7566" w:rsidRPr="00AA7566" w:rsidRDefault="00197C6E" w:rsidP="00AA756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lastRenderedPageBreak/>
        <w:t xml:space="preserve">       </w:t>
      </w:r>
      <w:r w:rsidRPr="0094094D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  <w14:ligatures w14:val="none"/>
        </w:rPr>
        <w:t xml:space="preserve">На </w:t>
      </w:r>
      <w:proofErr w:type="spellStart"/>
      <w:r w:rsidRPr="0094094D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  <w14:ligatures w14:val="none"/>
        </w:rPr>
        <w:t>перек</w:t>
      </w:r>
      <w:bookmarkStart w:id="0" w:name="_GoBack"/>
      <w:bookmarkEnd w:id="0"/>
      <w:r w:rsidRPr="0094094D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  <w14:ligatures w14:val="none"/>
        </w:rPr>
        <w:t>онання</w:t>
      </w:r>
      <w:proofErr w:type="spellEnd"/>
      <w:r w:rsidRPr="0094094D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  <w14:ligatures w14:val="none"/>
        </w:rPr>
        <w:t xml:space="preserve"> </w:t>
      </w:r>
      <w:r w:rsidR="00251EA8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 xml:space="preserve">виконавчого комітету, як органу опіки та </w:t>
      </w:r>
      <w:proofErr w:type="gramStart"/>
      <w:r w:rsidR="00251EA8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>п</w:t>
      </w:r>
      <w:proofErr w:type="gramEnd"/>
      <w:r w:rsidR="00251EA8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>іклування</w:t>
      </w:r>
      <w:r w:rsidRPr="0094094D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  <w14:ligatures w14:val="none"/>
        </w:rPr>
        <w:t xml:space="preserve">, </w:t>
      </w:r>
      <w:r w:rsidR="00251EA8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>наданих матеріалів до позову не достатньо для позбавлення матері батьківських прав</w:t>
      </w:r>
      <w:r w:rsidR="00251EA8" w:rsidRPr="0094094D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ru-RU"/>
          <w14:ligatures w14:val="none"/>
        </w:rPr>
        <w:t>.</w:t>
      </w:r>
      <w:r w:rsidR="00251EA8" w:rsidRPr="00AA7566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 xml:space="preserve"> </w:t>
      </w:r>
      <w:r w:rsidR="00251EA8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>П</w:t>
      </w:r>
      <w:r w:rsidRPr="0094094D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 xml:space="preserve">озбавлення відповідача батьківських прав не відповідатиме інтересам самої дитини. Відсутність у дитини на цьому етапі життя психологічного зв`язку з </w:t>
      </w:r>
      <w:r w:rsidR="00251EA8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>матір'ю</w:t>
      </w:r>
      <w:r w:rsidRPr="0094094D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 xml:space="preserve"> не виключає можливість налагодження між ними відносин у майбутньому</w:t>
      </w:r>
      <w:r w:rsidR="00251EA8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>.</w:t>
      </w:r>
      <w:r w:rsidRPr="0094094D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 xml:space="preserve"> </w:t>
      </w:r>
    </w:p>
    <w:p w14:paraId="0149A099" w14:textId="77777777" w:rsidR="00AA7566" w:rsidRPr="00AA7566" w:rsidRDefault="00AA7566" w:rsidP="00AA756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16"/>
          <w:szCs w:val="16"/>
          <w:lang w:val="uk-UA"/>
          <w14:ligatures w14:val="none"/>
        </w:rPr>
      </w:pPr>
    </w:p>
    <w:p w14:paraId="00A2BA3E" w14:textId="77777777" w:rsidR="00AA7566" w:rsidRPr="00AA7566" w:rsidRDefault="00AA7566" w:rsidP="00AA7566">
      <w:pPr>
        <w:spacing w:after="20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>ВИСНОВОК:</w:t>
      </w:r>
    </w:p>
    <w:p w14:paraId="7DCF99E3" w14:textId="77777777" w:rsidR="00AA7566" w:rsidRPr="00AA7566" w:rsidRDefault="00AA7566" w:rsidP="00AA7566">
      <w:pPr>
        <w:spacing w:after="20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b/>
          <w:kern w:val="0"/>
          <w:sz w:val="16"/>
          <w:szCs w:val="16"/>
          <w:lang w:val="uk-UA"/>
          <w14:ligatures w14:val="none"/>
        </w:rPr>
      </w:pPr>
    </w:p>
    <w:p w14:paraId="204F9C1A" w14:textId="271DBF34" w:rsidR="00AA7566" w:rsidRPr="00AA7566" w:rsidRDefault="00AA7566" w:rsidP="00AA7566">
      <w:pPr>
        <w:spacing w:after="20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враховуючи вищевикладене, орган опіки та піклування виконавчого комітету </w:t>
      </w:r>
      <w:proofErr w:type="spellStart"/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Малинської</w:t>
      </w:r>
      <w:proofErr w:type="spellEnd"/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міської ради вважає </w:t>
      </w:r>
      <w:r w:rsidRPr="00AA7566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/>
          <w14:ligatures w14:val="none"/>
        </w:rPr>
        <w:t>недоцільним</w:t>
      </w: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позбавити батьківських прав матір </w:t>
      </w:r>
      <w:r w:rsidR="00BE7EF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*** </w:t>
      </w: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</w:t>
      </w:r>
      <w:r w:rsidRPr="00AA7566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відносно </w:t>
      </w:r>
      <w:r w:rsidR="00BE7EF6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, </w:t>
      </w:r>
      <w:r w:rsidR="00BE7EF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</w:t>
      </w:r>
      <w:proofErr w:type="spellStart"/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р.н</w:t>
      </w:r>
      <w:proofErr w:type="spellEnd"/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.</w:t>
      </w:r>
    </w:p>
    <w:p w14:paraId="29245BB3" w14:textId="77777777" w:rsidR="00AA7566" w:rsidRPr="00AA7566" w:rsidRDefault="00AA7566" w:rsidP="00AA7566">
      <w:pPr>
        <w:spacing w:after="200" w:line="240" w:lineRule="atLeast"/>
        <w:contextualSpacing/>
        <w:jc w:val="both"/>
        <w:rPr>
          <w:rFonts w:ascii="Times New Roman" w:eastAsia="Calibri" w:hAnsi="Times New Roman" w:cs="Times New Roman"/>
          <w:kern w:val="0"/>
          <w:lang w:val="uk-UA"/>
          <w14:ligatures w14:val="none"/>
        </w:rPr>
      </w:pPr>
    </w:p>
    <w:p w14:paraId="72DEBC17" w14:textId="77777777" w:rsidR="00AA7566" w:rsidRPr="00AA7566" w:rsidRDefault="00AA7566" w:rsidP="00AA7566">
      <w:pPr>
        <w:spacing w:after="20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kern w:val="0"/>
          <w:lang w:val="uk-UA"/>
          <w14:ligatures w14:val="none"/>
        </w:rPr>
      </w:pPr>
    </w:p>
    <w:p w14:paraId="65E2A4EE" w14:textId="77777777" w:rsidR="00AA7566" w:rsidRPr="00AA7566" w:rsidRDefault="00AA7566" w:rsidP="00AA7566">
      <w:pPr>
        <w:spacing w:after="200" w:line="240" w:lineRule="atLeast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Міський голова                                                                       Олександр СИТАЙЛО</w:t>
      </w:r>
    </w:p>
    <w:p w14:paraId="42DE31ED" w14:textId="77777777" w:rsidR="00AA7566" w:rsidRPr="00AA7566" w:rsidRDefault="00AA7566" w:rsidP="00AA7566">
      <w:pPr>
        <w:tabs>
          <w:tab w:val="left" w:pos="765"/>
          <w:tab w:val="left" w:pos="3216"/>
        </w:tabs>
        <w:spacing w:after="200" w:line="240" w:lineRule="atLeast"/>
        <w:contextualSpacing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</w:p>
    <w:p w14:paraId="612E276A" w14:textId="77777777" w:rsidR="00AA7566" w:rsidRPr="00AA7566" w:rsidRDefault="00AA7566" w:rsidP="00AA7566">
      <w:pPr>
        <w:tabs>
          <w:tab w:val="left" w:pos="765"/>
          <w:tab w:val="left" w:pos="3216"/>
        </w:tabs>
        <w:spacing w:after="200" w:line="240" w:lineRule="atLeast"/>
        <w:contextualSpacing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</w:p>
    <w:p w14:paraId="6520FD8A" w14:textId="42AAF0F0" w:rsidR="00DD5FB1" w:rsidRPr="0094094D" w:rsidRDefault="00AA7566" w:rsidP="00AA7566">
      <w:pPr>
        <w:rPr>
          <w:lang w:val="ru-RU"/>
        </w:rPr>
      </w:pPr>
      <w:r w:rsidRPr="00AA7566">
        <w:rPr>
          <w:rFonts w:ascii="Times New Roman" w:eastAsia="Calibri" w:hAnsi="Times New Roman" w:cs="Times New Roman"/>
          <w:kern w:val="0"/>
          <w:sz w:val="20"/>
          <w:szCs w:val="20"/>
          <w:lang w:val="uk-UA"/>
          <w14:ligatures w14:val="none"/>
        </w:rPr>
        <w:t xml:space="preserve">   </w:t>
      </w:r>
      <w:r w:rsidRPr="00AA7566">
        <w:rPr>
          <w:rFonts w:ascii="Times New Roman" w:eastAsia="Calibri" w:hAnsi="Times New Roman" w:cs="Times New Roman"/>
          <w:kern w:val="0"/>
          <w:lang w:val="uk-UA"/>
          <w14:ligatures w14:val="none"/>
        </w:rPr>
        <w:t xml:space="preserve">Анастасія </w:t>
      </w:r>
      <w:proofErr w:type="spellStart"/>
      <w:r w:rsidRPr="00AA7566">
        <w:rPr>
          <w:rFonts w:ascii="Times New Roman" w:eastAsia="Calibri" w:hAnsi="Times New Roman" w:cs="Times New Roman"/>
          <w:kern w:val="0"/>
          <w:lang w:val="uk-UA"/>
          <w14:ligatures w14:val="none"/>
        </w:rPr>
        <w:t>Суханова</w:t>
      </w:r>
      <w:proofErr w:type="spellEnd"/>
    </w:p>
    <w:sectPr w:rsidR="00DD5FB1" w:rsidRPr="0094094D" w:rsidSect="00AA7566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B1"/>
    <w:rsid w:val="000C5715"/>
    <w:rsid w:val="00197C6E"/>
    <w:rsid w:val="00251EA8"/>
    <w:rsid w:val="003125D3"/>
    <w:rsid w:val="00483F5A"/>
    <w:rsid w:val="006C221A"/>
    <w:rsid w:val="0094094D"/>
    <w:rsid w:val="00AA7566"/>
    <w:rsid w:val="00AD1CFF"/>
    <w:rsid w:val="00B059A3"/>
    <w:rsid w:val="00BE497B"/>
    <w:rsid w:val="00BE7EF6"/>
    <w:rsid w:val="00DD5FB1"/>
    <w:rsid w:val="00F3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46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648</Words>
  <Characters>3700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</cp:revision>
  <dcterms:created xsi:type="dcterms:W3CDTF">2024-10-09T13:48:00Z</dcterms:created>
  <dcterms:modified xsi:type="dcterms:W3CDTF">2024-10-09T13:48:00Z</dcterms:modified>
</cp:coreProperties>
</file>