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1E" w:rsidRPr="00151D78" w:rsidRDefault="00A0741E" w:rsidP="00A0741E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</w:t>
      </w: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01F87CD" wp14:editId="64A9B23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lang w:val="uk-UA"/>
        </w:rPr>
        <w:t xml:space="preserve">                                    ПРОЄКТ</w:t>
      </w:r>
    </w:p>
    <w:p w:rsidR="00A0741E" w:rsidRPr="00151D78" w:rsidRDefault="00A0741E" w:rsidP="00A0741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A0741E" w:rsidRPr="00151D78" w:rsidRDefault="00A0741E" w:rsidP="00A0741E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A0741E" w:rsidRPr="00151D78" w:rsidRDefault="00A0741E" w:rsidP="00A0741E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A0741E" w:rsidRPr="00151D78" w:rsidRDefault="00A0741E" w:rsidP="00A0741E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A0741E" w:rsidRPr="00151D78" w:rsidRDefault="00A0741E" w:rsidP="00A0741E">
      <w:pPr>
        <w:jc w:val="center"/>
        <w:rPr>
          <w:sz w:val="16"/>
          <w:szCs w:val="16"/>
          <w:lang w:val="uk-UA"/>
        </w:rPr>
      </w:pPr>
    </w:p>
    <w:p w:rsidR="00A0741E" w:rsidRPr="00151D78" w:rsidRDefault="00A0741E" w:rsidP="00A0741E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</w:t>
      </w:r>
    </w:p>
    <w:p w:rsidR="00A0741E" w:rsidRPr="00151D78" w:rsidRDefault="00A0741E" w:rsidP="00A0741E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A0741E" w:rsidRPr="00151D78" w:rsidRDefault="00A0741E" w:rsidP="00A0741E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A0741E" w:rsidRPr="00151D78" w:rsidRDefault="00A0741E" w:rsidP="00A0741E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D3A7" wp14:editId="3592882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____________ </w:t>
      </w:r>
      <w:r w:rsidRPr="00151D78">
        <w:rPr>
          <w:sz w:val="28"/>
          <w:lang w:val="uk-UA"/>
        </w:rPr>
        <w:t xml:space="preserve">сесія </w:t>
      </w:r>
      <w:r>
        <w:rPr>
          <w:sz w:val="28"/>
          <w:lang w:val="uk-UA"/>
        </w:rPr>
        <w:t>во</w:t>
      </w:r>
      <w:r w:rsidRPr="00151D78">
        <w:rPr>
          <w:sz w:val="28"/>
          <w:lang w:val="uk-UA"/>
        </w:rPr>
        <w:t>сьмого скликання)</w:t>
      </w:r>
    </w:p>
    <w:p w:rsidR="00A0741E" w:rsidRDefault="00A0741E" w:rsidP="00A0741E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 2021 року №  </w:t>
      </w:r>
    </w:p>
    <w:p w:rsidR="0096006D" w:rsidRPr="00A0741E" w:rsidRDefault="0096006D" w:rsidP="0096006D">
      <w:pPr>
        <w:spacing w:line="276" w:lineRule="auto"/>
        <w:rPr>
          <w:sz w:val="28"/>
          <w:szCs w:val="28"/>
          <w:lang w:val="uk-UA"/>
        </w:rPr>
      </w:pPr>
      <w:r w:rsidRPr="00A0741E">
        <w:rPr>
          <w:sz w:val="28"/>
          <w:szCs w:val="28"/>
          <w:lang w:val="uk-UA"/>
        </w:rPr>
        <w:t xml:space="preserve">Про затвердження Положення про </w:t>
      </w:r>
    </w:p>
    <w:p w:rsidR="0096006D" w:rsidRPr="00A0741E" w:rsidRDefault="0096006D" w:rsidP="0096006D">
      <w:pPr>
        <w:spacing w:line="276" w:lineRule="auto"/>
        <w:rPr>
          <w:sz w:val="28"/>
          <w:szCs w:val="28"/>
          <w:lang w:val="uk-UA"/>
        </w:rPr>
      </w:pPr>
      <w:r w:rsidRPr="00A0741E">
        <w:rPr>
          <w:sz w:val="28"/>
          <w:szCs w:val="28"/>
          <w:lang w:val="uk-UA"/>
        </w:rPr>
        <w:t xml:space="preserve">позаштатних радників-консультантів </w:t>
      </w:r>
    </w:p>
    <w:p w:rsidR="0096006D" w:rsidRPr="00A0741E" w:rsidRDefault="0096006D" w:rsidP="0096006D">
      <w:pPr>
        <w:spacing w:line="276" w:lineRule="auto"/>
        <w:rPr>
          <w:sz w:val="28"/>
          <w:szCs w:val="28"/>
          <w:lang w:val="uk-UA"/>
        </w:rPr>
      </w:pPr>
      <w:r w:rsidRPr="00A0741E">
        <w:rPr>
          <w:sz w:val="28"/>
          <w:szCs w:val="28"/>
          <w:lang w:val="uk-UA"/>
        </w:rPr>
        <w:t>міського голови на громадських засадах</w:t>
      </w:r>
    </w:p>
    <w:p w:rsidR="00A0741E" w:rsidRDefault="00A0741E" w:rsidP="0096006D">
      <w:pPr>
        <w:spacing w:line="276" w:lineRule="auto"/>
        <w:ind w:firstLine="704"/>
        <w:jc w:val="both"/>
        <w:rPr>
          <w:sz w:val="28"/>
          <w:szCs w:val="28"/>
          <w:lang w:val="uk-UA"/>
        </w:rPr>
      </w:pPr>
    </w:p>
    <w:p w:rsidR="0096006D" w:rsidRDefault="0096006D" w:rsidP="0096006D">
      <w:pPr>
        <w:spacing w:line="276" w:lineRule="auto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З метою розширення участі громадян  в обговоренні та вирішення важливих питань міс</w:t>
      </w:r>
      <w:r w:rsidR="00A0741E">
        <w:rPr>
          <w:sz w:val="28"/>
          <w:szCs w:val="28"/>
          <w:lang w:val="uk-UA"/>
        </w:rPr>
        <w:t>ької територіальної громади</w:t>
      </w:r>
      <w:r w:rsidRPr="00D44BB8">
        <w:rPr>
          <w:sz w:val="28"/>
          <w:szCs w:val="28"/>
          <w:lang w:val="uk-UA"/>
        </w:rPr>
        <w:t xml:space="preserve">, керуючись статтями 25, </w:t>
      </w:r>
      <w:r w:rsidR="00A0741E">
        <w:rPr>
          <w:sz w:val="28"/>
          <w:szCs w:val="28"/>
          <w:lang w:val="uk-UA"/>
        </w:rPr>
        <w:t xml:space="preserve">26, </w:t>
      </w:r>
      <w:r w:rsidRPr="00D44BB8">
        <w:rPr>
          <w:sz w:val="28"/>
          <w:szCs w:val="28"/>
          <w:lang w:val="uk-UA"/>
        </w:rPr>
        <w:t>59 Закону України "Про місцеве самоврядування в Україні", указом Президента України від 31 липня 2004 року № 854/2004 "Про забезпечення умов для більш широкої участі громадськості у формуванні та реалізації державної політики", враховуючи рекомендації постійних комісій міської ради, міська рада</w:t>
      </w:r>
    </w:p>
    <w:p w:rsidR="00632401" w:rsidRPr="00D44BB8" w:rsidRDefault="00632401" w:rsidP="0096006D">
      <w:pPr>
        <w:spacing w:line="276" w:lineRule="auto"/>
        <w:ind w:firstLine="704"/>
        <w:jc w:val="both"/>
        <w:rPr>
          <w:lang w:val="uk-UA"/>
        </w:rPr>
      </w:pPr>
    </w:p>
    <w:p w:rsidR="0096006D" w:rsidRPr="00632401" w:rsidRDefault="0096006D" w:rsidP="0096006D">
      <w:pPr>
        <w:spacing w:line="100" w:lineRule="atLeast"/>
        <w:rPr>
          <w:sz w:val="28"/>
          <w:szCs w:val="28"/>
          <w:lang w:val="uk-UA"/>
        </w:rPr>
      </w:pPr>
      <w:r w:rsidRPr="00632401">
        <w:rPr>
          <w:sz w:val="28"/>
          <w:szCs w:val="28"/>
          <w:lang w:val="uk-UA"/>
        </w:rPr>
        <w:t>ВИРІШИЛА:</w:t>
      </w:r>
    </w:p>
    <w:p w:rsidR="00632401" w:rsidRPr="00D44BB8" w:rsidRDefault="00632401" w:rsidP="0096006D">
      <w:pPr>
        <w:spacing w:line="100" w:lineRule="atLeast"/>
        <w:rPr>
          <w:lang w:val="uk-UA"/>
        </w:rPr>
      </w:pPr>
    </w:p>
    <w:p w:rsidR="0096006D" w:rsidRPr="00D44BB8" w:rsidRDefault="0096006D" w:rsidP="0096006D">
      <w:pPr>
        <w:spacing w:line="276" w:lineRule="auto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          1. Затвердити Положення про позаштатних радників-консультантів міського голови на громадських засадах, що додається.</w:t>
      </w:r>
    </w:p>
    <w:p w:rsidR="009F31BF" w:rsidRPr="00470491" w:rsidRDefault="0096006D" w:rsidP="009F31BF">
      <w:pPr>
        <w:pStyle w:val="a3"/>
        <w:jc w:val="both"/>
        <w:rPr>
          <w:sz w:val="28"/>
          <w:szCs w:val="28"/>
          <w:lang w:val="uk-UA"/>
        </w:rPr>
      </w:pPr>
      <w:r w:rsidRPr="009F31BF">
        <w:rPr>
          <w:sz w:val="28"/>
          <w:szCs w:val="28"/>
        </w:rPr>
        <w:t xml:space="preserve">          2. </w:t>
      </w:r>
      <w:r w:rsidRPr="00470491">
        <w:rPr>
          <w:sz w:val="28"/>
          <w:szCs w:val="28"/>
        </w:rPr>
        <w:t xml:space="preserve">Контроль за </w:t>
      </w:r>
      <w:proofErr w:type="spellStart"/>
      <w:r w:rsidRPr="00470491">
        <w:rPr>
          <w:sz w:val="28"/>
          <w:szCs w:val="28"/>
        </w:rPr>
        <w:t>виконанням</w:t>
      </w:r>
      <w:proofErr w:type="spellEnd"/>
      <w:r w:rsidRPr="00470491">
        <w:rPr>
          <w:sz w:val="28"/>
          <w:szCs w:val="28"/>
        </w:rPr>
        <w:t xml:space="preserve"> </w:t>
      </w:r>
      <w:proofErr w:type="spellStart"/>
      <w:r w:rsidRPr="00470491">
        <w:rPr>
          <w:sz w:val="28"/>
          <w:szCs w:val="28"/>
        </w:rPr>
        <w:t>цього</w:t>
      </w:r>
      <w:proofErr w:type="spellEnd"/>
      <w:r w:rsidRPr="00470491">
        <w:rPr>
          <w:sz w:val="28"/>
          <w:szCs w:val="28"/>
        </w:rPr>
        <w:t xml:space="preserve"> </w:t>
      </w:r>
      <w:proofErr w:type="spellStart"/>
      <w:proofErr w:type="gramStart"/>
      <w:r w:rsidRPr="00470491">
        <w:rPr>
          <w:sz w:val="28"/>
          <w:szCs w:val="28"/>
        </w:rPr>
        <w:t>р</w:t>
      </w:r>
      <w:proofErr w:type="gramEnd"/>
      <w:r w:rsidRPr="00470491">
        <w:rPr>
          <w:sz w:val="28"/>
          <w:szCs w:val="28"/>
        </w:rPr>
        <w:t>ішення</w:t>
      </w:r>
      <w:proofErr w:type="spellEnd"/>
      <w:r w:rsidRPr="00470491">
        <w:rPr>
          <w:sz w:val="28"/>
          <w:szCs w:val="28"/>
        </w:rPr>
        <w:t xml:space="preserve"> </w:t>
      </w:r>
      <w:proofErr w:type="spellStart"/>
      <w:r w:rsidRPr="00470491">
        <w:rPr>
          <w:sz w:val="28"/>
          <w:szCs w:val="28"/>
        </w:rPr>
        <w:t>покласти</w:t>
      </w:r>
      <w:proofErr w:type="spellEnd"/>
      <w:r w:rsidRPr="00470491">
        <w:rPr>
          <w:sz w:val="28"/>
          <w:szCs w:val="28"/>
        </w:rPr>
        <w:t xml:space="preserve"> на </w:t>
      </w:r>
      <w:proofErr w:type="spellStart"/>
      <w:r w:rsidRPr="00470491">
        <w:rPr>
          <w:sz w:val="28"/>
          <w:szCs w:val="28"/>
        </w:rPr>
        <w:t>постійну</w:t>
      </w:r>
      <w:proofErr w:type="spellEnd"/>
      <w:r w:rsidRPr="00470491">
        <w:rPr>
          <w:sz w:val="28"/>
          <w:szCs w:val="28"/>
        </w:rPr>
        <w:t xml:space="preserve">  </w:t>
      </w:r>
      <w:proofErr w:type="spellStart"/>
      <w:r w:rsidRPr="00470491">
        <w:rPr>
          <w:sz w:val="28"/>
          <w:szCs w:val="28"/>
        </w:rPr>
        <w:t>комісію</w:t>
      </w:r>
      <w:proofErr w:type="spellEnd"/>
      <w:r w:rsidRPr="00470491">
        <w:rPr>
          <w:sz w:val="28"/>
          <w:szCs w:val="28"/>
        </w:rPr>
        <w:t xml:space="preserve"> </w:t>
      </w:r>
      <w:proofErr w:type="spellStart"/>
      <w:r w:rsidRPr="00470491">
        <w:rPr>
          <w:sz w:val="28"/>
          <w:szCs w:val="28"/>
        </w:rPr>
        <w:t>міської</w:t>
      </w:r>
      <w:proofErr w:type="spellEnd"/>
      <w:r w:rsidRPr="00470491">
        <w:rPr>
          <w:sz w:val="28"/>
          <w:szCs w:val="28"/>
        </w:rPr>
        <w:t xml:space="preserve"> ради з </w:t>
      </w:r>
      <w:proofErr w:type="spellStart"/>
      <w:r w:rsidRPr="00470491">
        <w:rPr>
          <w:sz w:val="28"/>
          <w:szCs w:val="28"/>
        </w:rPr>
        <w:t>питань</w:t>
      </w:r>
      <w:proofErr w:type="spellEnd"/>
      <w:r w:rsidRPr="00470491">
        <w:rPr>
          <w:sz w:val="28"/>
          <w:szCs w:val="28"/>
        </w:rPr>
        <w:t xml:space="preserve"> </w:t>
      </w:r>
      <w:r w:rsidR="009F31BF" w:rsidRPr="00470491">
        <w:rPr>
          <w:sz w:val="28"/>
          <w:szCs w:val="28"/>
        </w:rPr>
        <w:t xml:space="preserve">прав </w:t>
      </w:r>
      <w:proofErr w:type="spellStart"/>
      <w:r w:rsidR="009F31BF" w:rsidRPr="00470491">
        <w:rPr>
          <w:sz w:val="28"/>
          <w:szCs w:val="28"/>
        </w:rPr>
        <w:t>людини</w:t>
      </w:r>
      <w:proofErr w:type="spellEnd"/>
      <w:r w:rsidR="009F31BF" w:rsidRPr="00470491">
        <w:rPr>
          <w:sz w:val="28"/>
          <w:szCs w:val="28"/>
        </w:rPr>
        <w:t xml:space="preserve">, </w:t>
      </w:r>
      <w:proofErr w:type="spellStart"/>
      <w:r w:rsidR="009F31BF" w:rsidRPr="00470491">
        <w:rPr>
          <w:sz w:val="28"/>
          <w:szCs w:val="28"/>
        </w:rPr>
        <w:t>законності</w:t>
      </w:r>
      <w:proofErr w:type="spellEnd"/>
      <w:r w:rsidR="009F31BF" w:rsidRPr="00470491">
        <w:rPr>
          <w:sz w:val="28"/>
          <w:szCs w:val="28"/>
        </w:rPr>
        <w:t xml:space="preserve">, </w:t>
      </w:r>
      <w:proofErr w:type="spellStart"/>
      <w:r w:rsidR="009F31BF" w:rsidRPr="00470491">
        <w:rPr>
          <w:sz w:val="28"/>
          <w:szCs w:val="28"/>
        </w:rPr>
        <w:t>депутатської</w:t>
      </w:r>
      <w:proofErr w:type="spellEnd"/>
      <w:r w:rsidR="009F31BF" w:rsidRPr="00470491">
        <w:rPr>
          <w:sz w:val="28"/>
          <w:szCs w:val="28"/>
        </w:rPr>
        <w:t xml:space="preserve"> </w:t>
      </w:r>
      <w:proofErr w:type="spellStart"/>
      <w:r w:rsidR="009F31BF" w:rsidRPr="00470491">
        <w:rPr>
          <w:sz w:val="28"/>
          <w:szCs w:val="28"/>
        </w:rPr>
        <w:t>діяльності</w:t>
      </w:r>
      <w:proofErr w:type="spellEnd"/>
      <w:r w:rsidR="009F31BF" w:rsidRPr="00470491">
        <w:rPr>
          <w:sz w:val="28"/>
          <w:szCs w:val="28"/>
        </w:rPr>
        <w:t xml:space="preserve">, </w:t>
      </w:r>
      <w:proofErr w:type="spellStart"/>
      <w:r w:rsidR="009F31BF" w:rsidRPr="00470491">
        <w:rPr>
          <w:sz w:val="28"/>
          <w:szCs w:val="28"/>
        </w:rPr>
        <w:t>етики</w:t>
      </w:r>
      <w:proofErr w:type="spellEnd"/>
      <w:r w:rsidR="009F31BF" w:rsidRPr="00470491">
        <w:rPr>
          <w:sz w:val="28"/>
          <w:szCs w:val="28"/>
        </w:rPr>
        <w:t xml:space="preserve"> та регламенту</w:t>
      </w:r>
      <w:r w:rsidR="00470491">
        <w:rPr>
          <w:sz w:val="28"/>
          <w:szCs w:val="28"/>
          <w:lang w:val="uk-UA"/>
        </w:rPr>
        <w:t>.</w:t>
      </w:r>
    </w:p>
    <w:p w:rsidR="0096006D" w:rsidRPr="00470491" w:rsidRDefault="0096006D" w:rsidP="0096006D">
      <w:p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470491">
        <w:rPr>
          <w:sz w:val="28"/>
          <w:szCs w:val="28"/>
          <w:lang w:val="uk-UA"/>
        </w:rPr>
        <w:t xml:space="preserve"> </w:t>
      </w:r>
    </w:p>
    <w:p w:rsidR="0096006D" w:rsidRPr="00D44BB8" w:rsidRDefault="0096006D" w:rsidP="0096006D">
      <w:pPr>
        <w:rPr>
          <w:sz w:val="28"/>
          <w:szCs w:val="28"/>
          <w:lang w:val="uk-UA"/>
        </w:rPr>
      </w:pPr>
    </w:p>
    <w:p w:rsidR="0096006D" w:rsidRDefault="0096006D" w:rsidP="0096006D">
      <w:pPr>
        <w:rPr>
          <w:sz w:val="28"/>
          <w:szCs w:val="28"/>
          <w:lang w:val="uk-UA"/>
        </w:rPr>
      </w:pPr>
    </w:p>
    <w:p w:rsidR="00456DE4" w:rsidRPr="00D44BB8" w:rsidRDefault="00456DE4" w:rsidP="0096006D">
      <w:pPr>
        <w:rPr>
          <w:sz w:val="28"/>
          <w:szCs w:val="28"/>
          <w:lang w:val="uk-UA"/>
        </w:rPr>
      </w:pPr>
    </w:p>
    <w:p w:rsidR="0096006D" w:rsidRPr="00632401" w:rsidRDefault="0096006D" w:rsidP="0096006D">
      <w:pPr>
        <w:rPr>
          <w:sz w:val="28"/>
          <w:szCs w:val="28"/>
          <w:lang w:val="uk-UA"/>
        </w:rPr>
      </w:pPr>
      <w:r w:rsidRPr="00632401">
        <w:rPr>
          <w:sz w:val="28"/>
          <w:szCs w:val="28"/>
          <w:lang w:val="uk-UA"/>
        </w:rPr>
        <w:t xml:space="preserve">Міський голова               </w:t>
      </w:r>
      <w:r w:rsidR="00632401">
        <w:rPr>
          <w:sz w:val="28"/>
          <w:szCs w:val="28"/>
          <w:lang w:val="uk-UA"/>
        </w:rPr>
        <w:t xml:space="preserve">      </w:t>
      </w:r>
      <w:r w:rsidRPr="00632401">
        <w:rPr>
          <w:sz w:val="28"/>
          <w:szCs w:val="28"/>
          <w:lang w:val="uk-UA"/>
        </w:rPr>
        <w:t xml:space="preserve">                                               О</w:t>
      </w:r>
      <w:r w:rsidR="00632401" w:rsidRPr="00632401">
        <w:rPr>
          <w:sz w:val="28"/>
          <w:szCs w:val="28"/>
          <w:lang w:val="uk-UA"/>
        </w:rPr>
        <w:t>лександр СИТАЙЛО</w:t>
      </w:r>
    </w:p>
    <w:p w:rsidR="0096006D" w:rsidRPr="00632401" w:rsidRDefault="0096006D" w:rsidP="0096006D">
      <w:pPr>
        <w:rPr>
          <w:sz w:val="28"/>
          <w:szCs w:val="28"/>
          <w:lang w:val="uk-UA"/>
        </w:rPr>
      </w:pPr>
    </w:p>
    <w:p w:rsidR="0096006D" w:rsidRPr="00D44BB8" w:rsidRDefault="0096006D" w:rsidP="0096006D">
      <w:pPr>
        <w:rPr>
          <w:b/>
          <w:sz w:val="28"/>
          <w:szCs w:val="28"/>
          <w:lang w:val="uk-UA"/>
        </w:rPr>
      </w:pPr>
    </w:p>
    <w:p w:rsidR="0096006D" w:rsidRPr="00D44BB8" w:rsidRDefault="0096006D" w:rsidP="0096006D">
      <w:pPr>
        <w:rPr>
          <w:b/>
          <w:sz w:val="28"/>
          <w:szCs w:val="28"/>
          <w:lang w:val="uk-UA"/>
        </w:rPr>
      </w:pPr>
    </w:p>
    <w:p w:rsidR="00456DE4" w:rsidRPr="00A66B93" w:rsidRDefault="00456DE4" w:rsidP="00456DE4">
      <w:pPr>
        <w:pStyle w:val="a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A66B93" w:rsidRPr="00A66B93">
        <w:rPr>
          <w:lang w:val="uk-UA"/>
        </w:rPr>
        <w:t>Ірина КОПИЛО</w:t>
      </w:r>
    </w:p>
    <w:p w:rsidR="00456DE4" w:rsidRPr="00DE44D6" w:rsidRDefault="00456DE4" w:rsidP="00456DE4">
      <w:pPr>
        <w:pStyle w:val="a3"/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                  </w:t>
      </w:r>
      <w:r>
        <w:rPr>
          <w:sz w:val="22"/>
          <w:szCs w:val="22"/>
          <w:lang w:val="uk-UA"/>
        </w:rPr>
        <w:t>Михайло ПАРФІНЕНКО</w:t>
      </w:r>
    </w:p>
    <w:p w:rsidR="00456DE4" w:rsidRDefault="00456DE4" w:rsidP="00456DE4">
      <w:pPr>
        <w:pStyle w:val="a3"/>
        <w:jc w:val="both"/>
        <w:rPr>
          <w:sz w:val="28"/>
          <w:szCs w:val="28"/>
          <w:lang w:val="uk-UA"/>
        </w:rPr>
      </w:pPr>
    </w:p>
    <w:p w:rsidR="0096006D" w:rsidRPr="00D44BB8" w:rsidRDefault="0096006D" w:rsidP="0096006D">
      <w:pPr>
        <w:rPr>
          <w:b/>
          <w:sz w:val="28"/>
          <w:szCs w:val="28"/>
          <w:lang w:val="uk-UA"/>
        </w:rPr>
      </w:pPr>
    </w:p>
    <w:p w:rsidR="0096006D" w:rsidRPr="00D44BB8" w:rsidRDefault="0096006D" w:rsidP="0096006D">
      <w:pPr>
        <w:rPr>
          <w:b/>
          <w:sz w:val="28"/>
          <w:szCs w:val="28"/>
          <w:lang w:val="uk-UA"/>
        </w:rPr>
      </w:pPr>
    </w:p>
    <w:p w:rsidR="00050DBD" w:rsidRPr="00272AAF" w:rsidRDefault="00050DBD" w:rsidP="00050DBD">
      <w:pPr>
        <w:jc w:val="right"/>
      </w:pPr>
      <w:r>
        <w:rPr>
          <w:lang w:val="uk-UA"/>
        </w:rPr>
        <w:lastRenderedPageBreak/>
        <w:t xml:space="preserve">                                                                                                            </w:t>
      </w:r>
      <w:proofErr w:type="spellStart"/>
      <w:r w:rsidRPr="00272AAF">
        <w:t>Додаток</w:t>
      </w:r>
      <w:proofErr w:type="spellEnd"/>
      <w:r w:rsidRPr="00272AAF">
        <w:t xml:space="preserve"> до </w:t>
      </w:r>
      <w:proofErr w:type="spellStart"/>
      <w:proofErr w:type="gramStart"/>
      <w:r w:rsidRPr="00272AAF">
        <w:t>р</w:t>
      </w:r>
      <w:proofErr w:type="gramEnd"/>
      <w:r w:rsidRPr="00272AAF">
        <w:t>ішення</w:t>
      </w:r>
      <w:proofErr w:type="spellEnd"/>
      <w:r w:rsidRPr="00272AAF">
        <w:t xml:space="preserve"> </w:t>
      </w:r>
    </w:p>
    <w:p w:rsidR="00050DBD" w:rsidRDefault="00050DBD" w:rsidP="00050DBD">
      <w:pPr>
        <w:jc w:val="right"/>
      </w:pPr>
      <w:r w:rsidRPr="00272AAF">
        <w:t xml:space="preserve">                                                                             </w:t>
      </w:r>
      <w:r>
        <w:t xml:space="preserve">                               </w:t>
      </w:r>
      <w:r>
        <w:rPr>
          <w:lang w:val="uk-UA"/>
        </w:rPr>
        <w:t>__</w:t>
      </w:r>
      <w:r w:rsidRPr="00272AAF">
        <w:t xml:space="preserve"> </w:t>
      </w:r>
      <w:proofErr w:type="spellStart"/>
      <w:r w:rsidRPr="00272AAF">
        <w:t>сесії</w:t>
      </w:r>
      <w:proofErr w:type="spellEnd"/>
      <w:r w:rsidRPr="00272AAF">
        <w:t xml:space="preserve"> </w:t>
      </w:r>
      <w:r>
        <w:rPr>
          <w:lang w:val="uk-UA"/>
        </w:rPr>
        <w:t>_____</w:t>
      </w:r>
      <w:r w:rsidRPr="00272AAF">
        <w:t xml:space="preserve"> </w:t>
      </w:r>
      <w:proofErr w:type="spellStart"/>
      <w:r w:rsidRPr="00272AAF">
        <w:t>скликання</w:t>
      </w:r>
      <w:proofErr w:type="spellEnd"/>
      <w:r w:rsidRPr="00272AAF">
        <w:t xml:space="preserve"> </w:t>
      </w:r>
    </w:p>
    <w:p w:rsidR="00050DBD" w:rsidRPr="00272AAF" w:rsidRDefault="00050DBD" w:rsidP="00050DBD">
      <w:pPr>
        <w:jc w:val="right"/>
        <w:rPr>
          <w:lang w:val="uk-UA"/>
        </w:rPr>
      </w:pPr>
      <w:r>
        <w:rPr>
          <w:lang w:val="uk-UA"/>
        </w:rPr>
        <w:t xml:space="preserve">                              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050DBD" w:rsidRDefault="00050DBD" w:rsidP="00050DBD">
      <w:pPr>
        <w:jc w:val="right"/>
      </w:pPr>
      <w:r w:rsidRPr="00272AAF">
        <w:t xml:space="preserve">                                                         </w:t>
      </w:r>
      <w:r>
        <w:t xml:space="preserve">                              </w:t>
      </w:r>
      <w:proofErr w:type="spellStart"/>
      <w:r w:rsidRPr="00272AAF">
        <w:t>від</w:t>
      </w:r>
      <w:proofErr w:type="spellEnd"/>
      <w:r w:rsidRPr="00272AAF">
        <w:t xml:space="preserve"> </w:t>
      </w:r>
      <w:r>
        <w:rPr>
          <w:lang w:val="uk-UA"/>
        </w:rPr>
        <w:t xml:space="preserve">_________ </w:t>
      </w:r>
      <w:r>
        <w:t xml:space="preserve">2021 </w:t>
      </w:r>
      <w:r>
        <w:rPr>
          <w:lang w:val="uk-UA"/>
        </w:rPr>
        <w:t xml:space="preserve"> року</w:t>
      </w:r>
      <w:r w:rsidRPr="00272AAF">
        <w:t xml:space="preserve"> </w:t>
      </w:r>
    </w:p>
    <w:p w:rsidR="0096006D" w:rsidRDefault="0096006D" w:rsidP="0096006D">
      <w:pPr>
        <w:rPr>
          <w:b/>
          <w:sz w:val="28"/>
          <w:szCs w:val="28"/>
          <w:lang w:val="uk-UA"/>
        </w:rPr>
      </w:pPr>
    </w:p>
    <w:p w:rsidR="00050DBD" w:rsidRPr="00D44BB8" w:rsidRDefault="00050DBD" w:rsidP="0096006D">
      <w:pPr>
        <w:rPr>
          <w:b/>
          <w:sz w:val="28"/>
          <w:szCs w:val="28"/>
          <w:lang w:val="uk-UA"/>
        </w:rPr>
      </w:pPr>
    </w:p>
    <w:p w:rsidR="0096006D" w:rsidRPr="00D44BB8" w:rsidRDefault="0096006D" w:rsidP="0096006D">
      <w:pPr>
        <w:pStyle w:val="a4"/>
        <w:spacing w:after="0"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sz w:val="28"/>
          <w:lang w:val="uk-UA"/>
        </w:rPr>
        <w:t>ПОЛОЖЕННЯ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bCs/>
          <w:sz w:val="28"/>
          <w:szCs w:val="28"/>
          <w:lang w:val="uk-UA"/>
        </w:rPr>
        <w:t>про позаштатних радників-консультантів міського голови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lang w:val="uk-UA"/>
        </w:rPr>
      </w:pPr>
      <w:r w:rsidRPr="00D44BB8">
        <w:rPr>
          <w:b/>
          <w:bCs/>
          <w:sz w:val="28"/>
          <w:szCs w:val="28"/>
          <w:lang w:val="uk-UA"/>
        </w:rPr>
        <w:t>на громадських засадах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lang w:val="uk-UA"/>
        </w:rPr>
      </w:pP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bCs/>
          <w:sz w:val="28"/>
          <w:szCs w:val="28"/>
          <w:lang w:val="uk-UA"/>
        </w:rPr>
        <w:t>1. Загальні положення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1.1. Це Положення про позаштатних радників-консультантів міського голови на громадських засадах (далі - Положення) встановлює правовий статус та визначає повноваження, компетенцію і умови діяльності позаштатних радників консультантів міського голови на громадських засадах.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1.2. Повноваження позаштатного радника-консультанта міського голови на громадських засадах (далі - радник-консультант) надаються на строк повноважень міського голови</w:t>
      </w:r>
      <w:r w:rsidR="00FA6770">
        <w:rPr>
          <w:sz w:val="28"/>
          <w:szCs w:val="28"/>
          <w:lang w:val="uk-UA"/>
        </w:rPr>
        <w:t xml:space="preserve"> </w:t>
      </w:r>
      <w:r w:rsidRPr="00D44BB8">
        <w:rPr>
          <w:sz w:val="28"/>
          <w:szCs w:val="28"/>
          <w:lang w:val="uk-UA"/>
        </w:rPr>
        <w:t>та припиняються розпорядженням міського голови.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Повноваження </w:t>
      </w:r>
      <w:r w:rsidR="00AA496A">
        <w:rPr>
          <w:sz w:val="28"/>
          <w:szCs w:val="28"/>
          <w:lang w:val="uk-UA"/>
        </w:rPr>
        <w:t>р</w:t>
      </w:r>
      <w:bookmarkStart w:id="0" w:name="_GoBack"/>
      <w:bookmarkEnd w:id="0"/>
      <w:r w:rsidRPr="00D44BB8">
        <w:rPr>
          <w:sz w:val="28"/>
          <w:szCs w:val="28"/>
          <w:lang w:val="uk-UA"/>
        </w:rPr>
        <w:t>адника</w:t>
      </w:r>
      <w:r w:rsidR="00AA496A">
        <w:rPr>
          <w:sz w:val="28"/>
          <w:szCs w:val="28"/>
          <w:lang w:val="uk-UA"/>
        </w:rPr>
        <w:t>-консультанта</w:t>
      </w:r>
      <w:r w:rsidRPr="00D44BB8">
        <w:rPr>
          <w:sz w:val="28"/>
          <w:szCs w:val="28"/>
          <w:lang w:val="uk-UA"/>
        </w:rPr>
        <w:t xml:space="preserve"> можуть бути припинені достроково за його власним бажанням або за рішенням міського голови. Дострокове припинення повноважень радника-консультанта здійснюється розпорядженням міського голови.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1.3. У своїй діяльності радник-консультант керується Конституцією та законами України, актами Верховної Ради України, Президента України, Кабінету Міністрів України, нормативно-правовими актами, що регламентують діяльність органів місцевого самоврядування в Україні, рішення міської ради та її виконавчого комітету, розпорядженнями та дорученнями міського голови, а також цим Положенням.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1.4. Діяльність радника-консультанта ґрунтується на принципах законності, гласності, відкритості та прозорості, професіоналізму, пріоритетності прав і законних інтересів громадян.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1.5. Радник-консультант підпорядковується безпосередньо міському голові.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За погодженням з міським головою, радник-консультант у межах його компетенції, може взаємодіяти із заступниками міського голови, секретарем міської ради, </w:t>
      </w:r>
      <w:r w:rsidR="00FA6770">
        <w:rPr>
          <w:sz w:val="28"/>
          <w:szCs w:val="28"/>
          <w:lang w:val="uk-UA"/>
        </w:rPr>
        <w:t xml:space="preserve">керуючим </w:t>
      </w:r>
      <w:r w:rsidRPr="00D44BB8">
        <w:rPr>
          <w:sz w:val="28"/>
          <w:szCs w:val="28"/>
          <w:lang w:val="uk-UA"/>
        </w:rPr>
        <w:t>с</w:t>
      </w:r>
      <w:r w:rsidR="00FA6770">
        <w:rPr>
          <w:sz w:val="28"/>
          <w:szCs w:val="28"/>
          <w:lang w:val="uk-UA"/>
        </w:rPr>
        <w:t>правами</w:t>
      </w:r>
      <w:r w:rsidRPr="00D44BB8">
        <w:rPr>
          <w:sz w:val="28"/>
          <w:szCs w:val="28"/>
          <w:lang w:val="uk-UA"/>
        </w:rPr>
        <w:t xml:space="preserve"> виконавчого комітету міської ради, іншими посадовими особами виконавчих органів міської ради.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1.6. Радник-консультант не є посадовою та службовою особою місцевого самоврядування, не входить до структури виконавчих органів міської ради. На радника-консультанта не поширюється дія Закону України "Про службу в органах місцевого самоврядування". Радник-консультант здійснює свою діяльність виключно на громадських засадах, безоплатно виконує покладені на нього функції.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lastRenderedPageBreak/>
        <w:t>1.7. Персональний добір радників-консультантів, організація їх роботи та розподіл обов’язків здійснюється особисто міським головою.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Гранична чисельність радників-консультантів не обмежується і визначається міським головою на підставі </w:t>
      </w:r>
      <w:r w:rsidR="006F79F2">
        <w:rPr>
          <w:sz w:val="28"/>
          <w:szCs w:val="28"/>
          <w:lang w:val="uk-UA"/>
        </w:rPr>
        <w:t>службов</w:t>
      </w:r>
      <w:r w:rsidRPr="00D44BB8">
        <w:rPr>
          <w:sz w:val="28"/>
          <w:szCs w:val="28"/>
          <w:lang w:val="uk-UA"/>
        </w:rPr>
        <w:t>ої необхідності (потреби).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1.8. Повноваження радників-консультантів можуть бути надані діючим депутатам міської ради, депутатам міської ради попередніх скликань, провідним фахівцям в галузях економіки, бюджету та фінансів, соціальної та гуманітарної сфер, права, культури, представникам громадських об’єднань, підприємств, установ та організацій незалежно від форм власності, громадським діячам, іншим громадянам України.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1.9. Претендент на набуття повноважень радника-консультанта подає заяву на ім’я міського голови, копію паспорта та документа про освіту, фотокартку розміром 3х4 та інші документи, відомості, що можуть підтвердити спеціальні знання в певній галузі чи сфері знань.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При наявності на заяві позитивної резолюції міського голови </w:t>
      </w:r>
      <w:r w:rsidR="006F79F2">
        <w:rPr>
          <w:sz w:val="28"/>
          <w:szCs w:val="28"/>
          <w:lang w:val="uk-UA"/>
        </w:rPr>
        <w:t xml:space="preserve">службою персоналу </w:t>
      </w:r>
      <w:r w:rsidRPr="00D44BB8">
        <w:rPr>
          <w:sz w:val="28"/>
          <w:szCs w:val="28"/>
          <w:lang w:val="uk-UA"/>
        </w:rPr>
        <w:t>готується розпорядження міського голови про надання особі повноважень позаштатного радника-консультанта міського голови на громадських засадах.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1.10. Повноваження радника-консультанта починаються в день підписання і реєстрації розпорядження міського голови про надання особі повноважень позаштатного радника-консультанта міського голови на громадських засадах, а закінчуються після видання відповідного розпорядження міського голови про припинення повноважень радника-консультанта.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1.11. Організаційне, інформаційне забезпечення діяльності радника-консультанта міського голови здійснюється відповідними структурними підрозділами виконавчих органів міської ради за галузевими ознаками.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b/>
          <w:bCs/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1.1</w:t>
      </w:r>
      <w:r w:rsidR="003A0847">
        <w:rPr>
          <w:sz w:val="28"/>
          <w:szCs w:val="28"/>
          <w:lang w:val="uk-UA"/>
        </w:rPr>
        <w:t>2</w:t>
      </w:r>
      <w:r w:rsidRPr="00D44BB8">
        <w:rPr>
          <w:sz w:val="28"/>
          <w:szCs w:val="28"/>
          <w:lang w:val="uk-UA"/>
        </w:rPr>
        <w:t>. Після призначення радника-консультанта особа повинна бути ознайомлена з цим Положенням.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bCs/>
          <w:sz w:val="28"/>
          <w:szCs w:val="28"/>
          <w:lang w:val="uk-UA"/>
        </w:rPr>
        <w:t>2. Повноваження та основні завдання радника-консультанта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2.1. Радник-консультант має право:</w:t>
      </w:r>
    </w:p>
    <w:p w:rsidR="0096006D" w:rsidRPr="00D44BB8" w:rsidRDefault="0096006D" w:rsidP="0096006D">
      <w:pPr>
        <w:pStyle w:val="1"/>
        <w:spacing w:line="100" w:lineRule="atLeast"/>
        <w:ind w:left="0" w:firstLine="704"/>
        <w:jc w:val="both"/>
        <w:rPr>
          <w:rFonts w:cs="Times New Roman"/>
          <w:sz w:val="28"/>
          <w:szCs w:val="28"/>
        </w:rPr>
      </w:pPr>
      <w:r w:rsidRPr="00D44BB8">
        <w:rPr>
          <w:rFonts w:cs="Times New Roman"/>
          <w:sz w:val="28"/>
          <w:szCs w:val="28"/>
        </w:rPr>
        <w:t>- входити та знаходитись в приміщеннях міської ради, його виконавчих органів;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за письмовим дорученням міського голови запитувати та одержувати в установленому порядку інформацію, документи та матеріали від посадових осіб виконавчих органів міської ради, комунальних підприємств, установ та закладів міс</w:t>
      </w:r>
      <w:r w:rsidR="003A0847">
        <w:rPr>
          <w:sz w:val="28"/>
          <w:szCs w:val="28"/>
          <w:lang w:val="uk-UA"/>
        </w:rPr>
        <w:t xml:space="preserve">ької </w:t>
      </w:r>
      <w:r w:rsidRPr="00D44BB8">
        <w:rPr>
          <w:sz w:val="28"/>
          <w:szCs w:val="28"/>
          <w:lang w:val="uk-UA"/>
        </w:rPr>
        <w:t>т</w:t>
      </w:r>
      <w:r w:rsidR="003A0847">
        <w:rPr>
          <w:sz w:val="28"/>
          <w:szCs w:val="28"/>
          <w:lang w:val="uk-UA"/>
        </w:rPr>
        <w:t>ериторі</w:t>
      </w:r>
      <w:r w:rsidRPr="00D44BB8">
        <w:rPr>
          <w:sz w:val="28"/>
          <w:szCs w:val="28"/>
          <w:lang w:val="uk-UA"/>
        </w:rPr>
        <w:t>а</w:t>
      </w:r>
      <w:r w:rsidR="003A0847">
        <w:rPr>
          <w:sz w:val="28"/>
          <w:szCs w:val="28"/>
          <w:lang w:val="uk-UA"/>
        </w:rPr>
        <w:t>льної громади</w:t>
      </w:r>
      <w:r w:rsidRPr="00D44BB8">
        <w:rPr>
          <w:sz w:val="28"/>
          <w:szCs w:val="28"/>
          <w:lang w:val="uk-UA"/>
        </w:rPr>
        <w:t>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бути присутнім при проведенні засідань, нарад, інших заходів, які проводяться виконавчими органами міської ради;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приймати участь у роботі інших консультативно-дорадчих органів, створених виконавчими органами міської ради або міським головою;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вносити міському голові пропозиції з питань прийняття управлінських рішень, вдосконалення та підвищення ефективності роботи виконавчих органів міської ради з відповідного напрямку роботи.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lastRenderedPageBreak/>
        <w:t>2.2. Відповідно до покладених завдань радник-консультант: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вносить міському голові рекомендаційні пропозиції щодо пріоритетних напрямів розвитку міс</w:t>
      </w:r>
      <w:r w:rsidR="007015EF">
        <w:rPr>
          <w:sz w:val="28"/>
          <w:szCs w:val="28"/>
          <w:lang w:val="uk-UA"/>
        </w:rPr>
        <w:t xml:space="preserve">ької </w:t>
      </w:r>
      <w:r w:rsidRPr="00D44BB8">
        <w:rPr>
          <w:sz w:val="28"/>
          <w:szCs w:val="28"/>
          <w:lang w:val="uk-UA"/>
        </w:rPr>
        <w:t>т</w:t>
      </w:r>
      <w:r w:rsidR="007015EF">
        <w:rPr>
          <w:sz w:val="28"/>
          <w:szCs w:val="28"/>
          <w:lang w:val="uk-UA"/>
        </w:rPr>
        <w:t>ериторі</w:t>
      </w:r>
      <w:r w:rsidRPr="00D44BB8">
        <w:rPr>
          <w:sz w:val="28"/>
          <w:szCs w:val="28"/>
          <w:lang w:val="uk-UA"/>
        </w:rPr>
        <w:t>а</w:t>
      </w:r>
      <w:r w:rsidR="007015EF">
        <w:rPr>
          <w:sz w:val="28"/>
          <w:szCs w:val="28"/>
          <w:lang w:val="uk-UA"/>
        </w:rPr>
        <w:t>льної громади</w:t>
      </w:r>
      <w:r w:rsidRPr="00D44BB8">
        <w:rPr>
          <w:sz w:val="28"/>
          <w:szCs w:val="28"/>
          <w:lang w:val="uk-UA"/>
        </w:rPr>
        <w:t xml:space="preserve"> у відповідній сфер</w:t>
      </w:r>
      <w:r w:rsidR="007015EF">
        <w:rPr>
          <w:sz w:val="28"/>
          <w:szCs w:val="28"/>
          <w:lang w:val="uk-UA"/>
        </w:rPr>
        <w:t>і</w:t>
      </w:r>
      <w:r w:rsidRPr="00D44BB8">
        <w:rPr>
          <w:sz w:val="28"/>
          <w:szCs w:val="28"/>
          <w:lang w:val="uk-UA"/>
        </w:rPr>
        <w:t xml:space="preserve"> (галузі) та шляхів їх реалізації;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 xml:space="preserve">- аналізує політичні, соціально-економічні, правові та інші суспільні процеси, що відбуваються в </w:t>
      </w:r>
      <w:r w:rsidR="007015EF">
        <w:rPr>
          <w:sz w:val="28"/>
          <w:szCs w:val="28"/>
          <w:lang w:val="uk-UA"/>
        </w:rPr>
        <w:t>громаді</w:t>
      </w:r>
      <w:r w:rsidRPr="00D44BB8">
        <w:rPr>
          <w:sz w:val="28"/>
          <w:szCs w:val="28"/>
          <w:lang w:val="uk-UA"/>
        </w:rPr>
        <w:t>, за результатами чого готує та подає міському голові пропозиції та рекомендації щодо можливих дій виконавчих органів міської ради та підприємств, установ і організацій, що належать до комунальної власності територіальної громади;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сприяє міському голові в ефективному здійсненні його повноважень;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виконує інші доручення міського голови.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2.3. Для виконання завдань радник-консультант може залучатися до: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проведення консультацій з актуальних питань місцевого самоврядування за відповідними напрямками роботи;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підготовки проектів цільових програм;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опрацювання пропозицій з удосконалення механізму взаємодії міського голови з органами виконавчої влади, політичними партіями, громадськими організаціями, профспілками тощо;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підготовки матеріалів до прес-конференцій, виступів, доповідей, зустрічей та робочих поїздок міського голови;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підготовки пропозицій з проведення заходів за участі міського голови;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виконання за дорученням міського голови інших завдань.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2.4. Радник-консультант зобов’язаний: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</w:t>
      </w:r>
      <w:proofErr w:type="spellStart"/>
      <w:r w:rsidRPr="00D44BB8">
        <w:rPr>
          <w:sz w:val="28"/>
          <w:szCs w:val="28"/>
          <w:lang w:val="uk-UA"/>
        </w:rPr>
        <w:t>відповідально</w:t>
      </w:r>
      <w:proofErr w:type="spellEnd"/>
      <w:r w:rsidRPr="00D44BB8">
        <w:rPr>
          <w:sz w:val="28"/>
          <w:szCs w:val="28"/>
          <w:lang w:val="uk-UA"/>
        </w:rPr>
        <w:t xml:space="preserve"> ставитися до виконання покладених на нього завдань і повноважень, визначених безпосередньо міським головою та цим Положенням;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своєчасно і сумлінно виконувати доручення міського голови;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дотримуватися високої культури спілкування, шанобливо ставитися до посадових осіб місцевого самоврядування, органів державної влади, громадян;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не допускати дій і вчинків, які можуть негативно вплинути або нанести шкоду авторитету міського голови, міської ради та її виконавчих органів;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- не допускати розголошення інформації, що стала йому відома у зв’язку з виконанням визначених завдань.</w:t>
      </w: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bCs/>
          <w:sz w:val="28"/>
          <w:szCs w:val="28"/>
          <w:lang w:val="uk-UA"/>
        </w:rPr>
        <w:t>3. Кваліфікаційні вимоги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ind w:firstLine="704"/>
        <w:jc w:val="both"/>
        <w:rPr>
          <w:b/>
          <w:bCs/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Радник-консультант повинен бути професіоналом у певній сфері діяльності, знати Конституцію та закони України "Про місцеве самоврядування в Україні", "Про службу в органах місцевого самоврядування", "Про державну службу", "Про запобігання корупції", інші закони; акти Верховної Ради України, Президента України, Кабінету Міністрів України, інші підзаконні нормативно-правові акти; практику застосування законодавства з питань, що належать до компетенції органів місцевого самоврядування; основи економіки та права, форми і методи роботи із засобами масової інформації; інструкцію з діловодства; правила охорони праці та протипожежної безпеки; державну мову.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  <w:r w:rsidRPr="00D44BB8">
        <w:rPr>
          <w:b/>
          <w:bCs/>
          <w:sz w:val="28"/>
          <w:szCs w:val="28"/>
          <w:lang w:val="uk-UA"/>
        </w:rPr>
        <w:lastRenderedPageBreak/>
        <w:t>4. Відповідальність</w:t>
      </w:r>
    </w:p>
    <w:p w:rsidR="0096006D" w:rsidRPr="00D44BB8" w:rsidRDefault="0096006D" w:rsidP="0096006D">
      <w:pPr>
        <w:spacing w:line="100" w:lineRule="atLeast"/>
        <w:jc w:val="center"/>
        <w:rPr>
          <w:b/>
          <w:bCs/>
          <w:sz w:val="28"/>
          <w:szCs w:val="28"/>
          <w:lang w:val="uk-UA"/>
        </w:rPr>
      </w:pPr>
    </w:p>
    <w:p w:rsidR="0096006D" w:rsidRPr="00D44BB8" w:rsidRDefault="0096006D" w:rsidP="0096006D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D44BB8">
        <w:rPr>
          <w:sz w:val="28"/>
          <w:szCs w:val="28"/>
          <w:lang w:val="uk-UA"/>
        </w:rPr>
        <w:t>Радник-консультант несе відповідальність у порядку та у спосіб, що визначені чинним законодавством України за невиконання або неналежне виконання повноважень та основних завдань, визначених цим Положенням, за недостовірність відомостей та інформації з питань, що належать до компетенції радника-консультанта, даних, що подаються ним міському голові, а також за розголошення інформації, що стала йому відома у зв'язку з виконанням завдань, за завдану міській раді та її виконавчим органам матеріальну шкоду.</w:t>
      </w:r>
    </w:p>
    <w:p w:rsidR="0096006D" w:rsidRPr="00D44BB8" w:rsidRDefault="0096006D" w:rsidP="0096006D">
      <w:pPr>
        <w:pStyle w:val="a4"/>
        <w:spacing w:after="0" w:line="100" w:lineRule="atLeast"/>
        <w:jc w:val="both"/>
        <w:rPr>
          <w:sz w:val="28"/>
          <w:szCs w:val="28"/>
          <w:lang w:val="uk-UA"/>
        </w:rPr>
      </w:pPr>
    </w:p>
    <w:p w:rsidR="0096006D" w:rsidRDefault="0096006D" w:rsidP="0096006D">
      <w:pPr>
        <w:pStyle w:val="a4"/>
        <w:spacing w:after="0" w:line="100" w:lineRule="atLeast"/>
        <w:jc w:val="both"/>
        <w:rPr>
          <w:sz w:val="28"/>
          <w:szCs w:val="28"/>
          <w:lang w:val="uk-UA"/>
        </w:rPr>
      </w:pPr>
    </w:p>
    <w:p w:rsidR="00853B46" w:rsidRDefault="00853B46" w:rsidP="0096006D">
      <w:pPr>
        <w:pStyle w:val="a4"/>
        <w:spacing w:after="0" w:line="100" w:lineRule="atLeast"/>
        <w:jc w:val="both"/>
        <w:rPr>
          <w:sz w:val="28"/>
          <w:szCs w:val="28"/>
          <w:lang w:val="uk-UA"/>
        </w:rPr>
      </w:pPr>
    </w:p>
    <w:p w:rsidR="00853B46" w:rsidRPr="00D44BB8" w:rsidRDefault="00853B46" w:rsidP="0096006D">
      <w:pPr>
        <w:pStyle w:val="a4"/>
        <w:spacing w:after="0" w:line="100" w:lineRule="atLeast"/>
        <w:jc w:val="both"/>
        <w:rPr>
          <w:sz w:val="28"/>
          <w:szCs w:val="28"/>
          <w:lang w:val="uk-UA"/>
        </w:rPr>
      </w:pPr>
    </w:p>
    <w:p w:rsidR="0096006D" w:rsidRPr="00D44BB8" w:rsidRDefault="0096006D" w:rsidP="0096006D">
      <w:pPr>
        <w:pStyle w:val="a4"/>
        <w:spacing w:after="0" w:line="100" w:lineRule="atLeast"/>
        <w:jc w:val="both"/>
        <w:rPr>
          <w:sz w:val="28"/>
          <w:szCs w:val="28"/>
          <w:lang w:val="uk-UA"/>
        </w:rPr>
      </w:pPr>
    </w:p>
    <w:p w:rsidR="0096006D" w:rsidRPr="00D44BB8" w:rsidRDefault="0096006D" w:rsidP="0096006D">
      <w:pPr>
        <w:pStyle w:val="a4"/>
        <w:tabs>
          <w:tab w:val="left" w:pos="7085"/>
        </w:tabs>
        <w:spacing w:after="0" w:line="100" w:lineRule="atLeast"/>
        <w:jc w:val="both"/>
        <w:rPr>
          <w:lang w:val="uk-UA"/>
        </w:rPr>
      </w:pPr>
      <w:r w:rsidRPr="00D44BB8">
        <w:rPr>
          <w:sz w:val="28"/>
          <w:szCs w:val="28"/>
          <w:lang w:val="uk-UA"/>
        </w:rPr>
        <w:t>Секретар міської ради</w:t>
      </w:r>
      <w:r w:rsidR="00853B46">
        <w:rPr>
          <w:sz w:val="28"/>
          <w:szCs w:val="28"/>
          <w:lang w:val="uk-UA"/>
        </w:rPr>
        <w:t xml:space="preserve">                                                      Василь МАЙСТРЕНКО</w:t>
      </w:r>
      <w:r w:rsidRPr="00D44BB8">
        <w:rPr>
          <w:sz w:val="28"/>
          <w:szCs w:val="28"/>
          <w:lang w:val="uk-UA"/>
        </w:rPr>
        <w:tab/>
      </w:r>
    </w:p>
    <w:p w:rsidR="00EC7C2A" w:rsidRDefault="00EC7C2A"/>
    <w:sectPr w:rsidR="00EC7C2A" w:rsidSect="00456DE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A3"/>
    <w:rsid w:val="000073C9"/>
    <w:rsid w:val="0000776E"/>
    <w:rsid w:val="000122CE"/>
    <w:rsid w:val="00012C3B"/>
    <w:rsid w:val="00015937"/>
    <w:rsid w:val="000201D6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BD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66DE"/>
    <w:rsid w:val="00087741"/>
    <w:rsid w:val="00093BCE"/>
    <w:rsid w:val="00094B52"/>
    <w:rsid w:val="0009697E"/>
    <w:rsid w:val="00097B56"/>
    <w:rsid w:val="000A0BB1"/>
    <w:rsid w:val="000A1F5F"/>
    <w:rsid w:val="000A5642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E04"/>
    <w:rsid w:val="001F7700"/>
    <w:rsid w:val="001F7DB6"/>
    <w:rsid w:val="00203876"/>
    <w:rsid w:val="0020526A"/>
    <w:rsid w:val="00206393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FE"/>
    <w:rsid w:val="002A6B7A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0847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5FAE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56DE4"/>
    <w:rsid w:val="004608C3"/>
    <w:rsid w:val="00460E00"/>
    <w:rsid w:val="00470491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3E5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6BC1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3C27"/>
    <w:rsid w:val="005F4F46"/>
    <w:rsid w:val="005F51E3"/>
    <w:rsid w:val="005F728A"/>
    <w:rsid w:val="0060023B"/>
    <w:rsid w:val="00601774"/>
    <w:rsid w:val="006028D3"/>
    <w:rsid w:val="00604556"/>
    <w:rsid w:val="00610BF1"/>
    <w:rsid w:val="006133E7"/>
    <w:rsid w:val="00615A59"/>
    <w:rsid w:val="00617914"/>
    <w:rsid w:val="00627E2B"/>
    <w:rsid w:val="006322C6"/>
    <w:rsid w:val="00632401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6F79F2"/>
    <w:rsid w:val="007015EF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070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1C8E"/>
    <w:rsid w:val="008532FE"/>
    <w:rsid w:val="00853B46"/>
    <w:rsid w:val="0085675D"/>
    <w:rsid w:val="00860118"/>
    <w:rsid w:val="00861F90"/>
    <w:rsid w:val="00866214"/>
    <w:rsid w:val="00866359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37F3"/>
    <w:rsid w:val="009150B9"/>
    <w:rsid w:val="0091597B"/>
    <w:rsid w:val="009216D1"/>
    <w:rsid w:val="00922320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06D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31BF"/>
    <w:rsid w:val="009F5CFA"/>
    <w:rsid w:val="009F5EE2"/>
    <w:rsid w:val="00A01757"/>
    <w:rsid w:val="00A01C28"/>
    <w:rsid w:val="00A0527F"/>
    <w:rsid w:val="00A05D38"/>
    <w:rsid w:val="00A0741E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9D3"/>
    <w:rsid w:val="00A62D28"/>
    <w:rsid w:val="00A6434B"/>
    <w:rsid w:val="00A66B93"/>
    <w:rsid w:val="00A66E2A"/>
    <w:rsid w:val="00A67EC3"/>
    <w:rsid w:val="00A71183"/>
    <w:rsid w:val="00A7175C"/>
    <w:rsid w:val="00A71DA1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496A"/>
    <w:rsid w:val="00AA63D3"/>
    <w:rsid w:val="00AA647C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54A3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7DF"/>
    <w:rsid w:val="00D872FC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50A0"/>
    <w:rsid w:val="00FA6711"/>
    <w:rsid w:val="00FA6770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9F31BF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96006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600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6006D"/>
    <w:pPr>
      <w:widowControl w:val="0"/>
      <w:suppressAutoHyphens/>
      <w:ind w:left="720"/>
    </w:pPr>
    <w:rPr>
      <w:rFonts w:eastAsia="SimSun" w:cs="Mangal"/>
      <w:kern w:val="1"/>
      <w:lang w:val="uk-UA"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0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41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F31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Strong"/>
    <w:basedOn w:val="a0"/>
    <w:uiPriority w:val="22"/>
    <w:qFormat/>
    <w:rsid w:val="009F31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9F31BF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96006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600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6006D"/>
    <w:pPr>
      <w:widowControl w:val="0"/>
      <w:suppressAutoHyphens/>
      <w:ind w:left="720"/>
    </w:pPr>
    <w:rPr>
      <w:rFonts w:eastAsia="SimSun" w:cs="Mangal"/>
      <w:kern w:val="1"/>
      <w:lang w:val="uk-UA"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0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41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F31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Strong"/>
    <w:basedOn w:val="a0"/>
    <w:uiPriority w:val="22"/>
    <w:qFormat/>
    <w:rsid w:val="009F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4E4C-4276-4AEC-A99F-A11473DB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6221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dcterms:created xsi:type="dcterms:W3CDTF">2021-03-10T10:48:00Z</dcterms:created>
  <dcterms:modified xsi:type="dcterms:W3CDTF">2021-03-12T13:28:00Z</dcterms:modified>
</cp:coreProperties>
</file>