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BD2" w:rsidRDefault="003C1F0F" w:rsidP="003C1F0F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</w:p>
    <w:p w:rsidR="00C32BD2" w:rsidRPr="00D22035" w:rsidRDefault="00C32BD2" w:rsidP="00D22035">
      <w:pPr>
        <w:ind w:right="43"/>
        <w:rPr>
          <w:caps/>
          <w:noProof/>
          <w:sz w:val="16"/>
          <w:szCs w:val="16"/>
          <w:lang w:val="uk-UA"/>
        </w:rPr>
      </w:pPr>
    </w:p>
    <w:p w:rsidR="00C32BD2" w:rsidRPr="005C3944" w:rsidRDefault="00C32BD2" w:rsidP="00ED276A">
      <w:pPr>
        <w:jc w:val="center"/>
        <w:rPr>
          <w:lang w:val="uk-UA"/>
        </w:rPr>
      </w:pPr>
      <w:r w:rsidRPr="005C3944">
        <w:rPr>
          <w:lang w:val="uk-UA"/>
        </w:rPr>
        <w:t>УКРАЇНА</w:t>
      </w:r>
    </w:p>
    <w:p w:rsidR="00C32BD2" w:rsidRPr="005C3944" w:rsidRDefault="00C32BD2" w:rsidP="00ED276A">
      <w:pPr>
        <w:keepNext/>
        <w:jc w:val="center"/>
        <w:outlineLvl w:val="0"/>
        <w:rPr>
          <w:caps/>
          <w:lang w:val="uk-UA" w:eastAsia="uk-UA"/>
        </w:rPr>
      </w:pPr>
      <w:r w:rsidRPr="005C3944">
        <w:rPr>
          <w:caps/>
          <w:lang w:val="uk-UA" w:eastAsia="uk-UA"/>
        </w:rPr>
        <w:t>МАЛИНСЬКА МІСЬКА  РАДА</w:t>
      </w:r>
    </w:p>
    <w:p w:rsidR="00C32BD2" w:rsidRPr="005C3944" w:rsidRDefault="00C32BD2" w:rsidP="00ED276A">
      <w:pPr>
        <w:jc w:val="center"/>
        <w:rPr>
          <w:lang w:val="uk-UA"/>
        </w:rPr>
      </w:pPr>
      <w:r w:rsidRPr="005C3944">
        <w:rPr>
          <w:lang w:val="uk-UA"/>
        </w:rPr>
        <w:t>ЖИТОМИРСЬКОЇ ОБЛАСТІ</w:t>
      </w:r>
    </w:p>
    <w:p w:rsidR="00C32BD2" w:rsidRPr="005C3944" w:rsidRDefault="00C32BD2" w:rsidP="00ED276A">
      <w:pPr>
        <w:jc w:val="center"/>
        <w:rPr>
          <w:sz w:val="16"/>
          <w:szCs w:val="16"/>
          <w:lang w:val="uk-UA"/>
        </w:rPr>
      </w:pPr>
    </w:p>
    <w:p w:rsidR="00C32BD2" w:rsidRPr="005C3944" w:rsidRDefault="00C32BD2" w:rsidP="00ED276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C3944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C3944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5C3944">
        <w:rPr>
          <w:b/>
          <w:caps/>
          <w:sz w:val="48"/>
          <w:szCs w:val="48"/>
          <w:lang w:val="uk-UA" w:eastAsia="uk-UA"/>
        </w:rPr>
        <w:t xml:space="preserve"> я</w:t>
      </w:r>
    </w:p>
    <w:p w:rsidR="00C32BD2" w:rsidRPr="005C3944" w:rsidRDefault="00C32BD2" w:rsidP="00ED276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C32BD2" w:rsidRPr="005C3944" w:rsidRDefault="00C32BD2" w:rsidP="00ED276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5C394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C32BD2" w:rsidRPr="005C3944" w:rsidRDefault="003C1F0F" w:rsidP="00ED276A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C32BD2" w:rsidRPr="005C3944">
        <w:rPr>
          <w:sz w:val="28"/>
          <w:lang w:val="uk-UA"/>
        </w:rPr>
        <w:t>(</w:t>
      </w:r>
      <w:r>
        <w:rPr>
          <w:sz w:val="28"/>
          <w:lang w:val="uk-UA"/>
        </w:rPr>
        <w:t xml:space="preserve">сьома </w:t>
      </w:r>
      <w:r w:rsidR="00C32BD2" w:rsidRPr="005C3944">
        <w:rPr>
          <w:sz w:val="28"/>
          <w:lang w:val="uk-UA"/>
        </w:rPr>
        <w:t>сесія восьмого скликання)</w:t>
      </w:r>
    </w:p>
    <w:p w:rsidR="00C32BD2" w:rsidRPr="005C3944" w:rsidRDefault="00C32BD2" w:rsidP="00ED276A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Pr="005C3944">
        <w:rPr>
          <w:sz w:val="28"/>
          <w:u w:val="single"/>
          <w:lang w:val="uk-UA"/>
        </w:rPr>
        <w:t xml:space="preserve">від </w:t>
      </w:r>
      <w:r w:rsidR="003C1F0F">
        <w:rPr>
          <w:sz w:val="28"/>
          <w:u w:val="single"/>
          <w:lang w:val="uk-UA"/>
        </w:rPr>
        <w:t>26 березня</w:t>
      </w:r>
      <w:r>
        <w:rPr>
          <w:sz w:val="28"/>
          <w:u w:val="single"/>
          <w:lang w:val="uk-UA"/>
        </w:rPr>
        <w:t xml:space="preserve"> 2021 року</w:t>
      </w:r>
      <w:r w:rsidR="003C1F0F">
        <w:rPr>
          <w:sz w:val="28"/>
          <w:u w:val="single"/>
          <w:lang w:val="uk-UA"/>
        </w:rPr>
        <w:t xml:space="preserve"> №266</w:t>
      </w:r>
      <w:r>
        <w:rPr>
          <w:sz w:val="28"/>
          <w:u w:val="single"/>
          <w:lang w:val="uk-UA"/>
        </w:rPr>
        <w:t xml:space="preserve"> </w:t>
      </w:r>
      <w:r w:rsidRPr="005C3944">
        <w:rPr>
          <w:sz w:val="28"/>
          <w:u w:val="single"/>
          <w:lang w:val="uk-UA"/>
        </w:rPr>
        <w:t xml:space="preserve"> </w:t>
      </w:r>
    </w:p>
    <w:p w:rsidR="00C32BD2" w:rsidRDefault="00C32BD2" w:rsidP="00D22035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 w:rsidRPr="005C3944">
        <w:rPr>
          <w:rStyle w:val="BodyTextChar"/>
          <w:color w:val="000000"/>
          <w:sz w:val="28"/>
          <w:szCs w:val="28"/>
        </w:rPr>
        <w:t xml:space="preserve">Про </w:t>
      </w:r>
      <w:r>
        <w:rPr>
          <w:rStyle w:val="BodyTextChar"/>
          <w:color w:val="000000"/>
          <w:sz w:val="28"/>
          <w:szCs w:val="28"/>
          <w:lang w:val="uk-UA"/>
        </w:rPr>
        <w:t>створення Служби з перевезення</w:t>
      </w:r>
    </w:p>
    <w:p w:rsidR="00C32BD2" w:rsidRDefault="00C32BD2" w:rsidP="00D22035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«Соціальне таксі» на базі </w:t>
      </w:r>
    </w:p>
    <w:p w:rsidR="00C32BD2" w:rsidRPr="00471DF1" w:rsidRDefault="00C32BD2" w:rsidP="00D22035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>Комунального закладу «</w:t>
      </w:r>
      <w:proofErr w:type="spellStart"/>
      <w:r>
        <w:rPr>
          <w:rStyle w:val="BodyTextChar"/>
          <w:color w:val="000000"/>
          <w:sz w:val="28"/>
          <w:szCs w:val="28"/>
        </w:rPr>
        <w:t>Територіальн</w:t>
      </w:r>
      <w:r>
        <w:rPr>
          <w:rStyle w:val="BodyTextChar"/>
          <w:color w:val="000000"/>
          <w:sz w:val="28"/>
          <w:szCs w:val="28"/>
          <w:lang w:val="uk-UA"/>
        </w:rPr>
        <w:t>ий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центр </w:t>
      </w:r>
      <w:proofErr w:type="spellStart"/>
      <w:r w:rsidRPr="005C3944">
        <w:rPr>
          <w:rStyle w:val="BodyTextChar"/>
          <w:color w:val="000000"/>
          <w:sz w:val="28"/>
          <w:szCs w:val="28"/>
        </w:rPr>
        <w:t>соціального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обслуговування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(</w:t>
      </w:r>
      <w:proofErr w:type="spellStart"/>
      <w:r w:rsidRPr="005C3944">
        <w:rPr>
          <w:rStyle w:val="BodyTextChar"/>
          <w:color w:val="000000"/>
          <w:sz w:val="28"/>
          <w:szCs w:val="28"/>
        </w:rPr>
        <w:t>надання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соціальних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послуг</w:t>
      </w:r>
      <w:proofErr w:type="spellEnd"/>
      <w:r w:rsidRPr="005C3944">
        <w:rPr>
          <w:rStyle w:val="BodyTextChar"/>
          <w:color w:val="000000"/>
          <w:sz w:val="28"/>
          <w:szCs w:val="28"/>
        </w:rPr>
        <w:t>)</w:t>
      </w:r>
      <w:r>
        <w:rPr>
          <w:rStyle w:val="BodyTextChar"/>
          <w:color w:val="000000"/>
          <w:sz w:val="28"/>
          <w:szCs w:val="28"/>
          <w:lang w:val="uk-UA"/>
        </w:rPr>
        <w:t xml:space="preserve"> </w:t>
      </w:r>
      <w:proofErr w:type="spellStart"/>
      <w:r w:rsidRPr="00471DF1">
        <w:rPr>
          <w:rStyle w:val="BodyTextChar"/>
          <w:color w:val="000000"/>
          <w:sz w:val="28"/>
          <w:szCs w:val="28"/>
          <w:lang w:val="uk-UA"/>
        </w:rPr>
        <w:t>Малин</w:t>
      </w:r>
      <w:r>
        <w:rPr>
          <w:rStyle w:val="BodyTextChar"/>
          <w:color w:val="000000"/>
          <w:sz w:val="28"/>
          <w:szCs w:val="28"/>
          <w:lang w:val="uk-UA"/>
        </w:rPr>
        <w:t>ської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 xml:space="preserve"> міської територіальної громади»</w:t>
      </w:r>
    </w:p>
    <w:p w:rsidR="00C32BD2" w:rsidRPr="00471DF1" w:rsidRDefault="00C32BD2" w:rsidP="0018324E">
      <w:pPr>
        <w:pStyle w:val="a3"/>
        <w:shd w:val="clear" w:color="auto" w:fill="auto"/>
        <w:spacing w:before="0" w:after="0" w:line="322" w:lineRule="exact"/>
        <w:ind w:left="40" w:right="3320"/>
        <w:jc w:val="left"/>
        <w:rPr>
          <w:lang w:val="uk-UA"/>
        </w:rPr>
      </w:pPr>
    </w:p>
    <w:p w:rsidR="00C32BD2" w:rsidRPr="00471DF1" w:rsidRDefault="00C32BD2" w:rsidP="0018324E">
      <w:pPr>
        <w:pStyle w:val="a3"/>
        <w:shd w:val="clear" w:color="auto" w:fill="auto"/>
        <w:spacing w:before="0" w:after="0" w:line="336" w:lineRule="exact"/>
        <w:ind w:left="40" w:right="20" w:firstLine="44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З метою поліпшення ситуації у сфері соціального захисту осіб з інвалідністю та дітей з інвалідністю </w:t>
      </w:r>
      <w:r w:rsidRPr="00AF61D7">
        <w:rPr>
          <w:rStyle w:val="BodyTextChar"/>
          <w:color w:val="000000"/>
          <w:sz w:val="28"/>
          <w:szCs w:val="28"/>
          <w:lang w:val="uk-UA"/>
        </w:rPr>
        <w:t xml:space="preserve">з </w:t>
      </w:r>
      <w:r w:rsidRPr="00AF61D7">
        <w:rPr>
          <w:color w:val="000000"/>
          <w:sz w:val="28"/>
          <w:szCs w:val="28"/>
          <w:lang w:val="uk-UA"/>
        </w:rPr>
        <w:t xml:space="preserve">захворюванням опорно-рухового </w:t>
      </w:r>
      <w:r>
        <w:rPr>
          <w:color w:val="000000"/>
          <w:sz w:val="28"/>
          <w:szCs w:val="28"/>
          <w:lang w:val="uk-UA"/>
        </w:rPr>
        <w:t>апарату</w:t>
      </w:r>
      <w:r w:rsidRPr="00AF61D7">
        <w:rPr>
          <w:color w:val="000000"/>
          <w:sz w:val="28"/>
          <w:szCs w:val="28"/>
          <w:lang w:val="uk-UA"/>
        </w:rPr>
        <w:t>, які пересуваються за допомогою технічних засобів реабілітації</w:t>
      </w:r>
      <w:r w:rsidRPr="00AF61D7">
        <w:rPr>
          <w:rStyle w:val="BodyTextChar"/>
          <w:color w:val="000000"/>
          <w:sz w:val="28"/>
          <w:szCs w:val="28"/>
          <w:lang w:val="uk-UA"/>
        </w:rPr>
        <w:t>, відповідно до Законів України «Про основи соціальної захищеності осіб з інвалідністю в Україні», «Про</w:t>
      </w:r>
      <w:r>
        <w:rPr>
          <w:rStyle w:val="BodyTextChar"/>
          <w:color w:val="000000"/>
          <w:sz w:val="28"/>
          <w:szCs w:val="28"/>
          <w:lang w:val="uk-UA"/>
        </w:rPr>
        <w:t xml:space="preserve"> реабілітацію осіб з інвалідністю в Україні», «Про місцеве самоврядування в Україні», Положення про Територіальний центр соціального обслуговування (надання соціальних послуг) </w:t>
      </w:r>
      <w:proofErr w:type="spellStart"/>
      <w:r>
        <w:rPr>
          <w:rStyle w:val="BodyTextChar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 xml:space="preserve"> міської територіальної громади, затвердженого рішенням 3 сесії 8 скликання </w:t>
      </w:r>
      <w:proofErr w:type="spellStart"/>
      <w:r>
        <w:rPr>
          <w:rStyle w:val="BodyTextChar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 xml:space="preserve"> міської ради від 29.01.2021 року, </w:t>
      </w:r>
      <w:r w:rsidRPr="00471DF1">
        <w:rPr>
          <w:rStyle w:val="BodyTextChar"/>
          <w:color w:val="000000"/>
          <w:sz w:val="28"/>
          <w:szCs w:val="28"/>
          <w:lang w:val="uk-UA"/>
        </w:rPr>
        <w:t>міська рада</w:t>
      </w:r>
    </w:p>
    <w:p w:rsidR="00C32BD2" w:rsidRPr="00471DF1" w:rsidRDefault="00C32BD2" w:rsidP="0018324E">
      <w:pPr>
        <w:pStyle w:val="a3"/>
        <w:shd w:val="clear" w:color="auto" w:fill="auto"/>
        <w:spacing w:before="0" w:after="0" w:line="336" w:lineRule="exact"/>
        <w:ind w:left="40" w:right="20" w:firstLine="440"/>
        <w:jc w:val="both"/>
        <w:rPr>
          <w:color w:val="000000"/>
          <w:sz w:val="28"/>
          <w:szCs w:val="28"/>
          <w:lang w:val="uk-UA"/>
        </w:rPr>
      </w:pPr>
    </w:p>
    <w:p w:rsidR="00C32BD2" w:rsidRPr="00304A3E" w:rsidRDefault="00C32BD2" w:rsidP="00ED276A">
      <w:pPr>
        <w:pStyle w:val="a3"/>
        <w:shd w:val="clear" w:color="auto" w:fill="auto"/>
        <w:spacing w:before="0" w:after="257" w:line="260" w:lineRule="exact"/>
        <w:ind w:left="40"/>
        <w:jc w:val="left"/>
        <w:rPr>
          <w:sz w:val="28"/>
          <w:szCs w:val="28"/>
          <w:lang w:val="uk-UA"/>
        </w:rPr>
      </w:pPr>
      <w:r w:rsidRPr="00304A3E">
        <w:rPr>
          <w:rStyle w:val="BodyTextChar"/>
          <w:color w:val="000000"/>
          <w:sz w:val="28"/>
          <w:szCs w:val="28"/>
          <w:lang w:val="uk-UA"/>
        </w:rPr>
        <w:t>ВИРІШИЛА:</w:t>
      </w:r>
    </w:p>
    <w:p w:rsidR="00C32BD2" w:rsidRDefault="00C32BD2" w:rsidP="003C1F0F">
      <w:pPr>
        <w:pStyle w:val="a3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   </w:t>
      </w:r>
      <w:r w:rsidRPr="00304A3E">
        <w:rPr>
          <w:rStyle w:val="BodyTextChar"/>
          <w:color w:val="000000"/>
          <w:sz w:val="28"/>
          <w:szCs w:val="28"/>
          <w:lang w:val="uk-UA"/>
        </w:rPr>
        <w:t xml:space="preserve">1. </w:t>
      </w:r>
      <w:r>
        <w:rPr>
          <w:rStyle w:val="BodyTextChar"/>
          <w:color w:val="000000"/>
          <w:sz w:val="28"/>
          <w:szCs w:val="28"/>
          <w:lang w:val="uk-UA"/>
        </w:rPr>
        <w:t xml:space="preserve">Утворити Службу з перевезення «Соціальне таксі» для осіб з інвалідністю та дітей з інвалідністю з </w:t>
      </w:r>
      <w:r w:rsidRPr="00AF61D7">
        <w:rPr>
          <w:color w:val="000000"/>
          <w:sz w:val="28"/>
          <w:szCs w:val="28"/>
          <w:lang w:val="uk-UA"/>
        </w:rPr>
        <w:t>захвор</w:t>
      </w:r>
      <w:r>
        <w:rPr>
          <w:color w:val="000000"/>
          <w:sz w:val="28"/>
          <w:szCs w:val="28"/>
          <w:lang w:val="uk-UA"/>
        </w:rPr>
        <w:t>юванням опорно-рухового апарату</w:t>
      </w:r>
      <w:r w:rsidRPr="00AF61D7">
        <w:rPr>
          <w:color w:val="000000"/>
          <w:sz w:val="28"/>
          <w:szCs w:val="28"/>
          <w:lang w:val="uk-UA"/>
        </w:rPr>
        <w:t>, які пересуваються за допомогою</w:t>
      </w:r>
      <w:r>
        <w:rPr>
          <w:color w:val="000000"/>
          <w:sz w:val="28"/>
          <w:szCs w:val="28"/>
          <w:lang w:val="uk-UA"/>
        </w:rPr>
        <w:t xml:space="preserve"> технічних засобів реабілітації</w:t>
      </w:r>
      <w:r>
        <w:rPr>
          <w:rStyle w:val="BodyTextChar"/>
          <w:color w:val="000000"/>
          <w:sz w:val="28"/>
          <w:szCs w:val="28"/>
          <w:lang w:val="uk-UA"/>
        </w:rPr>
        <w:t xml:space="preserve"> на базі Комунального закладу «Територіальний центр соціального обслуговування (надання соціальних послуг) </w:t>
      </w:r>
      <w:proofErr w:type="spellStart"/>
      <w:r>
        <w:rPr>
          <w:rStyle w:val="BodyTextChar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 xml:space="preserve"> міської територіальної громади».</w:t>
      </w:r>
    </w:p>
    <w:p w:rsidR="003C1F0F" w:rsidRPr="002F39DD" w:rsidRDefault="003C1F0F" w:rsidP="003C1F0F">
      <w:pPr>
        <w:pStyle w:val="a3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Default="00C32BD2" w:rsidP="003C1F0F">
      <w:pPr>
        <w:pStyle w:val="a3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</w:rPr>
      </w:pPr>
      <w:r w:rsidRPr="002F39DD">
        <w:rPr>
          <w:rStyle w:val="BodyTextChar"/>
          <w:color w:val="000000"/>
          <w:sz w:val="28"/>
          <w:szCs w:val="28"/>
          <w:lang w:val="uk-UA"/>
        </w:rPr>
        <w:t xml:space="preserve"> </w:t>
      </w:r>
      <w:r>
        <w:rPr>
          <w:rStyle w:val="BodyTextChar"/>
          <w:color w:val="000000"/>
          <w:sz w:val="28"/>
          <w:szCs w:val="28"/>
          <w:lang w:val="uk-UA"/>
        </w:rPr>
        <w:t xml:space="preserve">     </w:t>
      </w:r>
      <w:r w:rsidRPr="002F39DD">
        <w:rPr>
          <w:rStyle w:val="BodyTextChar"/>
          <w:color w:val="000000"/>
          <w:sz w:val="28"/>
          <w:szCs w:val="28"/>
          <w:lang w:val="uk-UA"/>
        </w:rPr>
        <w:t xml:space="preserve"> </w:t>
      </w:r>
      <w:r>
        <w:rPr>
          <w:rStyle w:val="BodyTextChar"/>
          <w:color w:val="000000"/>
          <w:sz w:val="28"/>
          <w:szCs w:val="28"/>
        </w:rPr>
        <w:t>2.</w:t>
      </w:r>
      <w:r>
        <w:rPr>
          <w:rStyle w:val="BodyTextChar"/>
          <w:color w:val="000000"/>
          <w:sz w:val="28"/>
          <w:szCs w:val="28"/>
          <w:lang w:val="uk-UA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Затвердити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Положення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про</w:t>
      </w:r>
      <w:r>
        <w:rPr>
          <w:rStyle w:val="BodyTextChar"/>
          <w:color w:val="000000"/>
          <w:sz w:val="28"/>
          <w:szCs w:val="28"/>
          <w:lang w:val="uk-UA"/>
        </w:rPr>
        <w:t xml:space="preserve"> Службу з перевезення «Соціальне таксі» </w:t>
      </w:r>
      <w:r w:rsidRPr="005C3944">
        <w:rPr>
          <w:rStyle w:val="BodyTextChar"/>
          <w:color w:val="000000"/>
          <w:sz w:val="28"/>
          <w:szCs w:val="28"/>
        </w:rPr>
        <w:t>(</w:t>
      </w:r>
      <w:proofErr w:type="spellStart"/>
      <w:r w:rsidRPr="005C3944">
        <w:rPr>
          <w:rStyle w:val="BodyTextChar"/>
          <w:color w:val="000000"/>
          <w:sz w:val="28"/>
          <w:szCs w:val="28"/>
        </w:rPr>
        <w:t>додаток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1).</w:t>
      </w:r>
    </w:p>
    <w:p w:rsidR="003C1F0F" w:rsidRDefault="003C1F0F" w:rsidP="003C1F0F">
      <w:pPr>
        <w:pStyle w:val="a3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Default="00C32BD2" w:rsidP="00AD5AD3">
      <w:pPr>
        <w:pStyle w:val="a3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  3. Фінансовому управлінню </w:t>
      </w:r>
      <w:proofErr w:type="spellStart"/>
      <w:r>
        <w:rPr>
          <w:rStyle w:val="BodyTextChar"/>
          <w:color w:val="000000"/>
          <w:sz w:val="28"/>
          <w:szCs w:val="28"/>
          <w:lang w:val="uk-UA"/>
        </w:rPr>
        <w:t>Малинського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 xml:space="preserve"> міськвиконкому </w:t>
      </w:r>
      <w:proofErr w:type="spellStart"/>
      <w:r>
        <w:rPr>
          <w:rStyle w:val="BodyTextChar"/>
          <w:color w:val="000000"/>
          <w:sz w:val="28"/>
          <w:szCs w:val="28"/>
          <w:lang w:val="uk-UA"/>
        </w:rPr>
        <w:t>внести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 xml:space="preserve"> зміни до бюджету</w:t>
      </w:r>
      <w:r w:rsidR="003C1F0F">
        <w:rPr>
          <w:rStyle w:val="BodyTextChar"/>
          <w:color w:val="000000"/>
          <w:sz w:val="28"/>
          <w:szCs w:val="28"/>
          <w:lang w:val="uk-UA"/>
        </w:rPr>
        <w:t xml:space="preserve"> </w:t>
      </w:r>
      <w:proofErr w:type="spellStart"/>
      <w:r w:rsidR="003C1F0F">
        <w:rPr>
          <w:rStyle w:val="BodyTextChar"/>
          <w:color w:val="000000"/>
          <w:sz w:val="28"/>
          <w:szCs w:val="28"/>
          <w:lang w:val="uk-UA"/>
        </w:rPr>
        <w:t>Малинської</w:t>
      </w:r>
      <w:proofErr w:type="spellEnd"/>
      <w:r w:rsidR="003C1F0F">
        <w:rPr>
          <w:rStyle w:val="BodyTextChar"/>
          <w:color w:val="000000"/>
          <w:sz w:val="28"/>
          <w:szCs w:val="28"/>
          <w:lang w:val="uk-UA"/>
        </w:rPr>
        <w:t xml:space="preserve"> міської територіальної громади</w:t>
      </w:r>
      <w:r>
        <w:rPr>
          <w:rStyle w:val="BodyTextChar"/>
          <w:color w:val="000000"/>
          <w:sz w:val="28"/>
          <w:szCs w:val="28"/>
          <w:lang w:val="uk-UA"/>
        </w:rPr>
        <w:t xml:space="preserve"> на 2021 рік, про виділення коштів на фінансування Служби з перевезення «Соціальне таксі».</w:t>
      </w:r>
    </w:p>
    <w:p w:rsidR="003C1F0F" w:rsidRPr="004F28CC" w:rsidRDefault="003C1F0F" w:rsidP="00AD5AD3">
      <w:pPr>
        <w:pStyle w:val="a3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color w:val="000000"/>
          <w:sz w:val="28"/>
          <w:szCs w:val="28"/>
          <w:lang w:val="uk-UA"/>
        </w:rPr>
      </w:pPr>
    </w:p>
    <w:p w:rsidR="00C32BD2" w:rsidRDefault="00C32BD2" w:rsidP="00AD5AD3">
      <w:pPr>
        <w:pStyle w:val="a3"/>
        <w:shd w:val="clear" w:color="auto" w:fill="auto"/>
        <w:tabs>
          <w:tab w:val="left" w:pos="540"/>
          <w:tab w:val="left" w:pos="736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 w:rsidRPr="003C1F0F">
        <w:rPr>
          <w:rStyle w:val="BodyTextChar"/>
          <w:color w:val="000000"/>
          <w:sz w:val="28"/>
          <w:szCs w:val="28"/>
          <w:lang w:val="uk-UA"/>
        </w:rPr>
        <w:lastRenderedPageBreak/>
        <w:t xml:space="preserve">       </w:t>
      </w:r>
      <w:r>
        <w:rPr>
          <w:rStyle w:val="BodyTextChar"/>
          <w:color w:val="000000"/>
          <w:sz w:val="28"/>
          <w:szCs w:val="28"/>
          <w:lang w:val="uk-UA"/>
        </w:rPr>
        <w:t xml:space="preserve"> 4</w:t>
      </w:r>
      <w:r w:rsidRPr="00E80EBB">
        <w:rPr>
          <w:rStyle w:val="BodyTextChar"/>
          <w:color w:val="000000"/>
          <w:sz w:val="28"/>
          <w:szCs w:val="28"/>
          <w:lang w:val="uk-UA"/>
        </w:rPr>
        <w:t xml:space="preserve">. </w:t>
      </w:r>
      <w:r>
        <w:rPr>
          <w:rStyle w:val="BodyTextChar"/>
          <w:color w:val="000000"/>
          <w:sz w:val="28"/>
          <w:szCs w:val="28"/>
          <w:lang w:val="uk-UA"/>
        </w:rPr>
        <w:t>Директору Комунального закладу «</w:t>
      </w:r>
      <w:r w:rsidRPr="00E80EBB">
        <w:rPr>
          <w:rStyle w:val="BodyTextChar"/>
          <w:color w:val="000000"/>
          <w:sz w:val="28"/>
          <w:szCs w:val="28"/>
          <w:lang w:val="uk-UA"/>
        </w:rPr>
        <w:t>Територіальн</w:t>
      </w:r>
      <w:r>
        <w:rPr>
          <w:rStyle w:val="BodyTextChar"/>
          <w:color w:val="000000"/>
          <w:sz w:val="28"/>
          <w:szCs w:val="28"/>
          <w:lang w:val="uk-UA"/>
        </w:rPr>
        <w:t>ий</w:t>
      </w:r>
      <w:r w:rsidRPr="00E80EBB">
        <w:rPr>
          <w:rStyle w:val="BodyTextChar"/>
          <w:color w:val="000000"/>
          <w:sz w:val="28"/>
          <w:szCs w:val="28"/>
          <w:lang w:val="uk-UA"/>
        </w:rPr>
        <w:t xml:space="preserve"> центр соціального обслуговування (надання соціальних послуг) </w:t>
      </w:r>
      <w:proofErr w:type="spellStart"/>
      <w:r>
        <w:rPr>
          <w:rStyle w:val="BodyTextChar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 xml:space="preserve"> міської територіальної громади» забезпечити належну організацію надання послуги Служби з перевезення «Соціальне таксі»</w:t>
      </w:r>
      <w:r w:rsidRPr="00E80EBB">
        <w:rPr>
          <w:rStyle w:val="BodyTextChar"/>
          <w:color w:val="000000"/>
          <w:sz w:val="28"/>
          <w:szCs w:val="28"/>
          <w:lang w:val="uk-UA"/>
        </w:rPr>
        <w:t>.</w:t>
      </w:r>
    </w:p>
    <w:p w:rsidR="003C1F0F" w:rsidRDefault="003C1F0F" w:rsidP="00AD5AD3">
      <w:pPr>
        <w:pStyle w:val="a3"/>
        <w:shd w:val="clear" w:color="auto" w:fill="auto"/>
        <w:tabs>
          <w:tab w:val="left" w:pos="540"/>
          <w:tab w:val="left" w:pos="736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Pr="004F28CC" w:rsidRDefault="00C32BD2" w:rsidP="00F8516C">
      <w:pPr>
        <w:pStyle w:val="a3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  <w:r w:rsidRPr="00E80EBB">
        <w:rPr>
          <w:rStyle w:val="BodyTextChar"/>
          <w:color w:val="000000"/>
          <w:sz w:val="28"/>
          <w:szCs w:val="28"/>
          <w:lang w:val="uk-UA"/>
        </w:rPr>
        <w:t xml:space="preserve">        </w:t>
      </w:r>
      <w:r>
        <w:rPr>
          <w:rStyle w:val="BodyTextChar"/>
          <w:color w:val="000000"/>
          <w:sz w:val="28"/>
          <w:szCs w:val="28"/>
          <w:lang w:val="uk-UA"/>
        </w:rPr>
        <w:t>5.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rStyle w:val="BodyTextChar"/>
          <w:color w:val="000000"/>
          <w:sz w:val="28"/>
          <w:szCs w:val="28"/>
          <w:lang w:val="uk-UA"/>
        </w:rPr>
        <w:t>і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комісі</w:t>
      </w:r>
      <w:r>
        <w:rPr>
          <w:rStyle w:val="BodyTextChar"/>
          <w:color w:val="000000"/>
          <w:sz w:val="28"/>
          <w:szCs w:val="28"/>
          <w:lang w:val="uk-UA"/>
        </w:rPr>
        <w:t>ї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з </w:t>
      </w:r>
      <w:r>
        <w:rPr>
          <w:rStyle w:val="BodyTextChar"/>
          <w:color w:val="000000"/>
          <w:sz w:val="28"/>
          <w:szCs w:val="28"/>
          <w:lang w:val="uk-UA"/>
        </w:rPr>
        <w:t xml:space="preserve">                </w:t>
      </w:r>
      <w:r w:rsidRPr="004F28CC">
        <w:rPr>
          <w:rStyle w:val="BodyTextChar"/>
          <w:color w:val="000000"/>
          <w:sz w:val="28"/>
          <w:szCs w:val="28"/>
          <w:lang w:val="uk-UA"/>
        </w:rPr>
        <w:t>гуманітарних питань</w:t>
      </w:r>
      <w:r>
        <w:rPr>
          <w:rStyle w:val="BodyTextChar"/>
          <w:color w:val="000000"/>
          <w:sz w:val="28"/>
          <w:szCs w:val="28"/>
          <w:lang w:val="uk-UA"/>
        </w:rPr>
        <w:t xml:space="preserve">; </w:t>
      </w:r>
      <w:r w:rsidRPr="004F28CC">
        <w:rPr>
          <w:rStyle w:val="BodyTextChar"/>
          <w:color w:val="000000"/>
          <w:sz w:val="28"/>
          <w:szCs w:val="28"/>
          <w:lang w:val="uk-UA"/>
        </w:rPr>
        <w:t>з питань фінансів, бюджету, планування соціально- економічного розвитку, інвестицій та міжнародного співробітництва.</w:t>
      </w:r>
    </w:p>
    <w:p w:rsidR="00C32BD2" w:rsidRDefault="00C32BD2" w:rsidP="00F8516C">
      <w:pPr>
        <w:pStyle w:val="a3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Default="00C32BD2" w:rsidP="00F8516C">
      <w:pPr>
        <w:pStyle w:val="a3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3C1F0F" w:rsidRPr="00291F05" w:rsidRDefault="003C1F0F" w:rsidP="00F8516C">
      <w:pPr>
        <w:pStyle w:val="a3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Pr="003C1F0F" w:rsidRDefault="003C1F0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Василь МАЙСТРЕНКО</w:t>
      </w: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Pr="005C3944" w:rsidRDefault="00C32BD2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Віталій ЛУКАШЕНКО</w:t>
      </w:r>
    </w:p>
    <w:p w:rsidR="00C32BD2" w:rsidRPr="005C3944" w:rsidRDefault="00C32BD2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Михайло ПАРФІНЕНКО</w:t>
      </w:r>
    </w:p>
    <w:p w:rsidR="00C32BD2" w:rsidRPr="005C3944" w:rsidRDefault="00C32BD2" w:rsidP="00ED276A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Наталія СТОЛЯР</w:t>
      </w:r>
    </w:p>
    <w:p w:rsidR="00C32BD2" w:rsidRPr="005C3944" w:rsidRDefault="00C32BD2" w:rsidP="00ED276A">
      <w:pPr>
        <w:ind w:left="1134"/>
        <w:rPr>
          <w:lang w:val="uk-UA"/>
        </w:rPr>
      </w:pPr>
    </w:p>
    <w:p w:rsidR="00C32BD2" w:rsidRPr="005C3944" w:rsidRDefault="00C32BD2"/>
    <w:sectPr w:rsidR="00C32BD2" w:rsidRPr="005C3944" w:rsidSect="003C1F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66E7A"/>
    <w:multiLevelType w:val="multilevel"/>
    <w:tmpl w:val="F4F2A686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195"/>
    <w:rsid w:val="0000676F"/>
    <w:rsid w:val="00014E0E"/>
    <w:rsid w:val="0001784F"/>
    <w:rsid w:val="00035DD8"/>
    <w:rsid w:val="000A2866"/>
    <w:rsid w:val="00100505"/>
    <w:rsid w:val="00130D6B"/>
    <w:rsid w:val="0018324E"/>
    <w:rsid w:val="00194EBC"/>
    <w:rsid w:val="001964AC"/>
    <w:rsid w:val="001B5D69"/>
    <w:rsid w:val="001C4A48"/>
    <w:rsid w:val="001F1013"/>
    <w:rsid w:val="00250962"/>
    <w:rsid w:val="0029195B"/>
    <w:rsid w:val="00291F05"/>
    <w:rsid w:val="002A1A01"/>
    <w:rsid w:val="002C00D6"/>
    <w:rsid w:val="002F3181"/>
    <w:rsid w:val="002F39DD"/>
    <w:rsid w:val="00304A3E"/>
    <w:rsid w:val="003A31CC"/>
    <w:rsid w:val="003C1F0F"/>
    <w:rsid w:val="003E1121"/>
    <w:rsid w:val="003E1E70"/>
    <w:rsid w:val="003F473B"/>
    <w:rsid w:val="003F7A9B"/>
    <w:rsid w:val="003F7D52"/>
    <w:rsid w:val="00430B1E"/>
    <w:rsid w:val="00437183"/>
    <w:rsid w:val="0043784B"/>
    <w:rsid w:val="00450056"/>
    <w:rsid w:val="00471DF1"/>
    <w:rsid w:val="004B3DD3"/>
    <w:rsid w:val="004F28CC"/>
    <w:rsid w:val="00542505"/>
    <w:rsid w:val="00542FB2"/>
    <w:rsid w:val="005444C4"/>
    <w:rsid w:val="00552B59"/>
    <w:rsid w:val="005A68F6"/>
    <w:rsid w:val="005C1259"/>
    <w:rsid w:val="005C3944"/>
    <w:rsid w:val="005D1D4B"/>
    <w:rsid w:val="00603F44"/>
    <w:rsid w:val="006279AE"/>
    <w:rsid w:val="006314AA"/>
    <w:rsid w:val="00681016"/>
    <w:rsid w:val="00695A8E"/>
    <w:rsid w:val="006E7894"/>
    <w:rsid w:val="007071BB"/>
    <w:rsid w:val="00713CFC"/>
    <w:rsid w:val="007252E9"/>
    <w:rsid w:val="00764498"/>
    <w:rsid w:val="007C23FD"/>
    <w:rsid w:val="00832180"/>
    <w:rsid w:val="00850736"/>
    <w:rsid w:val="00850C4F"/>
    <w:rsid w:val="00866DB1"/>
    <w:rsid w:val="0087315F"/>
    <w:rsid w:val="008852AC"/>
    <w:rsid w:val="008B45A7"/>
    <w:rsid w:val="008E1A4B"/>
    <w:rsid w:val="008E6644"/>
    <w:rsid w:val="0094648B"/>
    <w:rsid w:val="00A13195"/>
    <w:rsid w:val="00A3223B"/>
    <w:rsid w:val="00A4392C"/>
    <w:rsid w:val="00A67F2B"/>
    <w:rsid w:val="00A70AD8"/>
    <w:rsid w:val="00A84B0D"/>
    <w:rsid w:val="00AB36BA"/>
    <w:rsid w:val="00AD5AD3"/>
    <w:rsid w:val="00AF61D7"/>
    <w:rsid w:val="00BC7356"/>
    <w:rsid w:val="00BC7C68"/>
    <w:rsid w:val="00BE395E"/>
    <w:rsid w:val="00BF5AF8"/>
    <w:rsid w:val="00C32BD2"/>
    <w:rsid w:val="00CC5FEA"/>
    <w:rsid w:val="00D10340"/>
    <w:rsid w:val="00D11569"/>
    <w:rsid w:val="00D22035"/>
    <w:rsid w:val="00D43A8D"/>
    <w:rsid w:val="00D47F57"/>
    <w:rsid w:val="00D772CA"/>
    <w:rsid w:val="00D857EA"/>
    <w:rsid w:val="00DC5DCC"/>
    <w:rsid w:val="00E12CDA"/>
    <w:rsid w:val="00E35C0F"/>
    <w:rsid w:val="00E44778"/>
    <w:rsid w:val="00E80EBB"/>
    <w:rsid w:val="00ED276A"/>
    <w:rsid w:val="00ED6F9B"/>
    <w:rsid w:val="00F676D5"/>
    <w:rsid w:val="00F71174"/>
    <w:rsid w:val="00F8516C"/>
    <w:rsid w:val="00F96472"/>
    <w:rsid w:val="00F97CFC"/>
    <w:rsid w:val="00FD122A"/>
    <w:rsid w:val="00FE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BECB6519-4070-40AB-B3ED-BD4D2E593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ED276A"/>
    <w:rPr>
      <w:sz w:val="26"/>
      <w:shd w:val="clear" w:color="auto" w:fill="FFFFFF"/>
    </w:rPr>
  </w:style>
  <w:style w:type="paragraph" w:styleId="a3">
    <w:name w:val="Body Text"/>
    <w:basedOn w:val="a"/>
    <w:link w:val="a4"/>
    <w:uiPriority w:val="99"/>
    <w:rsid w:val="00ED276A"/>
    <w:pPr>
      <w:widowControl w:val="0"/>
      <w:shd w:val="clear" w:color="auto" w:fill="FFFFFF"/>
      <w:spacing w:before="60" w:after="360" w:line="240" w:lineRule="atLeast"/>
      <w:jc w:val="center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9195B"/>
    <w:rPr>
      <w:rFonts w:ascii="Times New Roman" w:hAnsi="Times New Roman" w:cs="Times New Roman"/>
      <w:sz w:val="24"/>
      <w:lang w:val="ru-RU" w:eastAsia="ru-RU"/>
    </w:rPr>
  </w:style>
  <w:style w:type="character" w:customStyle="1" w:styleId="1">
    <w:name w:val="Основной текст Знак1"/>
    <w:uiPriority w:val="99"/>
    <w:semiHidden/>
    <w:rsid w:val="00ED276A"/>
    <w:rPr>
      <w:rFonts w:ascii="Times New Roman" w:hAnsi="Times New Roman"/>
      <w:sz w:val="24"/>
      <w:lang w:eastAsia="ru-RU"/>
    </w:rPr>
  </w:style>
  <w:style w:type="character" w:customStyle="1" w:styleId="MicrosoftSansSerif">
    <w:name w:val="Основной текст + Microsoft Sans Serif"/>
    <w:aliases w:val="11,5 pt"/>
    <w:uiPriority w:val="99"/>
    <w:rsid w:val="00ED276A"/>
    <w:rPr>
      <w:rFonts w:ascii="Microsoft Sans Serif" w:hAnsi="Microsoft Sans Serif"/>
      <w:sz w:val="23"/>
      <w:u w:val="none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rsid w:val="008852AC"/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852AC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AF61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344</Words>
  <Characters>1965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ПРОЄКТ</dc:title>
  <dc:subject/>
  <dc:creator>Терцентр</dc:creator>
  <cp:keywords/>
  <dc:description/>
  <cp:lastModifiedBy>svitlana</cp:lastModifiedBy>
  <cp:revision>13</cp:revision>
  <cp:lastPrinted>2021-03-09T06:42:00Z</cp:lastPrinted>
  <dcterms:created xsi:type="dcterms:W3CDTF">2021-02-08T06:55:00Z</dcterms:created>
  <dcterms:modified xsi:type="dcterms:W3CDTF">2021-03-29T17:20:00Z</dcterms:modified>
</cp:coreProperties>
</file>