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3FF" w:rsidRPr="003063FF" w:rsidRDefault="003063FF" w:rsidP="003063FF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  <w:r w:rsidRPr="003063FF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49B9522" wp14:editId="7FB502C7">
            <wp:simplePos x="0" y="0"/>
            <wp:positionH relativeFrom="column">
              <wp:posOffset>2756535</wp:posOffset>
            </wp:positionH>
            <wp:positionV relativeFrom="paragraph">
              <wp:posOffset>47625</wp:posOffset>
            </wp:positionV>
            <wp:extent cx="533400" cy="6477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063FF" w:rsidRPr="003063FF" w:rsidRDefault="003063FF" w:rsidP="003063FF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</w:p>
    <w:p w:rsidR="003063FF" w:rsidRPr="003063FF" w:rsidRDefault="003063FF" w:rsidP="003063FF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</w:p>
    <w:p w:rsidR="003063FF" w:rsidRPr="003063FF" w:rsidRDefault="003063FF" w:rsidP="003063FF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</w:p>
    <w:p w:rsidR="003063FF" w:rsidRPr="003063FF" w:rsidRDefault="003063FF" w:rsidP="003063FF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3063FF" w:rsidRPr="003063FF" w:rsidRDefault="003063FF" w:rsidP="00306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06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3063FF" w:rsidRPr="003063FF" w:rsidRDefault="003063FF" w:rsidP="003063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3063FF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3063FF" w:rsidRPr="003063FF" w:rsidRDefault="003063FF" w:rsidP="00306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063F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3063FF" w:rsidRPr="003063FF" w:rsidRDefault="003063FF" w:rsidP="003063F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063FF" w:rsidRPr="003063FF" w:rsidRDefault="003063FF" w:rsidP="003063F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3063FF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Н я          </w:t>
      </w:r>
    </w:p>
    <w:p w:rsidR="003063FF" w:rsidRPr="003063FF" w:rsidRDefault="003063FF" w:rsidP="003063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3063FF" w:rsidRPr="003063FF" w:rsidRDefault="003063FF" w:rsidP="003063F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3063FF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3063FF" w:rsidRPr="003063FF" w:rsidRDefault="003063FF" w:rsidP="003063FF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063F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388CCB" wp14:editId="3A7E355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50C222" id="Прямая соединительная линия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3063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(двадцять восьма сесія восьмого скликання)</w:t>
      </w:r>
    </w:p>
    <w:p w:rsidR="003063FF" w:rsidRPr="003063FF" w:rsidRDefault="003063FF" w:rsidP="00306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3063FF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06 вересня 2022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699</w:t>
      </w:r>
      <w:r w:rsidRPr="003063FF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</w:p>
    <w:p w:rsidR="003E7026" w:rsidRPr="003E7026" w:rsidRDefault="003E7026" w:rsidP="003E70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7026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7026">
        <w:rPr>
          <w:rFonts w:ascii="Times New Roman" w:hAnsi="Times New Roman" w:cs="Times New Roman"/>
          <w:sz w:val="28"/>
          <w:szCs w:val="28"/>
          <w:lang w:val="uk-UA"/>
        </w:rPr>
        <w:t>розподільчого балансу</w:t>
      </w:r>
    </w:p>
    <w:p w:rsidR="003E7026" w:rsidRPr="003E7026" w:rsidRDefault="003E7026" w:rsidP="003E702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Недашківського</w:t>
      </w:r>
      <w:r w:rsidRPr="003E7026">
        <w:rPr>
          <w:rFonts w:ascii="Times New Roman" w:hAnsi="Times New Roman" w:cs="Times New Roman"/>
          <w:sz w:val="28"/>
          <w:szCs w:val="28"/>
          <w:lang w:val="uk-UA"/>
        </w:rPr>
        <w:t xml:space="preserve"> ліцею Малинської міської ради</w:t>
      </w:r>
    </w:p>
    <w:p w:rsidR="003E7026" w:rsidRPr="003E7026" w:rsidRDefault="003E7026" w:rsidP="003E7026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063FF" w:rsidRDefault="003E7026" w:rsidP="003E7026">
      <w:pPr>
        <w:spacing w:after="0" w:line="240" w:lineRule="auto"/>
        <w:ind w:right="43"/>
        <w:rPr>
          <w:lang w:val="uk-UA"/>
        </w:rPr>
      </w:pPr>
      <w:r w:rsidRPr="003E702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3E7026">
        <w:rPr>
          <w:lang w:val="uk-UA"/>
        </w:rPr>
        <w:t xml:space="preserve">                   </w:t>
      </w:r>
    </w:p>
    <w:p w:rsidR="003E7026" w:rsidRPr="003E7026" w:rsidRDefault="003E7026" w:rsidP="003E7026">
      <w:pPr>
        <w:spacing w:after="0" w:line="240" w:lineRule="auto"/>
        <w:ind w:right="43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E7026">
        <w:rPr>
          <w:lang w:val="uk-UA"/>
        </w:rPr>
        <w:t xml:space="preserve">                                                                        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</w:t>
      </w:r>
    </w:p>
    <w:p w:rsidR="003E7026" w:rsidRPr="003E7026" w:rsidRDefault="003E7026" w:rsidP="003E7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Відповідно до ст. 26 Закону України «Про місцеве самоврядування в Україні», ст. 107 Цивільного Кодексу України, Закону України «Про державну реєстрацію юридичних осіб, фізичних осіб-підприємців та громадських формувань»,</w:t>
      </w:r>
      <w:r w:rsidRPr="003E70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виконання рішення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двадцять сьомої сесії Малинської міської ради восьмого скликання № 682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08 липня 2022 року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виділ дошкільного навчального закладу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«Лісова казка» з Недашківського ліцею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A4E0B" w:rsidRPr="00FA4E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враховуючи рекомендації засідання постійної комісії з гуманітарних питань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міська рада </w:t>
      </w:r>
    </w:p>
    <w:p w:rsidR="003E7026" w:rsidRPr="003E7026" w:rsidRDefault="003E7026" w:rsidP="003E70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E7026" w:rsidRPr="003E7026" w:rsidRDefault="003E7026" w:rsidP="003E7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ab/>
        <w:t xml:space="preserve">                   </w:t>
      </w:r>
    </w:p>
    <w:p w:rsidR="003E7026" w:rsidRDefault="003E7026" w:rsidP="003E7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1. Затвердити розподільчий баланс шляхом виділу частини майна від Недашківського ліцею Малинської міської ради до новоствореної юридичної особи – Недашківськ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 дошкільної освіти «Лісова казка» Малинської міської ради (додається).</w:t>
      </w:r>
    </w:p>
    <w:p w:rsidR="003063FF" w:rsidRPr="003E7026" w:rsidRDefault="003063FF" w:rsidP="003E70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E7026" w:rsidP="003E7026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2. Недашківськ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дошкільної освіти «Лісова казка» Малинської міської ради - як новоствореній юридичній особі, прийняти на баланс основні засоби, товаро-матеріальні цінності згідно з розподільчим балансом.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E7026" w:rsidRPr="003E7026" w:rsidRDefault="003E7026" w:rsidP="003E7026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</w:t>
      </w:r>
    </w:p>
    <w:p w:rsidR="003063FF" w:rsidRDefault="003E7026" w:rsidP="003E7026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3. Доручити начальнику управління освіти, молоді, спорту та національно-патріотичного виховання виконавчого комітету Малинської міської ради (Віталій КОРОБЕЙНИК) після проведення державної реєстрації новоутвореної юридичної особи здійснити передачу, а директору Недашківськ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дошкільної освіти «Лісова казка» Малинської міської ради прийняти відповідно до затвердженого розподільчого балансу в оперативне управління та на баланс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закладу майно за актом приймання-передачі, майнові права та зобов’язання, про що проінформувати Малинську міську раду у місячний термін.</w:t>
      </w:r>
    </w:p>
    <w:p w:rsidR="003E7026" w:rsidRPr="003E7026" w:rsidRDefault="003E7026" w:rsidP="003E7026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3E7026" w:rsidRPr="003E7026" w:rsidRDefault="003E7026" w:rsidP="003E7026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4. Контроль за виконанням цього рішення покласти на постійну               комісію </w:t>
      </w:r>
      <w:r w:rsidRPr="003E7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A4E0B" w:rsidRPr="00FA4E0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гуманітарних питань</w:t>
      </w:r>
      <w:r w:rsidRPr="003E7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</w:p>
    <w:p w:rsidR="003E7026" w:rsidRPr="003E7026" w:rsidRDefault="003E7026" w:rsidP="003E7026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Default="003063FF" w:rsidP="003063FF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</w:t>
      </w:r>
    </w:p>
    <w:p w:rsidR="003063FF" w:rsidRDefault="003063FF" w:rsidP="00306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06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</w:t>
      </w:r>
      <w:r w:rsidR="003063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Олександр СИТАЙЛО</w:t>
      </w: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063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4E0B" w:rsidRDefault="00FA4E0B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A4E0B" w:rsidRPr="003E7026" w:rsidRDefault="00FA4E0B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063FF" w:rsidRDefault="003E7026" w:rsidP="003063FF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3063FF">
        <w:rPr>
          <w:rFonts w:ascii="Times New Roman" w:eastAsia="Times New Roman" w:hAnsi="Times New Roman" w:cs="Times New Roman"/>
          <w:szCs w:val="24"/>
          <w:lang w:val="uk-UA" w:eastAsia="ru-RU"/>
        </w:rPr>
        <w:t>Віталій ЛУКАШЕНКО</w:t>
      </w:r>
    </w:p>
    <w:p w:rsidR="003E7026" w:rsidRPr="003063FF" w:rsidRDefault="003E7026" w:rsidP="003063FF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3063FF">
        <w:rPr>
          <w:rFonts w:ascii="Times New Roman" w:eastAsia="Times New Roman" w:hAnsi="Times New Roman" w:cs="Times New Roman"/>
          <w:szCs w:val="24"/>
          <w:lang w:val="uk-UA" w:eastAsia="ru-RU"/>
        </w:rPr>
        <w:t>Олександр ПАРШАКОВ</w:t>
      </w:r>
    </w:p>
    <w:p w:rsidR="003E7026" w:rsidRPr="003063FF" w:rsidRDefault="003E7026" w:rsidP="003063FF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3063FF">
        <w:rPr>
          <w:rFonts w:ascii="Times New Roman" w:eastAsia="Times New Roman" w:hAnsi="Times New Roman" w:cs="Times New Roman"/>
          <w:szCs w:val="24"/>
          <w:lang w:val="uk-UA" w:eastAsia="ru-RU"/>
        </w:rPr>
        <w:t>Віталій КОРОБЕЙНИК</w:t>
      </w:r>
    </w:p>
    <w:p w:rsidR="003E7026" w:rsidRPr="003E7026" w:rsidRDefault="003E7026" w:rsidP="003063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</w:t>
      </w: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63FF" w:rsidRDefault="003063FF" w:rsidP="003063FF">
      <w:pPr>
        <w:pStyle w:val="aa"/>
        <w:spacing w:before="0" w:beforeAutospacing="0" w:after="0" w:afterAutospacing="0"/>
        <w:ind w:firstLine="5670"/>
        <w:rPr>
          <w:color w:val="000000"/>
        </w:rPr>
      </w:pPr>
      <w:r w:rsidRPr="000817E9">
        <w:rPr>
          <w:color w:val="000000"/>
        </w:rPr>
        <w:lastRenderedPageBreak/>
        <w:t>Додаток до рішення</w:t>
      </w:r>
    </w:p>
    <w:p w:rsidR="003063FF" w:rsidRPr="000817E9" w:rsidRDefault="003063FF" w:rsidP="003063FF">
      <w:pPr>
        <w:pStyle w:val="aa"/>
        <w:spacing w:before="0" w:beforeAutospacing="0" w:after="0" w:afterAutospacing="0"/>
        <w:ind w:firstLine="5670"/>
        <w:rPr>
          <w:color w:val="000000"/>
        </w:rPr>
      </w:pPr>
      <w:r>
        <w:rPr>
          <w:color w:val="000000"/>
        </w:rPr>
        <w:t>Малинської міської ради</w:t>
      </w:r>
    </w:p>
    <w:p w:rsidR="003063FF" w:rsidRPr="000817E9" w:rsidRDefault="003063FF" w:rsidP="003063FF">
      <w:pPr>
        <w:pStyle w:val="aa"/>
        <w:spacing w:before="0" w:beforeAutospacing="0" w:after="0" w:afterAutospacing="0"/>
        <w:ind w:firstLine="5670"/>
        <w:rPr>
          <w:color w:val="000000"/>
        </w:rPr>
      </w:pPr>
      <w:r>
        <w:rPr>
          <w:color w:val="000000"/>
        </w:rPr>
        <w:t>28-ї сесії восьмого</w:t>
      </w:r>
      <w:r w:rsidRPr="000817E9">
        <w:rPr>
          <w:color w:val="000000"/>
        </w:rPr>
        <w:t xml:space="preserve"> скликання</w:t>
      </w:r>
    </w:p>
    <w:p w:rsidR="003063FF" w:rsidRDefault="003063FF" w:rsidP="003063FF">
      <w:pPr>
        <w:pStyle w:val="aa"/>
        <w:spacing w:before="0" w:beforeAutospacing="0" w:after="0" w:afterAutospacing="0"/>
        <w:ind w:firstLine="5670"/>
        <w:rPr>
          <w:color w:val="000000"/>
          <w:sz w:val="28"/>
          <w:szCs w:val="28"/>
        </w:rPr>
      </w:pPr>
      <w:r w:rsidRPr="000817E9">
        <w:rPr>
          <w:color w:val="000000"/>
        </w:rPr>
        <w:t xml:space="preserve">від </w:t>
      </w:r>
      <w:r>
        <w:rPr>
          <w:color w:val="000000"/>
        </w:rPr>
        <w:t>06.09.2022 №</w:t>
      </w:r>
      <w:r>
        <w:rPr>
          <w:color w:val="000000"/>
        </w:rPr>
        <w:t xml:space="preserve"> 699</w:t>
      </w:r>
    </w:p>
    <w:p w:rsidR="003E7026" w:rsidRPr="003E7026" w:rsidRDefault="003E7026" w:rsidP="003E70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063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</w:t>
      </w:r>
    </w:p>
    <w:p w:rsidR="003E7026" w:rsidRPr="003E7026" w:rsidRDefault="003E7026" w:rsidP="003E7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РОЗПОДІЛЬЧИЙ БАЛАНС</w:t>
      </w:r>
    </w:p>
    <w:p w:rsidR="003E7026" w:rsidRPr="003E7026" w:rsidRDefault="003E7026" w:rsidP="003E70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D64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Ми, що нижче підписалися, члени комісії з виділу дошкільного навчального закладу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«Лісова казка» з Недашківського ліцею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Малинської міської ради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затвердженої рішення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Малинської міської ради 27-ї сесії 8-го скликання від 08.07.2022 №</w:t>
      </w:r>
      <w:r w:rsid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68</w:t>
      </w:r>
      <w:r w:rsidR="00D64FF3" w:rsidRP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E7026" w:rsidRPr="003E7026" w:rsidRDefault="003E7026" w:rsidP="003E7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Віталій КОРОБЕЙНИК – начальник управління освіти, молоді, спорту та національно-патріотичного виховання виконавчого комітету Малинської міської ради, голова комісії;</w:t>
      </w:r>
    </w:p>
    <w:p w:rsidR="00D64FF3" w:rsidRPr="00D64FF3" w:rsidRDefault="00D64FF3" w:rsidP="00D64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Галина ЗІНЬКОВА – директор Комунального закладу «Недашківський ліцей» Малинської  міської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ради, заступник голови комісії;</w:t>
      </w:r>
    </w:p>
    <w:p w:rsidR="003E7026" w:rsidRPr="003E7026" w:rsidRDefault="003E7026" w:rsidP="003E7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Віталій ЛУКАШЕНКО – заступник міського голови;</w:t>
      </w:r>
    </w:p>
    <w:p w:rsidR="003E7026" w:rsidRPr="003E7026" w:rsidRDefault="003E7026" w:rsidP="003E7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Тетяна ЧУМАК – головний бухгалтер централізованої бухгалтерії управління освіти, молоді, спорту та національно-патріотичного виховання виконавчого комітету Малинської міської ради</w:t>
      </w:r>
    </w:p>
    <w:p w:rsidR="003E7026" w:rsidRPr="003E7026" w:rsidRDefault="003E7026" w:rsidP="003E7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 107 Цивільного кодексу України, склали цей розподільчий баланс</w:t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64FF3" w:rsidRPr="00D64FF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Недашківського</w:t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ліцею Малинської міської ради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передачі частини майна, прав, обов’язків  до створеного шляхом виділу</w:t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64FF3" w:rsidRPr="00D64FF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Недашківськ</w:t>
      </w:r>
      <w:r w:rsidR="00D64FF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ого </w:t>
      </w:r>
      <w:r w:rsidR="00D64FF3" w:rsidRPr="00D64FF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заклад</w:t>
      </w:r>
      <w:r w:rsidR="00D64FF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у</w:t>
      </w:r>
      <w:r w:rsidR="00D64FF3" w:rsidRPr="00D64FF3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дошкільної освіти «Лісова казка» Малинської міської ради </w:t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(згідно додатків).</w:t>
      </w:r>
    </w:p>
    <w:p w:rsidR="003E7026" w:rsidRPr="003E7026" w:rsidRDefault="003E7026" w:rsidP="00D64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Правонаступництво, щодо частини прав, обов’язків та майна відповідно до цього розподільчого балансу переходить</w:t>
      </w: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r w:rsidR="00D64FF3" w:rsidRP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Недашківськ</w:t>
      </w:r>
      <w:r w:rsid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="00D64FF3" w:rsidRP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</w:t>
      </w:r>
      <w:r w:rsid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64FF3" w:rsidRP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дошкільної освіти «Лісова казка» Малинської міської ради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E7026" w:rsidRPr="003E7026" w:rsidRDefault="003E7026" w:rsidP="003E70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E7026" w:rsidRPr="003E7026" w:rsidRDefault="003E7026" w:rsidP="003E70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</w:t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Разом з майном передається документація, інвентаризаційні описи залишків по бухгалтерських рахунках.</w:t>
      </w:r>
    </w:p>
    <w:p w:rsidR="003E7026" w:rsidRPr="003E7026" w:rsidRDefault="003E7026" w:rsidP="003E7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Акт підписали:</w:t>
      </w:r>
    </w:p>
    <w:p w:rsidR="003E7026" w:rsidRPr="003E7026" w:rsidRDefault="003E7026" w:rsidP="003E7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комісії:                         ___________________   Віталій КОРОБЕЙНИК</w:t>
      </w:r>
    </w:p>
    <w:p w:rsidR="003E7026" w:rsidRPr="003E7026" w:rsidRDefault="003E7026" w:rsidP="003E7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голови комісії:       ___________________   </w:t>
      </w:r>
      <w:r w:rsidR="00D64FF3" w:rsidRPr="00D64F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Галина ЗІНЬКОВА</w:t>
      </w:r>
    </w:p>
    <w:p w:rsidR="003E7026" w:rsidRPr="003E7026" w:rsidRDefault="003E7026" w:rsidP="003E7026">
      <w:pPr>
        <w:tabs>
          <w:tab w:val="left" w:pos="2985"/>
          <w:tab w:val="left" w:pos="57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комісії:                          ___________________   Віталій ЛУКАШЕНКО</w:t>
      </w:r>
    </w:p>
    <w:p w:rsidR="003E7026" w:rsidRPr="003E7026" w:rsidRDefault="003E7026" w:rsidP="003E7026">
      <w:pPr>
        <w:tabs>
          <w:tab w:val="left" w:pos="2977"/>
          <w:tab w:val="left" w:pos="5700"/>
        </w:tabs>
        <w:spacing w:after="0" w:line="240" w:lineRule="auto"/>
        <w:ind w:left="297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___________________   Тетяна ЧУМАК</w:t>
      </w:r>
    </w:p>
    <w:p w:rsidR="003E7026" w:rsidRPr="003E7026" w:rsidRDefault="003E7026" w:rsidP="003E7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B7E7C" w:rsidRDefault="004B7E7C"/>
    <w:p w:rsidR="003063FF" w:rsidRDefault="003063FF"/>
    <w:p w:rsidR="003063FF" w:rsidRPr="003063FF" w:rsidRDefault="003063FF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Секретар міської ради                                                           Василь МАЙСТРЕНКО</w:t>
      </w:r>
      <w:bookmarkStart w:id="0" w:name="_GoBack"/>
      <w:bookmarkEnd w:id="0"/>
    </w:p>
    <w:sectPr w:rsidR="003063FF" w:rsidRPr="003063FF" w:rsidSect="003063F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D0C" w:rsidRDefault="00367D0C">
      <w:pPr>
        <w:spacing w:after="0" w:line="240" w:lineRule="auto"/>
      </w:pPr>
      <w:r>
        <w:separator/>
      </w:r>
    </w:p>
  </w:endnote>
  <w:endnote w:type="continuationSeparator" w:id="0">
    <w:p w:rsidR="00367D0C" w:rsidRDefault="00367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D0C" w:rsidRDefault="00367D0C">
      <w:pPr>
        <w:spacing w:after="0" w:line="240" w:lineRule="auto"/>
      </w:pPr>
      <w:r>
        <w:separator/>
      </w:r>
    </w:p>
  </w:footnote>
  <w:footnote w:type="continuationSeparator" w:id="0">
    <w:p w:rsidR="00367D0C" w:rsidRDefault="00367D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5C"/>
    <w:rsid w:val="0025115C"/>
    <w:rsid w:val="003063FF"/>
    <w:rsid w:val="00367D0C"/>
    <w:rsid w:val="003E7026"/>
    <w:rsid w:val="004B7E7C"/>
    <w:rsid w:val="00C37C43"/>
    <w:rsid w:val="00D64FF3"/>
    <w:rsid w:val="00FA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BE926-A7D1-456E-91D3-424CC0ED2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0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02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3E7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026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FA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4E0B"/>
  </w:style>
  <w:style w:type="paragraph" w:styleId="a9">
    <w:name w:val="List Paragraph"/>
    <w:basedOn w:val="a"/>
    <w:uiPriority w:val="34"/>
    <w:qFormat/>
    <w:rsid w:val="003063FF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306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4</cp:revision>
  <cp:lastPrinted>2022-09-06T11:14:00Z</cp:lastPrinted>
  <dcterms:created xsi:type="dcterms:W3CDTF">2022-08-30T11:41:00Z</dcterms:created>
  <dcterms:modified xsi:type="dcterms:W3CDTF">2022-09-06T11:14:00Z</dcterms:modified>
</cp:coreProperties>
</file>