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463"/>
      </w:tblGrid>
      <w:tr w:rsidR="006F7673" w:rsidRPr="004156A4" w14:paraId="798F5160" w14:textId="77777777" w:rsidTr="002D7F31">
        <w:tc>
          <w:tcPr>
            <w:tcW w:w="946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57D47765" w14:textId="77777777" w:rsidR="006F7673" w:rsidRPr="004156A4" w:rsidRDefault="006F7673" w:rsidP="002D7F31">
            <w:pPr>
              <w:tabs>
                <w:tab w:val="center" w:pos="4744"/>
                <w:tab w:val="left" w:pos="6705"/>
              </w:tabs>
              <w:spacing w:line="240" w:lineRule="auto"/>
              <w:ind w:right="43"/>
              <w:rPr>
                <w:b/>
                <w:sz w:val="20"/>
              </w:rPr>
            </w:pPr>
            <w:r w:rsidRPr="004156A4">
              <w:rPr>
                <w:b/>
                <w:sz w:val="20"/>
              </w:rPr>
              <w:tab/>
            </w:r>
            <w:r w:rsidRPr="004156A4">
              <w:rPr>
                <w:b/>
                <w:noProof/>
                <w:sz w:val="20"/>
                <w:lang w:val="ru-RU"/>
              </w:rPr>
              <w:drawing>
                <wp:inline distT="0" distB="0" distL="0" distR="0" wp14:anchorId="2FD84EC7" wp14:editId="1852FACB">
                  <wp:extent cx="533400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56A4">
              <w:rPr>
                <w:b/>
                <w:sz w:val="20"/>
              </w:rPr>
              <w:tab/>
            </w:r>
            <w:r w:rsidRPr="004156A4">
              <w:rPr>
                <w:b/>
                <w:sz w:val="28"/>
                <w:szCs w:val="28"/>
              </w:rPr>
              <w:t>ПРОЄКТ</w:t>
            </w:r>
          </w:p>
          <w:p w14:paraId="0CF54B64" w14:textId="77777777" w:rsidR="006F7673" w:rsidRPr="004156A4" w:rsidRDefault="006F7673" w:rsidP="002D7F31">
            <w:pPr>
              <w:spacing w:line="240" w:lineRule="auto"/>
              <w:ind w:right="43"/>
              <w:jc w:val="center"/>
              <w:rPr>
                <w:b/>
                <w:sz w:val="16"/>
                <w:szCs w:val="16"/>
              </w:rPr>
            </w:pPr>
          </w:p>
          <w:p w14:paraId="3959EBCF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0"/>
              <w:rPr>
                <w:caps/>
                <w:szCs w:val="24"/>
                <w:lang w:eastAsia="uk-UA"/>
              </w:rPr>
            </w:pPr>
            <w:r w:rsidRPr="004156A4">
              <w:rPr>
                <w:caps/>
                <w:szCs w:val="24"/>
                <w:lang w:eastAsia="uk-UA"/>
              </w:rPr>
              <w:t>МАЛИНСЬКА МІСЬКА РАДА</w:t>
            </w:r>
          </w:p>
          <w:p w14:paraId="49B82BAE" w14:textId="77777777" w:rsidR="006F7673" w:rsidRPr="004156A4" w:rsidRDefault="006F7673" w:rsidP="002D7F31">
            <w:pPr>
              <w:spacing w:line="240" w:lineRule="auto"/>
              <w:jc w:val="center"/>
              <w:rPr>
                <w:szCs w:val="24"/>
              </w:rPr>
            </w:pPr>
            <w:r w:rsidRPr="004156A4">
              <w:rPr>
                <w:szCs w:val="24"/>
              </w:rPr>
              <w:t>ЖИТОМИРСЬКОЇ ОБЛАСТІ</w:t>
            </w:r>
          </w:p>
          <w:p w14:paraId="397096FD" w14:textId="77777777" w:rsidR="006F7673" w:rsidRPr="004156A4" w:rsidRDefault="006F7673" w:rsidP="002D7F3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F5D4D84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0"/>
              <w:rPr>
                <w:b/>
                <w:caps/>
                <w:sz w:val="48"/>
                <w:szCs w:val="48"/>
                <w:lang w:eastAsia="uk-UA"/>
              </w:rPr>
            </w:pPr>
            <w:r w:rsidRPr="004156A4">
              <w:rPr>
                <w:b/>
                <w:caps/>
                <w:sz w:val="48"/>
                <w:szCs w:val="48"/>
                <w:lang w:eastAsia="uk-UA"/>
              </w:rPr>
              <w:t xml:space="preserve">Р І Ш Е Н </w:t>
            </w:r>
            <w:proofErr w:type="spellStart"/>
            <w:r w:rsidRPr="004156A4">
              <w:rPr>
                <w:b/>
                <w:caps/>
                <w:sz w:val="48"/>
                <w:szCs w:val="48"/>
                <w:lang w:eastAsia="uk-UA"/>
              </w:rPr>
              <w:t>Н</w:t>
            </w:r>
            <w:proofErr w:type="spellEnd"/>
            <w:r w:rsidRPr="004156A4">
              <w:rPr>
                <w:b/>
                <w:caps/>
                <w:sz w:val="48"/>
                <w:szCs w:val="48"/>
                <w:lang w:eastAsia="uk-UA"/>
              </w:rPr>
              <w:t xml:space="preserve"> я</w:t>
            </w:r>
          </w:p>
          <w:p w14:paraId="2973801F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0"/>
              <w:rPr>
                <w:b/>
                <w:caps/>
                <w:sz w:val="16"/>
                <w:szCs w:val="16"/>
                <w:lang w:eastAsia="uk-UA"/>
              </w:rPr>
            </w:pPr>
          </w:p>
          <w:p w14:paraId="4F06DD75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2"/>
              <w:rPr>
                <w:b/>
                <w:caps/>
                <w:sz w:val="28"/>
                <w:lang w:eastAsia="uk-UA"/>
              </w:rPr>
            </w:pPr>
            <w:r w:rsidRPr="004156A4">
              <w:rPr>
                <w:b/>
                <w:caps/>
                <w:sz w:val="28"/>
                <w:lang w:eastAsia="uk-UA"/>
              </w:rPr>
              <w:t xml:space="preserve">малинської МІСЬКОЇ ради                 </w:t>
            </w:r>
          </w:p>
          <w:p w14:paraId="556AB42F" w14:textId="68502A73" w:rsidR="006F7673" w:rsidRPr="004156A4" w:rsidRDefault="006F7673" w:rsidP="002D7F31">
            <w:pPr>
              <w:spacing w:after="160" w:line="256" w:lineRule="auto"/>
              <w:jc w:val="center"/>
              <w:rPr>
                <w:sz w:val="28"/>
                <w:szCs w:val="24"/>
              </w:rPr>
            </w:pPr>
            <w:r w:rsidRPr="004156A4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6BF0B3" wp14:editId="41FDCA4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E2ufedfAgAAbgQAAA4AAAAAAAAAAAAAAAAALgIAAGRycy9lMm9E&#10;b2MueG1sUEsBAi0AFAAGAAgAAAAhAEfk5b/fAAAABgEAAA8AAAAAAAAAAAAAAAAAuQQAAGRycy9k&#10;b3ducmV2LnhtbFBLBQYAAAAABAAEAPMAAADFBQAAAAA=&#10;" strokeweight="4.5pt">
                      <v:stroke linestyle="thinThick"/>
                    </v:line>
                  </w:pict>
                </mc:Fallback>
              </mc:AlternateContent>
            </w:r>
            <w:r w:rsidR="00F51504">
              <w:rPr>
                <w:sz w:val="28"/>
                <w:szCs w:val="24"/>
              </w:rPr>
              <w:t xml:space="preserve">( сесія                         </w:t>
            </w:r>
            <w:r w:rsidRPr="004156A4">
              <w:rPr>
                <w:sz w:val="28"/>
                <w:szCs w:val="24"/>
              </w:rPr>
              <w:t xml:space="preserve"> скликання)</w:t>
            </w:r>
          </w:p>
        </w:tc>
      </w:tr>
    </w:tbl>
    <w:p w14:paraId="427B625E" w14:textId="77777777" w:rsidR="006F7673" w:rsidRDefault="006F7673" w:rsidP="006F7673">
      <w:pPr>
        <w:spacing w:line="240" w:lineRule="auto"/>
        <w:rPr>
          <w:b/>
          <w:sz w:val="28"/>
          <w:szCs w:val="28"/>
          <w:u w:val="single"/>
          <w:lang w:eastAsia="nb-NO"/>
        </w:rPr>
      </w:pPr>
    </w:p>
    <w:p w14:paraId="0A31DC12" w14:textId="4C4DD39F" w:rsidR="006F7673" w:rsidRPr="004156A4" w:rsidRDefault="006F7673" w:rsidP="006F7673">
      <w:pPr>
        <w:spacing w:line="240" w:lineRule="auto"/>
        <w:rPr>
          <w:b/>
          <w:sz w:val="28"/>
          <w:szCs w:val="28"/>
          <w:u w:val="single"/>
          <w:lang w:eastAsia="nb-NO"/>
        </w:rPr>
      </w:pPr>
      <w:r w:rsidRPr="004156A4">
        <w:rPr>
          <w:b/>
          <w:sz w:val="28"/>
          <w:szCs w:val="28"/>
          <w:u w:val="single"/>
          <w:lang w:eastAsia="nb-NO"/>
        </w:rPr>
        <w:t xml:space="preserve">від ___________ року </w:t>
      </w:r>
      <w:r>
        <w:rPr>
          <w:b/>
          <w:sz w:val="28"/>
          <w:szCs w:val="28"/>
          <w:u w:val="single"/>
          <w:lang w:eastAsia="nb-NO"/>
        </w:rPr>
        <w:t xml:space="preserve">2025 </w:t>
      </w:r>
      <w:r w:rsidRPr="004156A4">
        <w:rPr>
          <w:b/>
          <w:sz w:val="28"/>
          <w:szCs w:val="28"/>
          <w:u w:val="single"/>
          <w:lang w:eastAsia="nb-NO"/>
        </w:rPr>
        <w:t>№</w:t>
      </w:r>
    </w:p>
    <w:p w14:paraId="35D44C52" w14:textId="022F988E" w:rsidR="006F7673" w:rsidRPr="00680DAB" w:rsidRDefault="006F7673" w:rsidP="006F7673">
      <w:pPr>
        <w:keepNext/>
        <w:tabs>
          <w:tab w:val="left" w:pos="7020"/>
        </w:tabs>
        <w:spacing w:line="240" w:lineRule="auto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Про затвердження Програми</w:t>
      </w:r>
    </w:p>
    <w:p w14:paraId="68E07173" w14:textId="77777777" w:rsid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 охорони та збереження об’єктів </w:t>
      </w:r>
    </w:p>
    <w:p w14:paraId="2C80BEF5" w14:textId="4776D1D4" w:rsid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культурної спадщини на території</w:t>
      </w:r>
    </w:p>
    <w:p w14:paraId="120A2645" w14:textId="446D2230" w:rsidR="006F7673" w:rsidRP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  <w:proofErr w:type="spellStart"/>
      <w:r w:rsidRPr="001A0A10">
        <w:rPr>
          <w:bCs/>
          <w:color w:val="000000"/>
          <w:sz w:val="28"/>
          <w:szCs w:val="28"/>
        </w:rPr>
        <w:t>Малинської</w:t>
      </w:r>
      <w:proofErr w:type="spellEnd"/>
      <w:r w:rsidRPr="001A0A1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міської територіальної</w:t>
      </w:r>
      <w:r w:rsidRPr="001A0A10">
        <w:rPr>
          <w:bCs/>
          <w:color w:val="000000"/>
          <w:sz w:val="28"/>
          <w:szCs w:val="28"/>
        </w:rPr>
        <w:t xml:space="preserve"> громади </w:t>
      </w:r>
    </w:p>
    <w:p w14:paraId="2A6AEFEC" w14:textId="77777777" w:rsid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 2025 – 2028 роки</w:t>
      </w:r>
    </w:p>
    <w:p w14:paraId="6382F5D1" w14:textId="77777777" w:rsid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321D3EE6" w14:textId="39016E39" w:rsidR="006F7673" w:rsidRDefault="006F7673" w:rsidP="006F7673">
      <w:pPr>
        <w:tabs>
          <w:tab w:val="left" w:pos="3392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Pr="004E320F">
        <w:rPr>
          <w:sz w:val="28"/>
          <w:szCs w:val="28"/>
        </w:rPr>
        <w:t>а виконання Закон</w:t>
      </w:r>
      <w:r w:rsidR="00E907B8">
        <w:rPr>
          <w:sz w:val="28"/>
          <w:szCs w:val="28"/>
        </w:rPr>
        <w:t>у України «Охорону культурної спадщини</w:t>
      </w:r>
      <w:r>
        <w:rPr>
          <w:sz w:val="28"/>
          <w:szCs w:val="28"/>
        </w:rPr>
        <w:t>»,</w:t>
      </w:r>
      <w:r w:rsidRPr="004E320F">
        <w:rPr>
          <w:sz w:val="28"/>
          <w:szCs w:val="28"/>
        </w:rPr>
        <w:t xml:space="preserve"> відповідно до  статті 26 Закону України «Про місцеве самоврядування в Україні»</w:t>
      </w:r>
      <w:r>
        <w:rPr>
          <w:sz w:val="28"/>
          <w:szCs w:val="28"/>
        </w:rPr>
        <w:t>, з</w:t>
      </w:r>
      <w:r w:rsidRPr="004E320F">
        <w:rPr>
          <w:sz w:val="28"/>
          <w:szCs w:val="28"/>
        </w:rPr>
        <w:t xml:space="preserve"> метою </w:t>
      </w:r>
      <w:r w:rsidR="003A1C9C">
        <w:rPr>
          <w:sz w:val="28"/>
          <w:szCs w:val="28"/>
        </w:rPr>
        <w:t xml:space="preserve">охорони та збереження об’єктів культурної спадщини </w:t>
      </w:r>
      <w:proofErr w:type="spellStart"/>
      <w:r w:rsidR="003A1C9C">
        <w:rPr>
          <w:sz w:val="28"/>
          <w:szCs w:val="28"/>
        </w:rPr>
        <w:t>Малинської</w:t>
      </w:r>
      <w:proofErr w:type="spellEnd"/>
      <w:r w:rsidR="003A1C9C">
        <w:rPr>
          <w:sz w:val="28"/>
          <w:szCs w:val="28"/>
        </w:rPr>
        <w:t xml:space="preserve"> міської територіальної громади</w:t>
      </w:r>
      <w:r w:rsidRPr="004E320F">
        <w:rPr>
          <w:sz w:val="28"/>
          <w:szCs w:val="28"/>
        </w:rPr>
        <w:t xml:space="preserve">,  міська рада </w:t>
      </w:r>
    </w:p>
    <w:p w14:paraId="2702CD94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3195804E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  <w:r w:rsidRPr="00744C68">
        <w:rPr>
          <w:sz w:val="28"/>
          <w:szCs w:val="28"/>
        </w:rPr>
        <w:t>В И Р І Ш И Л А:</w:t>
      </w:r>
    </w:p>
    <w:p w14:paraId="4F680C7F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65B44E02" w14:textId="276F8133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  <w:r w:rsidRPr="00744C68">
        <w:rPr>
          <w:sz w:val="28"/>
          <w:szCs w:val="28"/>
        </w:rPr>
        <w:t xml:space="preserve">       1. Затвердити</w:t>
      </w:r>
      <w:r>
        <w:rPr>
          <w:sz w:val="28"/>
          <w:szCs w:val="28"/>
        </w:rPr>
        <w:t xml:space="preserve"> </w:t>
      </w:r>
      <w:r w:rsidR="006E3E73">
        <w:rPr>
          <w:sz w:val="28"/>
          <w:szCs w:val="28"/>
        </w:rPr>
        <w:t xml:space="preserve"> П</w:t>
      </w:r>
      <w:r w:rsidRPr="000076AD">
        <w:rPr>
          <w:sz w:val="28"/>
          <w:szCs w:val="28"/>
        </w:rPr>
        <w:t>рограм</w:t>
      </w:r>
      <w:r>
        <w:rPr>
          <w:sz w:val="28"/>
          <w:szCs w:val="28"/>
        </w:rPr>
        <w:t xml:space="preserve">у </w:t>
      </w:r>
      <w:r w:rsidR="006E3E73">
        <w:rPr>
          <w:sz w:val="28"/>
          <w:szCs w:val="28"/>
        </w:rPr>
        <w:t xml:space="preserve">з охорони та збереження об’єктів культурної спадщини на території </w:t>
      </w:r>
      <w:proofErr w:type="spellStart"/>
      <w:r w:rsidR="006E3E73">
        <w:rPr>
          <w:sz w:val="28"/>
          <w:szCs w:val="28"/>
        </w:rPr>
        <w:t>Малинської</w:t>
      </w:r>
      <w:proofErr w:type="spellEnd"/>
      <w:r w:rsidR="006E3E73">
        <w:rPr>
          <w:sz w:val="28"/>
          <w:szCs w:val="28"/>
        </w:rPr>
        <w:t xml:space="preserve"> міської територіальної громади на 2025-2028 роки</w:t>
      </w:r>
      <w:r>
        <w:rPr>
          <w:sz w:val="28"/>
          <w:szCs w:val="28"/>
        </w:rPr>
        <w:t xml:space="preserve"> </w:t>
      </w:r>
      <w:r w:rsidRPr="00744C68">
        <w:rPr>
          <w:sz w:val="28"/>
          <w:szCs w:val="28"/>
        </w:rPr>
        <w:t>(додається, далі – Програма).</w:t>
      </w:r>
    </w:p>
    <w:p w14:paraId="512195D1" w14:textId="23D5139F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  <w:r w:rsidRPr="00744C68">
        <w:rPr>
          <w:sz w:val="28"/>
          <w:szCs w:val="28"/>
        </w:rPr>
        <w:t xml:space="preserve">       2. Фінансовому управлінню </w:t>
      </w:r>
      <w:proofErr w:type="spellStart"/>
      <w:r w:rsidR="00E5603D">
        <w:rPr>
          <w:sz w:val="28"/>
          <w:szCs w:val="28"/>
        </w:rPr>
        <w:t>Малинського</w:t>
      </w:r>
      <w:proofErr w:type="spellEnd"/>
      <w:r w:rsidR="00E5603D">
        <w:rPr>
          <w:sz w:val="28"/>
          <w:szCs w:val="28"/>
        </w:rPr>
        <w:t xml:space="preserve"> міськвиконкому</w:t>
      </w:r>
      <w:r w:rsidR="002E4504">
        <w:rPr>
          <w:sz w:val="28"/>
          <w:szCs w:val="28"/>
        </w:rPr>
        <w:t xml:space="preserve"> під час формування бюджету та внесення змін до нього на відповідний рік за поданням відповідного головного розпорядника коштів, </w:t>
      </w:r>
      <w:r w:rsidRPr="00744C68">
        <w:rPr>
          <w:sz w:val="28"/>
          <w:szCs w:val="28"/>
        </w:rPr>
        <w:t xml:space="preserve">передбачити в межах фінансових можливостей </w:t>
      </w:r>
      <w:r w:rsidR="00E5603D">
        <w:rPr>
          <w:sz w:val="28"/>
          <w:szCs w:val="28"/>
        </w:rPr>
        <w:t>міського бюджету кошти на реалізацію заходів, передбачених даною П</w:t>
      </w:r>
      <w:r w:rsidRPr="00744C68">
        <w:rPr>
          <w:sz w:val="28"/>
          <w:szCs w:val="28"/>
        </w:rPr>
        <w:t>рограмою.</w:t>
      </w:r>
    </w:p>
    <w:p w14:paraId="31F6CCE0" w14:textId="1ACAF202" w:rsidR="006F7673" w:rsidRPr="00744C68" w:rsidRDefault="006F7673" w:rsidP="002F4DEF">
      <w:pPr>
        <w:tabs>
          <w:tab w:val="left" w:pos="3392"/>
        </w:tabs>
        <w:spacing w:line="240" w:lineRule="auto"/>
        <w:rPr>
          <w:szCs w:val="24"/>
        </w:rPr>
      </w:pPr>
      <w:r w:rsidRPr="00744C68">
        <w:rPr>
          <w:sz w:val="28"/>
          <w:szCs w:val="28"/>
        </w:rPr>
        <w:t xml:space="preserve">    </w:t>
      </w:r>
      <w:r w:rsidR="002F4DEF">
        <w:rPr>
          <w:sz w:val="28"/>
          <w:szCs w:val="28"/>
        </w:rPr>
        <w:t xml:space="preserve">    3</w:t>
      </w:r>
      <w:r w:rsidRPr="00744C68">
        <w:rPr>
          <w:sz w:val="28"/>
          <w:szCs w:val="28"/>
        </w:rPr>
        <w:t>. Контроль за виконанням даного рішення покласти на постійну комісію  з гуманітарних питань</w:t>
      </w:r>
      <w:r>
        <w:rPr>
          <w:sz w:val="28"/>
          <w:szCs w:val="28"/>
        </w:rPr>
        <w:t>.</w:t>
      </w:r>
    </w:p>
    <w:p w14:paraId="641E86C3" w14:textId="77777777" w:rsid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0224DB6F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5B02D6B6" w14:textId="77777777" w:rsidR="006F7673" w:rsidRPr="00744C68" w:rsidRDefault="006F7673" w:rsidP="006F7673">
      <w:pPr>
        <w:tabs>
          <w:tab w:val="left" w:pos="5760"/>
        </w:tabs>
        <w:spacing w:line="240" w:lineRule="auto"/>
        <w:rPr>
          <w:sz w:val="28"/>
          <w:szCs w:val="28"/>
        </w:rPr>
      </w:pPr>
      <w:r w:rsidRPr="00744C68">
        <w:rPr>
          <w:sz w:val="28"/>
          <w:szCs w:val="28"/>
        </w:rPr>
        <w:t xml:space="preserve">Міський голова                                         </w:t>
      </w:r>
      <w:r>
        <w:rPr>
          <w:sz w:val="28"/>
          <w:szCs w:val="28"/>
        </w:rPr>
        <w:t xml:space="preserve">                      Олександр СИТАЙЛО</w:t>
      </w:r>
    </w:p>
    <w:p w14:paraId="16F3F677" w14:textId="77777777" w:rsidR="006F7673" w:rsidRDefault="006F7673" w:rsidP="006F7673">
      <w:pPr>
        <w:tabs>
          <w:tab w:val="left" w:pos="5760"/>
        </w:tabs>
        <w:spacing w:line="240" w:lineRule="auto"/>
        <w:rPr>
          <w:szCs w:val="24"/>
        </w:rPr>
      </w:pPr>
    </w:p>
    <w:p w14:paraId="2842DE64" w14:textId="77777777" w:rsidR="006F7673" w:rsidRDefault="006F7673" w:rsidP="006F7673">
      <w:pPr>
        <w:tabs>
          <w:tab w:val="left" w:pos="5760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Віталій ЛУКАШЕНКО</w:t>
      </w:r>
    </w:p>
    <w:p w14:paraId="001E6D53" w14:textId="4C417400" w:rsidR="002F4DEF" w:rsidRDefault="006F7673" w:rsidP="00083788">
      <w:pPr>
        <w:tabs>
          <w:tab w:val="left" w:pos="5760"/>
        </w:tabs>
        <w:spacing w:line="240" w:lineRule="auto"/>
        <w:ind w:left="1134"/>
      </w:pPr>
      <w:r>
        <w:t>Олександр</w:t>
      </w:r>
      <w:r w:rsidRPr="006E7307">
        <w:t xml:space="preserve"> </w:t>
      </w:r>
      <w:r w:rsidR="00083788">
        <w:t>ПАРШАКОВ</w:t>
      </w:r>
    </w:p>
    <w:p w14:paraId="30326820" w14:textId="5AF18F97" w:rsidR="006F7673" w:rsidRPr="009E4993" w:rsidRDefault="002F4DEF" w:rsidP="006F7673">
      <w:pPr>
        <w:tabs>
          <w:tab w:val="left" w:pos="5760"/>
        </w:tabs>
        <w:spacing w:line="240" w:lineRule="auto"/>
        <w:ind w:left="1134"/>
      </w:pPr>
      <w:r>
        <w:t>Олена  ЖУРОВИЧ</w:t>
      </w:r>
    </w:p>
    <w:p w14:paraId="18D15EA2" w14:textId="77777777" w:rsidR="006F7673" w:rsidRDefault="006F7673" w:rsidP="006F7673">
      <w:pPr>
        <w:spacing w:line="240" w:lineRule="auto"/>
        <w:ind w:left="5670"/>
        <w:rPr>
          <w:szCs w:val="24"/>
        </w:rPr>
      </w:pPr>
    </w:p>
    <w:p w14:paraId="485D7136" w14:textId="77777777" w:rsidR="003A1C9C" w:rsidRDefault="003A1C9C" w:rsidP="006F7673">
      <w:pPr>
        <w:spacing w:line="240" w:lineRule="auto"/>
        <w:ind w:left="5670"/>
        <w:rPr>
          <w:szCs w:val="24"/>
        </w:rPr>
      </w:pPr>
    </w:p>
    <w:p w14:paraId="43CD0713" w14:textId="77777777" w:rsidR="003A1C9C" w:rsidRDefault="003A1C9C" w:rsidP="006F7673">
      <w:pPr>
        <w:spacing w:line="240" w:lineRule="auto"/>
        <w:ind w:left="5670"/>
        <w:rPr>
          <w:szCs w:val="24"/>
        </w:rPr>
      </w:pPr>
    </w:p>
    <w:p w14:paraId="33281983" w14:textId="77777777" w:rsidR="006F7673" w:rsidRDefault="006F7673" w:rsidP="006F7673">
      <w:pPr>
        <w:spacing w:line="240" w:lineRule="auto"/>
        <w:ind w:left="5670"/>
        <w:rPr>
          <w:szCs w:val="24"/>
        </w:rPr>
      </w:pPr>
    </w:p>
    <w:p w14:paraId="246773F5" w14:textId="77777777" w:rsidR="006F7673" w:rsidRDefault="006F7673" w:rsidP="006F7673">
      <w:pPr>
        <w:spacing w:line="240" w:lineRule="auto"/>
        <w:ind w:left="5670"/>
        <w:rPr>
          <w:szCs w:val="24"/>
        </w:rPr>
      </w:pPr>
    </w:p>
    <w:p w14:paraId="141588DE" w14:textId="77777777" w:rsidR="000F035A" w:rsidRDefault="005A6F10" w:rsidP="000F035A">
      <w:pPr>
        <w:pStyle w:val="aa"/>
        <w:jc w:val="right"/>
      </w:pPr>
      <w:r>
        <w:t xml:space="preserve">                                                         </w:t>
      </w:r>
      <w:r w:rsidR="000F035A">
        <w:t xml:space="preserve">                      </w:t>
      </w:r>
    </w:p>
    <w:p w14:paraId="40462265" w14:textId="77777777" w:rsidR="006F7673" w:rsidRDefault="000F035A" w:rsidP="000F035A">
      <w:pPr>
        <w:pStyle w:val="aa"/>
      </w:pPr>
      <w:r>
        <w:t xml:space="preserve">                                                                                                                      </w:t>
      </w:r>
    </w:p>
    <w:p w14:paraId="7418C18E" w14:textId="35BC49A7" w:rsidR="000F035A" w:rsidRDefault="006F7673" w:rsidP="000F035A">
      <w:pPr>
        <w:pStyle w:val="aa"/>
      </w:pPr>
      <w:r>
        <w:lastRenderedPageBreak/>
        <w:t xml:space="preserve">                                                                                                                       </w:t>
      </w:r>
      <w:r w:rsidR="000F035A">
        <w:t xml:space="preserve">   </w:t>
      </w:r>
      <w:r w:rsidR="00A73D8D">
        <w:t>Додаток до рішення</w:t>
      </w:r>
      <w:r w:rsidR="002C663E">
        <w:t xml:space="preserve">                                                              </w:t>
      </w:r>
      <w:r w:rsidR="000F035A">
        <w:t xml:space="preserve">                        </w:t>
      </w:r>
    </w:p>
    <w:p w14:paraId="79A9FB10" w14:textId="7694937A" w:rsidR="00A73D8D" w:rsidRPr="00CA4496" w:rsidRDefault="000F035A" w:rsidP="000F035A">
      <w:pPr>
        <w:pStyle w:val="a5"/>
        <w:shd w:val="clear" w:color="auto" w:fill="FFFFFF"/>
        <w:spacing w:before="0" w:beforeAutospacing="0" w:after="0" w:afterAutospacing="0"/>
        <w:contextualSpacing/>
        <w:jc w:val="center"/>
        <w:textAlignment w:val="baseline"/>
      </w:pPr>
      <w:r>
        <w:t xml:space="preserve">                                                                                                                      </w:t>
      </w:r>
      <w:proofErr w:type="spellStart"/>
      <w:r w:rsidR="00A73D8D">
        <w:t>Малинської</w:t>
      </w:r>
      <w:proofErr w:type="spellEnd"/>
      <w:r w:rsidR="00A73D8D" w:rsidRPr="00CA4496">
        <w:t xml:space="preserve"> </w:t>
      </w:r>
      <w:r w:rsidR="002C663E">
        <w:t>міської ради</w:t>
      </w:r>
    </w:p>
    <w:p w14:paraId="09119698" w14:textId="3D9EB989" w:rsidR="00A73D8D" w:rsidRPr="00CA4496" w:rsidRDefault="000F035A" w:rsidP="000F035A">
      <w:pPr>
        <w:pStyle w:val="a5"/>
        <w:shd w:val="clear" w:color="auto" w:fill="FFFFFF"/>
        <w:spacing w:before="0" w:beforeAutospacing="0" w:after="0" w:afterAutospacing="0"/>
        <w:ind w:left="5664"/>
        <w:contextualSpacing/>
        <w:jc w:val="center"/>
        <w:textAlignment w:val="baseline"/>
      </w:pPr>
      <w:r>
        <w:t xml:space="preserve">                     </w:t>
      </w:r>
      <w:proofErr w:type="spellStart"/>
      <w:r w:rsidR="002C663E">
        <w:t>___сес</w:t>
      </w:r>
      <w:proofErr w:type="spellEnd"/>
      <w:r w:rsidR="002C663E">
        <w:t>ії ___  скликання</w:t>
      </w:r>
    </w:p>
    <w:p w14:paraId="02CAE96A" w14:textId="1F10E4EC" w:rsidR="00A73D8D" w:rsidRDefault="006C2B23" w:rsidP="000F035A">
      <w:pPr>
        <w:contextualSpacing/>
        <w:jc w:val="right"/>
      </w:pPr>
      <w:r>
        <w:t xml:space="preserve">                                                                                         </w:t>
      </w:r>
      <w:r w:rsidR="002C663E">
        <w:t>від</w:t>
      </w:r>
      <w:r w:rsidR="00A73D8D" w:rsidRPr="005B4ADE">
        <w:t xml:space="preserve"> _________</w:t>
      </w:r>
      <w:r w:rsidR="002C663E">
        <w:t xml:space="preserve"> 2025</w:t>
      </w:r>
      <w:r w:rsidR="00A73D8D" w:rsidRPr="005B4ADE">
        <w:t xml:space="preserve"> №____</w:t>
      </w:r>
    </w:p>
    <w:p w14:paraId="1F2F3DDD" w14:textId="77777777" w:rsidR="008D539B" w:rsidRDefault="008D539B" w:rsidP="00AB0D2E">
      <w:pPr>
        <w:ind w:left="4956" w:firstLine="708"/>
        <w:contextualSpacing/>
      </w:pPr>
    </w:p>
    <w:p w14:paraId="72651296" w14:textId="77777777" w:rsidR="008D539B" w:rsidRDefault="008D539B" w:rsidP="00AB0D2E">
      <w:pPr>
        <w:ind w:left="4956" w:firstLine="708"/>
        <w:contextualSpacing/>
      </w:pPr>
    </w:p>
    <w:p w14:paraId="2A86F363" w14:textId="77777777" w:rsidR="008D539B" w:rsidRDefault="008D539B" w:rsidP="00AB0D2E">
      <w:pPr>
        <w:ind w:left="4956" w:firstLine="708"/>
        <w:contextualSpacing/>
      </w:pPr>
    </w:p>
    <w:p w14:paraId="0098AEDD" w14:textId="77777777" w:rsidR="00660FA6" w:rsidRPr="00CA4496" w:rsidRDefault="00660FA6" w:rsidP="00AB0D2E">
      <w:pPr>
        <w:ind w:left="4956" w:firstLine="708"/>
        <w:contextualSpacing/>
      </w:pPr>
    </w:p>
    <w:p w14:paraId="3D6930B8" w14:textId="77777777" w:rsidR="00A73D8D" w:rsidRDefault="00A73D8D" w:rsidP="00A73D8D">
      <w:pPr>
        <w:spacing w:line="240" w:lineRule="auto"/>
        <w:jc w:val="center"/>
        <w:rPr>
          <w:b/>
          <w:bCs/>
          <w:szCs w:val="24"/>
        </w:rPr>
      </w:pPr>
    </w:p>
    <w:p w14:paraId="077ED8F1" w14:textId="77777777" w:rsidR="00A73D8D" w:rsidRPr="00175A74" w:rsidRDefault="00A73D8D" w:rsidP="00A73D8D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 w:val="40"/>
          <w:szCs w:val="40"/>
        </w:rPr>
      </w:pPr>
      <w:r w:rsidRPr="00175A74">
        <w:rPr>
          <w:b/>
          <w:snapToGrid w:val="0"/>
          <w:color w:val="000000"/>
          <w:sz w:val="40"/>
          <w:szCs w:val="40"/>
        </w:rPr>
        <w:t xml:space="preserve">ПРОГРАМА </w:t>
      </w:r>
    </w:p>
    <w:p w14:paraId="2B918B2D" w14:textId="77777777" w:rsidR="006C2B23" w:rsidRPr="00175A74" w:rsidRDefault="00A73D8D" w:rsidP="00A73D8D">
      <w:pPr>
        <w:pStyle w:val="1"/>
        <w:spacing w:before="0" w:after="0" w:line="240" w:lineRule="auto"/>
        <w:contextualSpacing/>
        <w:jc w:val="center"/>
        <w:rPr>
          <w:rFonts w:ascii="Times New Roman" w:hAnsi="Times New Roman"/>
          <w:color w:val="000000"/>
          <w:sz w:val="40"/>
          <w:szCs w:val="40"/>
        </w:rPr>
      </w:pPr>
      <w:r w:rsidRPr="00175A74">
        <w:rPr>
          <w:rFonts w:ascii="Times New Roman" w:hAnsi="Times New Roman"/>
          <w:color w:val="000000"/>
          <w:sz w:val="40"/>
          <w:szCs w:val="40"/>
        </w:rPr>
        <w:t>з охорони та збереження об’єктів культурної спадщини</w:t>
      </w:r>
    </w:p>
    <w:p w14:paraId="2E6473F2" w14:textId="77777777" w:rsidR="00175A74" w:rsidRPr="00175A74" w:rsidRDefault="00A73D8D" w:rsidP="00A73D8D">
      <w:pPr>
        <w:pStyle w:val="1"/>
        <w:spacing w:before="0" w:after="0" w:line="240" w:lineRule="auto"/>
        <w:contextualSpacing/>
        <w:jc w:val="center"/>
        <w:rPr>
          <w:rFonts w:ascii="Times New Roman" w:hAnsi="Times New Roman"/>
          <w:color w:val="000000"/>
          <w:sz w:val="40"/>
          <w:szCs w:val="40"/>
        </w:rPr>
      </w:pPr>
      <w:r w:rsidRPr="00175A74">
        <w:rPr>
          <w:rFonts w:ascii="Times New Roman" w:hAnsi="Times New Roman"/>
          <w:color w:val="000000"/>
          <w:sz w:val="40"/>
          <w:szCs w:val="40"/>
        </w:rPr>
        <w:t xml:space="preserve"> на території </w:t>
      </w:r>
      <w:proofErr w:type="spellStart"/>
      <w:r w:rsidRPr="00175A74">
        <w:rPr>
          <w:rFonts w:ascii="Times New Roman" w:hAnsi="Times New Roman"/>
          <w:color w:val="000000"/>
          <w:sz w:val="40"/>
          <w:szCs w:val="40"/>
        </w:rPr>
        <w:t>Малинської</w:t>
      </w:r>
      <w:proofErr w:type="spellEnd"/>
      <w:r w:rsidRPr="00175A74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175A74" w:rsidRPr="00175A74">
        <w:rPr>
          <w:rFonts w:ascii="Times New Roman" w:hAnsi="Times New Roman"/>
          <w:color w:val="000000"/>
          <w:sz w:val="40"/>
          <w:szCs w:val="40"/>
        </w:rPr>
        <w:t xml:space="preserve">міської </w:t>
      </w:r>
    </w:p>
    <w:p w14:paraId="33858DB4" w14:textId="5EC0E92C" w:rsidR="006C2B23" w:rsidRPr="00175A74" w:rsidRDefault="00A73D8D" w:rsidP="00A73D8D">
      <w:pPr>
        <w:pStyle w:val="1"/>
        <w:spacing w:before="0" w:after="0" w:line="240" w:lineRule="auto"/>
        <w:contextualSpacing/>
        <w:jc w:val="center"/>
        <w:rPr>
          <w:rFonts w:ascii="Times New Roman" w:hAnsi="Times New Roman"/>
          <w:color w:val="000000"/>
          <w:sz w:val="40"/>
          <w:szCs w:val="40"/>
        </w:rPr>
      </w:pPr>
      <w:r w:rsidRPr="00175A74">
        <w:rPr>
          <w:rFonts w:ascii="Times New Roman" w:hAnsi="Times New Roman"/>
          <w:color w:val="000000"/>
          <w:sz w:val="40"/>
          <w:szCs w:val="40"/>
        </w:rPr>
        <w:t xml:space="preserve">територіальної громади </w:t>
      </w:r>
    </w:p>
    <w:p w14:paraId="285554B8" w14:textId="40164CCF" w:rsidR="00A73D8D" w:rsidRPr="00175A74" w:rsidRDefault="00A73D8D" w:rsidP="00A73D8D">
      <w:pPr>
        <w:pStyle w:val="1"/>
        <w:spacing w:before="0" w:after="0" w:line="240" w:lineRule="auto"/>
        <w:contextualSpacing/>
        <w:jc w:val="center"/>
        <w:rPr>
          <w:rFonts w:ascii="Times New Roman" w:hAnsi="Times New Roman"/>
          <w:bCs w:val="0"/>
          <w:sz w:val="40"/>
          <w:szCs w:val="40"/>
        </w:rPr>
      </w:pPr>
      <w:r w:rsidRPr="00175A74">
        <w:rPr>
          <w:rFonts w:ascii="Times New Roman" w:hAnsi="Times New Roman"/>
          <w:color w:val="000000"/>
          <w:sz w:val="40"/>
          <w:szCs w:val="40"/>
        </w:rPr>
        <w:t xml:space="preserve">на </w:t>
      </w:r>
      <w:r w:rsidRPr="00175A74">
        <w:rPr>
          <w:rFonts w:ascii="Times New Roman" w:hAnsi="Times New Roman"/>
          <w:bCs w:val="0"/>
          <w:color w:val="000000"/>
          <w:sz w:val="40"/>
          <w:szCs w:val="40"/>
        </w:rPr>
        <w:t>202</w:t>
      </w:r>
      <w:r w:rsidR="00CC2063" w:rsidRPr="00175A74">
        <w:rPr>
          <w:rFonts w:ascii="Times New Roman" w:hAnsi="Times New Roman"/>
          <w:bCs w:val="0"/>
          <w:color w:val="000000"/>
          <w:sz w:val="40"/>
          <w:szCs w:val="40"/>
        </w:rPr>
        <w:t>5-202</w:t>
      </w:r>
      <w:r w:rsidR="007F40B0" w:rsidRPr="00175A74">
        <w:rPr>
          <w:rFonts w:ascii="Times New Roman" w:hAnsi="Times New Roman"/>
          <w:bCs w:val="0"/>
          <w:color w:val="000000"/>
          <w:sz w:val="40"/>
          <w:szCs w:val="40"/>
          <w:lang w:val="ru-RU"/>
        </w:rPr>
        <w:t>8</w:t>
      </w:r>
      <w:r w:rsidRPr="00175A74">
        <w:rPr>
          <w:rFonts w:ascii="Times New Roman" w:hAnsi="Times New Roman"/>
          <w:bCs w:val="0"/>
          <w:color w:val="000000"/>
          <w:sz w:val="40"/>
          <w:szCs w:val="40"/>
        </w:rPr>
        <w:t xml:space="preserve"> роки</w:t>
      </w:r>
    </w:p>
    <w:p w14:paraId="7A90A62C" w14:textId="77777777" w:rsidR="00A73D8D" w:rsidRPr="00175A74" w:rsidRDefault="00A73D8D" w:rsidP="005A6F10">
      <w:pPr>
        <w:pStyle w:val="aa"/>
        <w:rPr>
          <w:sz w:val="40"/>
          <w:szCs w:val="40"/>
        </w:rPr>
      </w:pPr>
    </w:p>
    <w:p w14:paraId="3B91BDC9" w14:textId="77777777" w:rsidR="00A73D8D" w:rsidRPr="00175A74" w:rsidRDefault="00A73D8D" w:rsidP="005A6F10">
      <w:pPr>
        <w:pStyle w:val="aa"/>
        <w:rPr>
          <w:sz w:val="40"/>
          <w:szCs w:val="40"/>
        </w:rPr>
      </w:pPr>
    </w:p>
    <w:p w14:paraId="612AA408" w14:textId="77777777" w:rsidR="00A73D8D" w:rsidRPr="00175A74" w:rsidRDefault="00A73D8D" w:rsidP="005A6F10">
      <w:pPr>
        <w:pStyle w:val="aa"/>
        <w:rPr>
          <w:sz w:val="40"/>
          <w:szCs w:val="40"/>
        </w:rPr>
      </w:pPr>
    </w:p>
    <w:p w14:paraId="3BE3A2D8" w14:textId="77777777" w:rsidR="00A73D8D" w:rsidRDefault="00A73D8D" w:rsidP="005A6F10">
      <w:pPr>
        <w:pStyle w:val="aa"/>
      </w:pPr>
    </w:p>
    <w:p w14:paraId="26EB0D70" w14:textId="77777777" w:rsidR="00A73D8D" w:rsidRDefault="00A73D8D" w:rsidP="005A6F10">
      <w:pPr>
        <w:pStyle w:val="aa"/>
      </w:pPr>
    </w:p>
    <w:p w14:paraId="226F5AC8" w14:textId="77777777" w:rsidR="00A73D8D" w:rsidRDefault="00A73D8D" w:rsidP="005A6F10">
      <w:pPr>
        <w:pStyle w:val="aa"/>
      </w:pPr>
    </w:p>
    <w:p w14:paraId="24FA5D03" w14:textId="77777777" w:rsidR="00A73D8D" w:rsidRDefault="00A73D8D" w:rsidP="005A6F10">
      <w:pPr>
        <w:pStyle w:val="aa"/>
      </w:pPr>
    </w:p>
    <w:p w14:paraId="33CEF1F7" w14:textId="77777777" w:rsidR="00A73D8D" w:rsidRDefault="00A73D8D" w:rsidP="005A6F10">
      <w:pPr>
        <w:pStyle w:val="aa"/>
      </w:pPr>
    </w:p>
    <w:p w14:paraId="25255B36" w14:textId="77777777" w:rsidR="00A73D8D" w:rsidRDefault="00A73D8D" w:rsidP="005A6F10">
      <w:pPr>
        <w:pStyle w:val="aa"/>
      </w:pPr>
    </w:p>
    <w:p w14:paraId="2528EF3A" w14:textId="77777777" w:rsidR="00A73D8D" w:rsidRDefault="00A73D8D" w:rsidP="005A6F10">
      <w:pPr>
        <w:pStyle w:val="aa"/>
      </w:pPr>
    </w:p>
    <w:p w14:paraId="2E6E37EC" w14:textId="77777777" w:rsidR="00A73D8D" w:rsidRDefault="00A73D8D" w:rsidP="005A6F10">
      <w:pPr>
        <w:pStyle w:val="aa"/>
      </w:pPr>
    </w:p>
    <w:p w14:paraId="556426E2" w14:textId="77777777" w:rsidR="00A73D8D" w:rsidRDefault="00A73D8D" w:rsidP="005A6F10">
      <w:pPr>
        <w:pStyle w:val="aa"/>
      </w:pPr>
    </w:p>
    <w:p w14:paraId="7E34973F" w14:textId="77777777" w:rsidR="00A73D8D" w:rsidRDefault="00A73D8D" w:rsidP="005A6F10">
      <w:pPr>
        <w:pStyle w:val="aa"/>
      </w:pPr>
    </w:p>
    <w:p w14:paraId="429B4259" w14:textId="77777777" w:rsidR="00A73D8D" w:rsidRDefault="00A73D8D" w:rsidP="005A6F10">
      <w:pPr>
        <w:pStyle w:val="aa"/>
      </w:pPr>
    </w:p>
    <w:p w14:paraId="594D30EA" w14:textId="77777777" w:rsidR="00A73D8D" w:rsidRDefault="00A73D8D" w:rsidP="005A6F10">
      <w:pPr>
        <w:pStyle w:val="aa"/>
      </w:pPr>
    </w:p>
    <w:p w14:paraId="015A6005" w14:textId="77777777" w:rsidR="00A73D8D" w:rsidRDefault="00A73D8D" w:rsidP="005A6F10">
      <w:pPr>
        <w:pStyle w:val="aa"/>
      </w:pPr>
    </w:p>
    <w:p w14:paraId="03225F96" w14:textId="77777777" w:rsidR="00A73D8D" w:rsidRDefault="00A73D8D" w:rsidP="005A6F10">
      <w:pPr>
        <w:pStyle w:val="aa"/>
      </w:pPr>
    </w:p>
    <w:p w14:paraId="58B9A0B5" w14:textId="77777777" w:rsidR="00A73D8D" w:rsidRDefault="00A73D8D" w:rsidP="005A6F10">
      <w:pPr>
        <w:pStyle w:val="aa"/>
      </w:pPr>
    </w:p>
    <w:p w14:paraId="64573354" w14:textId="77777777" w:rsidR="00A73D8D" w:rsidRDefault="00A73D8D" w:rsidP="005A6F10">
      <w:pPr>
        <w:pStyle w:val="aa"/>
      </w:pPr>
    </w:p>
    <w:p w14:paraId="0058FA81" w14:textId="77777777" w:rsidR="00A73D8D" w:rsidRDefault="00A73D8D" w:rsidP="005A6F10">
      <w:pPr>
        <w:pStyle w:val="aa"/>
      </w:pPr>
    </w:p>
    <w:p w14:paraId="708EEA4C" w14:textId="77777777" w:rsidR="00A73D8D" w:rsidRDefault="00A73D8D" w:rsidP="005A6F10">
      <w:pPr>
        <w:pStyle w:val="aa"/>
      </w:pPr>
    </w:p>
    <w:p w14:paraId="35BF51BC" w14:textId="77777777" w:rsidR="00A73D8D" w:rsidRDefault="00A73D8D" w:rsidP="005A6F10">
      <w:pPr>
        <w:pStyle w:val="aa"/>
      </w:pPr>
    </w:p>
    <w:p w14:paraId="07AF5F5C" w14:textId="77777777" w:rsidR="00A73D8D" w:rsidRDefault="00A73D8D" w:rsidP="005A6F10">
      <w:pPr>
        <w:pStyle w:val="aa"/>
      </w:pPr>
    </w:p>
    <w:p w14:paraId="6DE9F987" w14:textId="77777777" w:rsidR="00A73D8D" w:rsidRDefault="00A73D8D" w:rsidP="005A6F10">
      <w:pPr>
        <w:pStyle w:val="aa"/>
      </w:pPr>
    </w:p>
    <w:p w14:paraId="44169738" w14:textId="77777777" w:rsidR="00A73D8D" w:rsidRDefault="00A73D8D" w:rsidP="005A6F10">
      <w:pPr>
        <w:pStyle w:val="aa"/>
      </w:pPr>
    </w:p>
    <w:p w14:paraId="31B41DD4" w14:textId="77777777" w:rsidR="00A73D8D" w:rsidRDefault="00A73D8D" w:rsidP="005A6F10">
      <w:pPr>
        <w:pStyle w:val="aa"/>
      </w:pPr>
    </w:p>
    <w:p w14:paraId="65E929BA" w14:textId="77777777" w:rsidR="00A73D8D" w:rsidRDefault="00A73D8D" w:rsidP="005A6F10">
      <w:pPr>
        <w:pStyle w:val="aa"/>
      </w:pPr>
    </w:p>
    <w:p w14:paraId="3CF2AAFF" w14:textId="77777777" w:rsidR="00A73D8D" w:rsidRDefault="00A73D8D" w:rsidP="005A6F10">
      <w:pPr>
        <w:pStyle w:val="aa"/>
      </w:pPr>
    </w:p>
    <w:p w14:paraId="4496DE17" w14:textId="77777777" w:rsidR="00A73D8D" w:rsidRDefault="00A73D8D" w:rsidP="005A6F10">
      <w:pPr>
        <w:pStyle w:val="aa"/>
      </w:pPr>
    </w:p>
    <w:p w14:paraId="6AD2EFF2" w14:textId="77777777" w:rsidR="00A73D8D" w:rsidRDefault="00A73D8D" w:rsidP="005A6F10">
      <w:pPr>
        <w:pStyle w:val="aa"/>
      </w:pPr>
    </w:p>
    <w:p w14:paraId="394BFDB7" w14:textId="77777777" w:rsidR="00A73D8D" w:rsidRDefault="00A73D8D" w:rsidP="005A6F10">
      <w:pPr>
        <w:pStyle w:val="aa"/>
      </w:pPr>
    </w:p>
    <w:p w14:paraId="3351376A" w14:textId="77777777" w:rsidR="00A73D8D" w:rsidRDefault="00A73D8D" w:rsidP="005A6F10">
      <w:pPr>
        <w:pStyle w:val="aa"/>
      </w:pPr>
    </w:p>
    <w:p w14:paraId="7CBA3A2A" w14:textId="77777777" w:rsidR="008A657F" w:rsidRDefault="008A657F" w:rsidP="00166433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Cs w:val="24"/>
        </w:rPr>
      </w:pPr>
    </w:p>
    <w:p w14:paraId="13624E6F" w14:textId="77777777" w:rsidR="006F7673" w:rsidRDefault="006F7673" w:rsidP="00166433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Cs w:val="24"/>
        </w:rPr>
      </w:pPr>
    </w:p>
    <w:p w14:paraId="3D67A5BB" w14:textId="77777777" w:rsidR="006F7673" w:rsidRDefault="006F7673" w:rsidP="00166433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Cs w:val="24"/>
        </w:rPr>
      </w:pPr>
    </w:p>
    <w:p w14:paraId="51BDAA33" w14:textId="77777777" w:rsidR="00166433" w:rsidRPr="005E47CC" w:rsidRDefault="00166433" w:rsidP="00166433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Cs w:val="24"/>
        </w:rPr>
      </w:pPr>
      <w:r w:rsidRPr="005E47CC">
        <w:rPr>
          <w:b/>
          <w:snapToGrid w:val="0"/>
          <w:color w:val="000000"/>
          <w:szCs w:val="24"/>
        </w:rPr>
        <w:t xml:space="preserve">ПРОГРАМА </w:t>
      </w:r>
    </w:p>
    <w:p w14:paraId="743744C9" w14:textId="1A5C50E4" w:rsidR="00166433" w:rsidRPr="005E47CC" w:rsidRDefault="00166433" w:rsidP="00166433">
      <w:pPr>
        <w:pStyle w:val="1"/>
        <w:spacing w:before="0" w:after="0" w:line="240" w:lineRule="auto"/>
        <w:contextualSpacing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Pr="005E47CC">
        <w:rPr>
          <w:rFonts w:ascii="Times New Roman" w:hAnsi="Times New Roman"/>
          <w:color w:val="000000"/>
          <w:sz w:val="24"/>
          <w:szCs w:val="24"/>
        </w:rPr>
        <w:t xml:space="preserve"> охорони та збереження об’єктів культурної спадщини на території </w:t>
      </w:r>
      <w:proofErr w:type="spellStart"/>
      <w:r w:rsidR="00EC4F00">
        <w:rPr>
          <w:rFonts w:ascii="Times New Roman" w:hAnsi="Times New Roman"/>
          <w:color w:val="000000"/>
          <w:sz w:val="24"/>
          <w:szCs w:val="24"/>
        </w:rPr>
        <w:t>Малинської</w:t>
      </w:r>
      <w:proofErr w:type="spellEnd"/>
      <w:r w:rsidRPr="005E47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066">
        <w:rPr>
          <w:rFonts w:ascii="Times New Roman" w:hAnsi="Times New Roman"/>
          <w:color w:val="000000"/>
          <w:sz w:val="24"/>
          <w:szCs w:val="24"/>
        </w:rPr>
        <w:t xml:space="preserve">міської </w:t>
      </w:r>
      <w:r w:rsidRPr="005E47CC">
        <w:rPr>
          <w:rFonts w:ascii="Times New Roman" w:hAnsi="Times New Roman"/>
          <w:color w:val="000000"/>
          <w:sz w:val="24"/>
          <w:szCs w:val="24"/>
        </w:rPr>
        <w:t xml:space="preserve">територіальної громади на </w:t>
      </w:r>
      <w:r w:rsidRPr="005E47CC">
        <w:rPr>
          <w:rFonts w:ascii="Times New Roman" w:hAnsi="Times New Roman"/>
          <w:bCs w:val="0"/>
          <w:color w:val="000000"/>
          <w:sz w:val="24"/>
          <w:szCs w:val="24"/>
        </w:rPr>
        <w:t>202</w:t>
      </w:r>
      <w:r w:rsidR="00CC2063">
        <w:rPr>
          <w:rFonts w:ascii="Times New Roman" w:hAnsi="Times New Roman"/>
          <w:bCs w:val="0"/>
          <w:color w:val="000000"/>
          <w:sz w:val="24"/>
          <w:szCs w:val="24"/>
        </w:rPr>
        <w:t>5-202</w:t>
      </w:r>
      <w:r w:rsidR="007F40B0">
        <w:rPr>
          <w:rFonts w:ascii="Times New Roman" w:hAnsi="Times New Roman"/>
          <w:bCs w:val="0"/>
          <w:color w:val="000000"/>
          <w:sz w:val="24"/>
          <w:szCs w:val="24"/>
          <w:lang w:val="ru-RU"/>
        </w:rPr>
        <w:t>8</w:t>
      </w:r>
      <w:r w:rsidRPr="005E47CC">
        <w:rPr>
          <w:rFonts w:ascii="Times New Roman" w:hAnsi="Times New Roman"/>
          <w:bCs w:val="0"/>
          <w:color w:val="000000"/>
          <w:sz w:val="24"/>
          <w:szCs w:val="24"/>
        </w:rPr>
        <w:t xml:space="preserve"> роки</w:t>
      </w:r>
    </w:p>
    <w:p w14:paraId="0756C032" w14:textId="77777777" w:rsidR="00166433" w:rsidRPr="005E47CC" w:rsidRDefault="00166433" w:rsidP="00166433">
      <w:pPr>
        <w:spacing w:line="240" w:lineRule="auto"/>
        <w:contextualSpacing/>
        <w:jc w:val="center"/>
        <w:rPr>
          <w:szCs w:val="24"/>
        </w:rPr>
      </w:pPr>
    </w:p>
    <w:p w14:paraId="2617E44E" w14:textId="16E97771" w:rsidR="00166433" w:rsidRPr="005E47CC" w:rsidRDefault="00166433" w:rsidP="00166433">
      <w:pPr>
        <w:spacing w:line="240" w:lineRule="auto"/>
        <w:contextualSpacing/>
        <w:jc w:val="center"/>
        <w:rPr>
          <w:szCs w:val="24"/>
        </w:rPr>
      </w:pPr>
      <w:r w:rsidRPr="005E47CC">
        <w:rPr>
          <w:b/>
          <w:bCs/>
          <w:color w:val="000000"/>
          <w:szCs w:val="24"/>
        </w:rPr>
        <w:t>ПАСПОРТ</w:t>
      </w:r>
      <w:r w:rsidR="007D2BE0">
        <w:rPr>
          <w:b/>
          <w:bCs/>
          <w:color w:val="000000"/>
          <w:szCs w:val="24"/>
        </w:rPr>
        <w:t xml:space="preserve"> ПРОГРАМИ</w:t>
      </w:r>
    </w:p>
    <w:p w14:paraId="7D9E4944" w14:textId="545201EE" w:rsidR="00166433" w:rsidRPr="005E47CC" w:rsidRDefault="00166433" w:rsidP="00166433">
      <w:pPr>
        <w:spacing w:line="240" w:lineRule="auto"/>
        <w:contextualSpacing/>
        <w:jc w:val="center"/>
        <w:rPr>
          <w:szCs w:val="24"/>
        </w:rPr>
      </w:pPr>
    </w:p>
    <w:tbl>
      <w:tblPr>
        <w:tblW w:w="10490" w:type="dxa"/>
        <w:tblCellSpacing w:w="0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515"/>
        <w:gridCol w:w="6379"/>
      </w:tblGrid>
      <w:tr w:rsidR="00166433" w:rsidRPr="005E47CC" w14:paraId="019195FA" w14:textId="77777777" w:rsidTr="00EC4F00">
        <w:trPr>
          <w:tblCellSpacing w:w="0" w:type="dxa"/>
        </w:trPr>
        <w:tc>
          <w:tcPr>
            <w:tcW w:w="596" w:type="dxa"/>
            <w:vAlign w:val="center"/>
            <w:hideMark/>
          </w:tcPr>
          <w:p w14:paraId="3C6DBA1A" w14:textId="77777777" w:rsidR="00166433" w:rsidRPr="005E47CC" w:rsidRDefault="00166433" w:rsidP="00EC4F00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1343D6">
              <w:rPr>
                <w:i/>
                <w:szCs w:val="24"/>
              </w:rPr>
              <w:t> </w:t>
            </w:r>
            <w:r w:rsidRPr="005E47CC">
              <w:rPr>
                <w:color w:val="000000"/>
                <w:szCs w:val="24"/>
              </w:rPr>
              <w:t>1.</w:t>
            </w:r>
          </w:p>
        </w:tc>
        <w:tc>
          <w:tcPr>
            <w:tcW w:w="3515" w:type="dxa"/>
            <w:vAlign w:val="center"/>
            <w:hideMark/>
          </w:tcPr>
          <w:p w14:paraId="58894FC9" w14:textId="72F06066" w:rsidR="00166433" w:rsidRPr="00054927" w:rsidRDefault="00054927" w:rsidP="00054927">
            <w:pPr>
              <w:spacing w:line="240" w:lineRule="auto"/>
              <w:contextualSpacing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Ініціатор </w:t>
            </w:r>
            <w:r w:rsidR="00166433" w:rsidRPr="00054927">
              <w:rPr>
                <w:color w:val="000000"/>
                <w:szCs w:val="24"/>
              </w:rPr>
              <w:t xml:space="preserve">розроблення </w:t>
            </w:r>
            <w:r>
              <w:rPr>
                <w:color w:val="000000"/>
                <w:szCs w:val="24"/>
              </w:rPr>
              <w:t>Програми</w:t>
            </w:r>
          </w:p>
          <w:p w14:paraId="26C6B1C8" w14:textId="0AAF29AC" w:rsidR="00166433" w:rsidRPr="00054927" w:rsidRDefault="00166433" w:rsidP="00054927">
            <w:pPr>
              <w:spacing w:line="240" w:lineRule="auto"/>
              <w:contextualSpacing/>
              <w:jc w:val="left"/>
              <w:rPr>
                <w:szCs w:val="24"/>
              </w:rPr>
            </w:pPr>
          </w:p>
        </w:tc>
        <w:tc>
          <w:tcPr>
            <w:tcW w:w="6379" w:type="dxa"/>
            <w:vAlign w:val="center"/>
            <w:hideMark/>
          </w:tcPr>
          <w:p w14:paraId="2F9EFE61" w14:textId="0C2EBDE3" w:rsidR="00166433" w:rsidRPr="005E47CC" w:rsidRDefault="00166433" w:rsidP="00EC4F00">
            <w:pPr>
              <w:spacing w:line="240" w:lineRule="auto"/>
              <w:contextualSpacing/>
              <w:jc w:val="left"/>
              <w:rPr>
                <w:szCs w:val="24"/>
              </w:rPr>
            </w:pPr>
            <w:r w:rsidRPr="005E47CC">
              <w:rPr>
                <w:color w:val="000000"/>
                <w:szCs w:val="24"/>
              </w:rPr>
              <w:t>Відділ культури</w:t>
            </w:r>
            <w:r w:rsidR="00EC4F00">
              <w:rPr>
                <w:color w:val="000000"/>
                <w:szCs w:val="24"/>
              </w:rPr>
              <w:t xml:space="preserve"> виконкому </w:t>
            </w:r>
            <w:proofErr w:type="spellStart"/>
            <w:r w:rsidR="00EC4F00">
              <w:rPr>
                <w:color w:val="000000"/>
                <w:szCs w:val="24"/>
              </w:rPr>
              <w:t>Малинської</w:t>
            </w:r>
            <w:proofErr w:type="spellEnd"/>
            <w:r w:rsidR="00EC4F00">
              <w:rPr>
                <w:color w:val="000000"/>
                <w:szCs w:val="24"/>
              </w:rPr>
              <w:t xml:space="preserve"> міської ради</w:t>
            </w:r>
          </w:p>
        </w:tc>
      </w:tr>
      <w:tr w:rsidR="00166433" w:rsidRPr="005E47CC" w14:paraId="7747A924" w14:textId="77777777" w:rsidTr="00EC4F00">
        <w:trPr>
          <w:tblCellSpacing w:w="0" w:type="dxa"/>
        </w:trPr>
        <w:tc>
          <w:tcPr>
            <w:tcW w:w="596" w:type="dxa"/>
            <w:vAlign w:val="center"/>
            <w:hideMark/>
          </w:tcPr>
          <w:p w14:paraId="493336EA" w14:textId="7FDB8E93" w:rsidR="00166433" w:rsidRPr="005E47CC" w:rsidRDefault="00166433" w:rsidP="00EC4F00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515" w:type="dxa"/>
            <w:vAlign w:val="center"/>
            <w:hideMark/>
          </w:tcPr>
          <w:p w14:paraId="0B5BD76F" w14:textId="77777777" w:rsidR="000856C2" w:rsidRDefault="00054927" w:rsidP="00EC4F00">
            <w:pPr>
              <w:spacing w:line="240" w:lineRule="auto"/>
              <w:contextualSpacing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14:paraId="49D1DA4A" w14:textId="5D6469C1" w:rsidR="00166433" w:rsidRDefault="00054927" w:rsidP="00EC4F00">
            <w:pPr>
              <w:spacing w:line="240" w:lineRule="auto"/>
              <w:contextualSpacing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="00166433" w:rsidRPr="00054927">
              <w:rPr>
                <w:color w:val="000000"/>
                <w:szCs w:val="24"/>
              </w:rPr>
              <w:t>озробник Програми</w:t>
            </w:r>
          </w:p>
          <w:p w14:paraId="12B02A84" w14:textId="77777777" w:rsidR="000856C2" w:rsidRDefault="000856C2" w:rsidP="00EC4F00">
            <w:pPr>
              <w:spacing w:line="240" w:lineRule="auto"/>
              <w:contextualSpacing/>
              <w:jc w:val="left"/>
              <w:rPr>
                <w:color w:val="000000"/>
                <w:szCs w:val="24"/>
              </w:rPr>
            </w:pPr>
          </w:p>
          <w:p w14:paraId="4CCE9775" w14:textId="61023BC0" w:rsidR="000856C2" w:rsidRPr="00054927" w:rsidRDefault="000856C2" w:rsidP="00EC4F00">
            <w:pPr>
              <w:spacing w:line="240" w:lineRule="auto"/>
              <w:contextualSpacing/>
              <w:jc w:val="left"/>
              <w:rPr>
                <w:szCs w:val="24"/>
              </w:rPr>
            </w:pPr>
          </w:p>
        </w:tc>
        <w:tc>
          <w:tcPr>
            <w:tcW w:w="6379" w:type="dxa"/>
            <w:vAlign w:val="center"/>
            <w:hideMark/>
          </w:tcPr>
          <w:p w14:paraId="2C9550C0" w14:textId="153FCBE7" w:rsidR="00166433" w:rsidRPr="005E47CC" w:rsidRDefault="00EC4F00" w:rsidP="00EC4F00">
            <w:pPr>
              <w:spacing w:line="240" w:lineRule="auto"/>
              <w:contextualSpacing/>
              <w:jc w:val="left"/>
              <w:rPr>
                <w:szCs w:val="24"/>
              </w:rPr>
            </w:pPr>
            <w:r w:rsidRPr="005E47CC">
              <w:rPr>
                <w:color w:val="000000"/>
                <w:szCs w:val="24"/>
              </w:rPr>
              <w:t>Відділ культури</w:t>
            </w:r>
            <w:r>
              <w:rPr>
                <w:color w:val="000000"/>
                <w:szCs w:val="24"/>
              </w:rPr>
              <w:t xml:space="preserve"> виконкому </w:t>
            </w:r>
            <w:proofErr w:type="spellStart"/>
            <w:r>
              <w:rPr>
                <w:color w:val="000000"/>
                <w:szCs w:val="24"/>
              </w:rPr>
              <w:t>Малинської</w:t>
            </w:r>
            <w:proofErr w:type="spellEnd"/>
            <w:r>
              <w:rPr>
                <w:color w:val="000000"/>
                <w:szCs w:val="24"/>
              </w:rPr>
              <w:t xml:space="preserve"> міської ради</w:t>
            </w:r>
          </w:p>
        </w:tc>
      </w:tr>
      <w:tr w:rsidR="00D62EDD" w:rsidRPr="005E47CC" w14:paraId="07E0A288" w14:textId="77777777" w:rsidTr="00870C6E">
        <w:trPr>
          <w:tblCellSpacing w:w="0" w:type="dxa"/>
        </w:trPr>
        <w:tc>
          <w:tcPr>
            <w:tcW w:w="596" w:type="dxa"/>
            <w:vAlign w:val="center"/>
          </w:tcPr>
          <w:p w14:paraId="40E8FA63" w14:textId="07C37422" w:rsidR="00D62EDD" w:rsidRDefault="00D62EDD" w:rsidP="00EC4F00">
            <w:pPr>
              <w:spacing w:line="240" w:lineRule="auto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515" w:type="dxa"/>
          </w:tcPr>
          <w:p w14:paraId="44DA8C25" w14:textId="05318C2C" w:rsidR="00D62EDD" w:rsidRDefault="00D62EDD" w:rsidP="00EC4F00">
            <w:pPr>
              <w:spacing w:line="240" w:lineRule="auto"/>
              <w:contextualSpacing/>
              <w:jc w:val="left"/>
              <w:rPr>
                <w:color w:val="000000"/>
                <w:szCs w:val="24"/>
              </w:rPr>
            </w:pPr>
            <w:proofErr w:type="spellStart"/>
            <w:r w:rsidRPr="00D62EDD">
              <w:rPr>
                <w:color w:val="000000"/>
                <w:szCs w:val="24"/>
              </w:rPr>
              <w:t>Співрозробники</w:t>
            </w:r>
            <w:proofErr w:type="spellEnd"/>
            <w:r w:rsidRPr="00D62EDD">
              <w:rPr>
                <w:color w:val="000000"/>
                <w:szCs w:val="24"/>
              </w:rPr>
              <w:t xml:space="preserve"> Програми</w:t>
            </w:r>
          </w:p>
        </w:tc>
        <w:tc>
          <w:tcPr>
            <w:tcW w:w="6379" w:type="dxa"/>
          </w:tcPr>
          <w:p w14:paraId="0F3F3BAA" w14:textId="01BE976A" w:rsidR="00D62EDD" w:rsidRPr="005E47CC" w:rsidRDefault="00D62EDD" w:rsidP="00D62EDD">
            <w:pPr>
              <w:spacing w:line="240" w:lineRule="auto"/>
              <w:contextualSpacing/>
              <w:jc w:val="left"/>
              <w:rPr>
                <w:color w:val="000000"/>
                <w:szCs w:val="24"/>
              </w:rPr>
            </w:pPr>
            <w:r w:rsidRPr="00D62EDD">
              <w:rPr>
                <w:color w:val="000000"/>
                <w:szCs w:val="24"/>
              </w:rPr>
              <w:t xml:space="preserve">Структурні підрозділи виконавчого комітету </w:t>
            </w:r>
            <w:proofErr w:type="spellStart"/>
            <w:r>
              <w:rPr>
                <w:color w:val="000000"/>
                <w:szCs w:val="24"/>
              </w:rPr>
              <w:t>Малинської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 w:rsidRPr="00D62EDD">
              <w:rPr>
                <w:color w:val="000000"/>
                <w:szCs w:val="24"/>
              </w:rPr>
              <w:t>міської ради.</w:t>
            </w:r>
          </w:p>
        </w:tc>
      </w:tr>
      <w:tr w:rsidR="00D62EDD" w:rsidRPr="005E47CC" w14:paraId="139167C7" w14:textId="77777777" w:rsidTr="00EC4F00">
        <w:trPr>
          <w:tblCellSpacing w:w="0" w:type="dxa"/>
        </w:trPr>
        <w:tc>
          <w:tcPr>
            <w:tcW w:w="596" w:type="dxa"/>
            <w:vAlign w:val="center"/>
            <w:hideMark/>
          </w:tcPr>
          <w:p w14:paraId="4CF3EDD8" w14:textId="2426D2D7" w:rsidR="00D62EDD" w:rsidRPr="005E47CC" w:rsidRDefault="007602C0" w:rsidP="00EC4F00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515" w:type="dxa"/>
            <w:vAlign w:val="center"/>
            <w:hideMark/>
          </w:tcPr>
          <w:p w14:paraId="5FB606B3" w14:textId="77777777" w:rsidR="00D62EDD" w:rsidRDefault="00D62EDD" w:rsidP="00EC4F00">
            <w:pPr>
              <w:spacing w:line="240" w:lineRule="auto"/>
              <w:contextualSpacing/>
              <w:jc w:val="left"/>
              <w:rPr>
                <w:color w:val="000000"/>
                <w:szCs w:val="24"/>
              </w:rPr>
            </w:pPr>
            <w:r w:rsidRPr="00054927">
              <w:rPr>
                <w:color w:val="000000"/>
                <w:szCs w:val="24"/>
              </w:rPr>
              <w:t xml:space="preserve">Відповідальний виконавець Програми </w:t>
            </w:r>
          </w:p>
          <w:p w14:paraId="44F850B5" w14:textId="77777777" w:rsidR="00D62EDD" w:rsidRPr="00054927" w:rsidRDefault="00D62EDD" w:rsidP="00EC4F00">
            <w:pPr>
              <w:spacing w:line="240" w:lineRule="auto"/>
              <w:contextualSpacing/>
              <w:jc w:val="left"/>
              <w:rPr>
                <w:szCs w:val="24"/>
              </w:rPr>
            </w:pPr>
          </w:p>
        </w:tc>
        <w:tc>
          <w:tcPr>
            <w:tcW w:w="6379" w:type="dxa"/>
            <w:vAlign w:val="center"/>
            <w:hideMark/>
          </w:tcPr>
          <w:p w14:paraId="053D1669" w14:textId="5CD5CE27" w:rsidR="00D62EDD" w:rsidRPr="005E47CC" w:rsidRDefault="00D62EDD" w:rsidP="00F85EEB">
            <w:pPr>
              <w:spacing w:line="240" w:lineRule="auto"/>
              <w:contextualSpacing/>
              <w:jc w:val="left"/>
              <w:rPr>
                <w:szCs w:val="24"/>
              </w:rPr>
            </w:pPr>
            <w:r w:rsidRPr="005E47CC">
              <w:rPr>
                <w:color w:val="000000"/>
                <w:szCs w:val="24"/>
              </w:rPr>
              <w:t>Відділ культури</w:t>
            </w:r>
            <w:r>
              <w:rPr>
                <w:color w:val="000000"/>
                <w:szCs w:val="24"/>
              </w:rPr>
              <w:t xml:space="preserve"> виконкому </w:t>
            </w:r>
            <w:proofErr w:type="spellStart"/>
            <w:r>
              <w:rPr>
                <w:color w:val="000000"/>
                <w:szCs w:val="24"/>
              </w:rPr>
              <w:t>Малинської</w:t>
            </w:r>
            <w:proofErr w:type="spellEnd"/>
            <w:r>
              <w:rPr>
                <w:color w:val="000000"/>
                <w:szCs w:val="24"/>
              </w:rPr>
              <w:t xml:space="preserve"> міської ради</w:t>
            </w:r>
          </w:p>
        </w:tc>
      </w:tr>
      <w:tr w:rsidR="00A01573" w:rsidRPr="005E47CC" w14:paraId="280A5261" w14:textId="77777777" w:rsidTr="00BC407F">
        <w:trPr>
          <w:tblCellSpacing w:w="0" w:type="dxa"/>
        </w:trPr>
        <w:tc>
          <w:tcPr>
            <w:tcW w:w="596" w:type="dxa"/>
            <w:vAlign w:val="center"/>
          </w:tcPr>
          <w:p w14:paraId="766DE0A9" w14:textId="00734BD7" w:rsidR="00A01573" w:rsidRDefault="007602C0" w:rsidP="00EC4F00">
            <w:pPr>
              <w:spacing w:line="240" w:lineRule="auto"/>
              <w:contextualSpacing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3515" w:type="dxa"/>
          </w:tcPr>
          <w:p w14:paraId="7050A4E9" w14:textId="7D38272F" w:rsidR="00A01573" w:rsidRDefault="00A01573" w:rsidP="00EC4F00">
            <w:pPr>
              <w:spacing w:line="240" w:lineRule="auto"/>
              <w:contextualSpacing/>
              <w:jc w:val="left"/>
              <w:rPr>
                <w:color w:val="000000"/>
                <w:szCs w:val="24"/>
              </w:rPr>
            </w:pPr>
            <w:r w:rsidRPr="00034117">
              <w:rPr>
                <w:color w:val="000000"/>
                <w:szCs w:val="24"/>
              </w:rPr>
              <w:t>Співвиконавці (учасники) Програми</w:t>
            </w:r>
          </w:p>
        </w:tc>
        <w:tc>
          <w:tcPr>
            <w:tcW w:w="6379" w:type="dxa"/>
          </w:tcPr>
          <w:p w14:paraId="60D35FAD" w14:textId="056B3A50" w:rsidR="00A01573" w:rsidRPr="00EC4F00" w:rsidRDefault="00724AD7" w:rsidP="00724AD7">
            <w:pPr>
              <w:spacing w:line="240" w:lineRule="auto"/>
              <w:contextualSpacing/>
              <w:jc w:val="left"/>
              <w:rPr>
                <w:color w:val="000000"/>
                <w:szCs w:val="24"/>
              </w:rPr>
            </w:pPr>
            <w:r w:rsidRPr="005E47CC">
              <w:rPr>
                <w:color w:val="000000"/>
                <w:szCs w:val="24"/>
              </w:rPr>
              <w:t>Відділ культури</w:t>
            </w:r>
            <w:r>
              <w:rPr>
                <w:color w:val="000000"/>
                <w:szCs w:val="24"/>
              </w:rPr>
              <w:t xml:space="preserve"> виконкому </w:t>
            </w:r>
            <w:proofErr w:type="spellStart"/>
            <w:r>
              <w:rPr>
                <w:color w:val="000000"/>
                <w:szCs w:val="24"/>
              </w:rPr>
              <w:t>Малинської</w:t>
            </w:r>
            <w:proofErr w:type="spellEnd"/>
            <w:r>
              <w:rPr>
                <w:color w:val="000000"/>
                <w:szCs w:val="24"/>
              </w:rPr>
              <w:t xml:space="preserve"> міської ради</w:t>
            </w:r>
            <w:r w:rsidR="00034117" w:rsidRPr="00034117"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балансоутримувачі</w:t>
            </w:r>
            <w:proofErr w:type="spellEnd"/>
            <w:r>
              <w:rPr>
                <w:color w:val="000000"/>
                <w:szCs w:val="24"/>
              </w:rPr>
              <w:t xml:space="preserve"> об’єктів</w:t>
            </w:r>
            <w:r w:rsidR="00A01573" w:rsidRPr="00034117">
              <w:rPr>
                <w:color w:val="000000"/>
                <w:szCs w:val="24"/>
              </w:rPr>
              <w:t>.</w:t>
            </w:r>
          </w:p>
        </w:tc>
      </w:tr>
      <w:tr w:rsidR="00A01573" w:rsidRPr="005E47CC" w14:paraId="61F7D930" w14:textId="77777777" w:rsidTr="00EC4F00">
        <w:trPr>
          <w:tblCellSpacing w:w="0" w:type="dxa"/>
        </w:trPr>
        <w:tc>
          <w:tcPr>
            <w:tcW w:w="596" w:type="dxa"/>
            <w:vAlign w:val="center"/>
            <w:hideMark/>
          </w:tcPr>
          <w:p w14:paraId="1968D281" w14:textId="11B47965" w:rsidR="00A01573" w:rsidRPr="005E47CC" w:rsidRDefault="007602C0" w:rsidP="00EC4F00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3515" w:type="dxa"/>
            <w:vAlign w:val="center"/>
            <w:hideMark/>
          </w:tcPr>
          <w:p w14:paraId="656060B9" w14:textId="77777777" w:rsidR="00A01573" w:rsidRPr="00054927" w:rsidRDefault="00A01573" w:rsidP="00EC4F00">
            <w:pPr>
              <w:spacing w:line="240" w:lineRule="auto"/>
              <w:contextualSpacing/>
              <w:jc w:val="left"/>
              <w:rPr>
                <w:szCs w:val="24"/>
              </w:rPr>
            </w:pPr>
            <w:r w:rsidRPr="00054927">
              <w:rPr>
                <w:color w:val="000000"/>
                <w:szCs w:val="24"/>
              </w:rPr>
              <w:t>Термін реалізації Програми</w:t>
            </w:r>
          </w:p>
        </w:tc>
        <w:tc>
          <w:tcPr>
            <w:tcW w:w="6379" w:type="dxa"/>
            <w:vAlign w:val="center"/>
            <w:hideMark/>
          </w:tcPr>
          <w:p w14:paraId="7D914A07" w14:textId="77777777" w:rsidR="00A01573" w:rsidRDefault="00A01573" w:rsidP="00EC4F00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  <w:p w14:paraId="5E55CDAB" w14:textId="270E70D6" w:rsidR="00A01573" w:rsidRDefault="00A01573" w:rsidP="00EC4F00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5E47CC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5-202</w:t>
            </w:r>
            <w:r>
              <w:rPr>
                <w:color w:val="000000"/>
                <w:szCs w:val="24"/>
                <w:lang w:val="ru-RU"/>
              </w:rPr>
              <w:t>8</w:t>
            </w:r>
            <w:r w:rsidRPr="005E47CC">
              <w:rPr>
                <w:color w:val="000000"/>
                <w:szCs w:val="24"/>
              </w:rPr>
              <w:t xml:space="preserve"> роки</w:t>
            </w:r>
          </w:p>
          <w:p w14:paraId="14CC52CD" w14:textId="77777777" w:rsidR="00A01573" w:rsidRDefault="00A01573" w:rsidP="00EC4F00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  <w:p w14:paraId="3D6B8C72" w14:textId="391A12BE" w:rsidR="00A01573" w:rsidRPr="005E47CC" w:rsidRDefault="00A01573" w:rsidP="00EC4F00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A01573" w:rsidRPr="005E47CC" w14:paraId="38C7E2AB" w14:textId="77777777" w:rsidTr="00EC4F00">
        <w:trPr>
          <w:tblCellSpacing w:w="0" w:type="dxa"/>
        </w:trPr>
        <w:tc>
          <w:tcPr>
            <w:tcW w:w="596" w:type="dxa"/>
            <w:vAlign w:val="center"/>
            <w:hideMark/>
          </w:tcPr>
          <w:p w14:paraId="7C53F63A" w14:textId="0A5CE46F" w:rsidR="00A01573" w:rsidRPr="00CC2063" w:rsidRDefault="00A01573" w:rsidP="00592559">
            <w:pPr>
              <w:spacing w:line="240" w:lineRule="auto"/>
              <w:contextualSpacing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</w:t>
            </w:r>
            <w:r w:rsidR="007602C0">
              <w:rPr>
                <w:szCs w:val="24"/>
                <w:lang w:val="ru-RU"/>
              </w:rPr>
              <w:t xml:space="preserve"> 7</w:t>
            </w:r>
          </w:p>
        </w:tc>
        <w:tc>
          <w:tcPr>
            <w:tcW w:w="3515" w:type="dxa"/>
            <w:vAlign w:val="center"/>
            <w:hideMark/>
          </w:tcPr>
          <w:p w14:paraId="2741A759" w14:textId="77777777" w:rsidR="00A01573" w:rsidRDefault="00A01573" w:rsidP="00EC4F00">
            <w:pPr>
              <w:spacing w:line="240" w:lineRule="auto"/>
              <w:contextualSpacing/>
              <w:jc w:val="left"/>
              <w:rPr>
                <w:color w:val="000000"/>
                <w:szCs w:val="24"/>
              </w:rPr>
            </w:pPr>
          </w:p>
          <w:p w14:paraId="3C1A0F93" w14:textId="77777777" w:rsidR="00A01573" w:rsidRPr="00054927" w:rsidRDefault="00A01573" w:rsidP="00EC4F00">
            <w:pPr>
              <w:spacing w:line="240" w:lineRule="auto"/>
              <w:contextualSpacing/>
              <w:jc w:val="left"/>
              <w:rPr>
                <w:szCs w:val="24"/>
              </w:rPr>
            </w:pPr>
            <w:r w:rsidRPr="00054927">
              <w:rPr>
                <w:color w:val="000000"/>
                <w:szCs w:val="24"/>
              </w:rPr>
              <w:t>Етапи виконання Програми</w:t>
            </w:r>
          </w:p>
          <w:p w14:paraId="4ED441A9" w14:textId="77777777" w:rsidR="00A01573" w:rsidRPr="00054927" w:rsidRDefault="00A01573" w:rsidP="00EC4F00">
            <w:pPr>
              <w:spacing w:line="240" w:lineRule="auto"/>
              <w:contextualSpacing/>
              <w:jc w:val="left"/>
              <w:rPr>
                <w:szCs w:val="24"/>
              </w:rPr>
            </w:pPr>
            <w:r w:rsidRPr="00054927">
              <w:rPr>
                <w:szCs w:val="24"/>
              </w:rPr>
              <w:t> </w:t>
            </w:r>
          </w:p>
        </w:tc>
        <w:tc>
          <w:tcPr>
            <w:tcW w:w="6379" w:type="dxa"/>
            <w:vAlign w:val="center"/>
            <w:hideMark/>
          </w:tcPr>
          <w:p w14:paraId="3FE7C045" w14:textId="0CD28248" w:rsidR="00A01573" w:rsidRPr="005E47CC" w:rsidRDefault="00A01573" w:rsidP="0010472F">
            <w:pPr>
              <w:spacing w:line="240" w:lineRule="auto"/>
              <w:contextualSpacing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>Програма реалізується в три етапи.</w:t>
            </w:r>
          </w:p>
        </w:tc>
      </w:tr>
      <w:tr w:rsidR="00A01573" w:rsidRPr="005E47CC" w14:paraId="531D7C25" w14:textId="77777777" w:rsidTr="00EC4F00">
        <w:trPr>
          <w:tblCellSpacing w:w="0" w:type="dxa"/>
        </w:trPr>
        <w:tc>
          <w:tcPr>
            <w:tcW w:w="596" w:type="dxa"/>
            <w:vAlign w:val="center"/>
            <w:hideMark/>
          </w:tcPr>
          <w:p w14:paraId="674F9E86" w14:textId="23BCF1A0" w:rsidR="00A01573" w:rsidRPr="005E47CC" w:rsidRDefault="007602C0" w:rsidP="00EC4F00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3515" w:type="dxa"/>
            <w:vAlign w:val="center"/>
            <w:hideMark/>
          </w:tcPr>
          <w:p w14:paraId="748163CD" w14:textId="77777777" w:rsidR="00A01573" w:rsidRPr="00054927" w:rsidRDefault="00A01573" w:rsidP="00EC4F00">
            <w:pPr>
              <w:spacing w:line="240" w:lineRule="auto"/>
              <w:contextualSpacing/>
              <w:rPr>
                <w:szCs w:val="24"/>
              </w:rPr>
            </w:pPr>
            <w:r w:rsidRPr="00054927">
              <w:rPr>
                <w:color w:val="000000"/>
                <w:szCs w:val="24"/>
              </w:rPr>
              <w:t>Мета Програми</w:t>
            </w:r>
          </w:p>
        </w:tc>
        <w:tc>
          <w:tcPr>
            <w:tcW w:w="6379" w:type="dxa"/>
            <w:vAlign w:val="center"/>
            <w:hideMark/>
          </w:tcPr>
          <w:p w14:paraId="652BD804" w14:textId="77777777" w:rsidR="00A01573" w:rsidRDefault="00A01573" w:rsidP="00EC4F00">
            <w:pPr>
              <w:spacing w:line="240" w:lineRule="auto"/>
              <w:contextualSpacing/>
              <w:jc w:val="left"/>
              <w:rPr>
                <w:szCs w:val="24"/>
              </w:rPr>
            </w:pPr>
            <w:r w:rsidRPr="005E47CC">
              <w:rPr>
                <w:color w:val="000000"/>
                <w:szCs w:val="24"/>
              </w:rPr>
              <w:t>Створення більш сприятливих умов для розвитку сфери охорони об’єктів культурної спадщини, забезпечення належного рівня збереження та використання об’єктів культурної спадщини у суспільному житті громади</w:t>
            </w:r>
            <w:r w:rsidRPr="005E47CC">
              <w:rPr>
                <w:szCs w:val="24"/>
              </w:rPr>
              <w:t> </w:t>
            </w:r>
          </w:p>
          <w:p w14:paraId="22DEA99C" w14:textId="77777777" w:rsidR="00A01573" w:rsidRPr="005E47CC" w:rsidRDefault="00A01573" w:rsidP="00EC4F00">
            <w:pPr>
              <w:spacing w:line="240" w:lineRule="auto"/>
              <w:contextualSpacing/>
              <w:jc w:val="left"/>
              <w:rPr>
                <w:szCs w:val="24"/>
              </w:rPr>
            </w:pPr>
          </w:p>
        </w:tc>
      </w:tr>
      <w:tr w:rsidR="00A01573" w:rsidRPr="005E47CC" w14:paraId="2804277C" w14:textId="77777777" w:rsidTr="00EC4F00">
        <w:trPr>
          <w:trHeight w:val="308"/>
          <w:tblCellSpacing w:w="0" w:type="dxa"/>
        </w:trPr>
        <w:tc>
          <w:tcPr>
            <w:tcW w:w="596" w:type="dxa"/>
            <w:vAlign w:val="center"/>
            <w:hideMark/>
          </w:tcPr>
          <w:p w14:paraId="2D30734E" w14:textId="469C4F28" w:rsidR="00A01573" w:rsidRPr="005E47CC" w:rsidRDefault="007602C0" w:rsidP="007D2BE0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9</w:t>
            </w:r>
            <w:r w:rsidR="00003F2C">
              <w:rPr>
                <w:szCs w:val="24"/>
              </w:rPr>
              <w:t xml:space="preserve"> </w:t>
            </w:r>
          </w:p>
        </w:tc>
        <w:tc>
          <w:tcPr>
            <w:tcW w:w="3515" w:type="dxa"/>
            <w:vAlign w:val="center"/>
            <w:hideMark/>
          </w:tcPr>
          <w:p w14:paraId="68C328D6" w14:textId="76792632" w:rsidR="00A01573" w:rsidRDefault="00A01573" w:rsidP="007D2BE0">
            <w:pPr>
              <w:spacing w:line="240" w:lineRule="auto"/>
              <w:contextualSpacing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Загальний обсяг </w:t>
            </w:r>
            <w:r w:rsidRPr="00054927">
              <w:rPr>
                <w:color w:val="000000"/>
                <w:szCs w:val="24"/>
              </w:rPr>
              <w:t xml:space="preserve">фінансових ресурсів, необхідних </w:t>
            </w:r>
            <w:r>
              <w:rPr>
                <w:color w:val="000000"/>
                <w:szCs w:val="24"/>
              </w:rPr>
              <w:t>для реалізації Програми:</w:t>
            </w:r>
          </w:p>
          <w:p w14:paraId="20BB38E1" w14:textId="1153A63D" w:rsidR="00A01573" w:rsidRDefault="00A01573" w:rsidP="007612B2"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7612B2">
              <w:rPr>
                <w:color w:val="000000"/>
                <w:szCs w:val="24"/>
              </w:rPr>
              <w:t>кошти міського бюджету</w:t>
            </w:r>
            <w:r>
              <w:rPr>
                <w:color w:val="000000"/>
                <w:szCs w:val="24"/>
              </w:rPr>
              <w:t>;</w:t>
            </w:r>
          </w:p>
          <w:p w14:paraId="14C42E3E" w14:textId="16FD3791" w:rsidR="00A01573" w:rsidRPr="007612B2" w:rsidRDefault="00A01573" w:rsidP="007612B2"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інші кошти,  не заборонені чинним законодавством. </w:t>
            </w:r>
          </w:p>
          <w:p w14:paraId="7D1157EA" w14:textId="77777777" w:rsidR="00A01573" w:rsidRPr="007D2BE0" w:rsidRDefault="00A01573" w:rsidP="007D2BE0">
            <w:pPr>
              <w:spacing w:line="240" w:lineRule="auto"/>
              <w:contextualSpacing/>
              <w:jc w:val="left"/>
              <w:rPr>
                <w:color w:val="000000"/>
                <w:szCs w:val="24"/>
              </w:rPr>
            </w:pPr>
          </w:p>
          <w:p w14:paraId="20D288B4" w14:textId="5D8A74F6" w:rsidR="00A01573" w:rsidRPr="007D2BE0" w:rsidRDefault="00A01573" w:rsidP="007D2BE0">
            <w:pPr>
              <w:spacing w:line="240" w:lineRule="auto"/>
              <w:ind w:left="360"/>
              <w:jc w:val="left"/>
              <w:rPr>
                <w:color w:val="000000"/>
                <w:szCs w:val="24"/>
              </w:rPr>
            </w:pPr>
          </w:p>
          <w:p w14:paraId="36C44556" w14:textId="77777777" w:rsidR="00A01573" w:rsidRPr="00054927" w:rsidRDefault="00A01573" w:rsidP="00EC4F00">
            <w:pPr>
              <w:spacing w:line="240" w:lineRule="auto"/>
              <w:contextualSpacing/>
              <w:jc w:val="left"/>
              <w:rPr>
                <w:szCs w:val="24"/>
              </w:rPr>
            </w:pPr>
          </w:p>
        </w:tc>
        <w:tc>
          <w:tcPr>
            <w:tcW w:w="6379" w:type="dxa"/>
            <w:vAlign w:val="center"/>
            <w:hideMark/>
          </w:tcPr>
          <w:p w14:paraId="5E0B0D3C" w14:textId="77777777" w:rsidR="00A01573" w:rsidRDefault="00A01573" w:rsidP="001E3488">
            <w:pPr>
              <w:spacing w:line="240" w:lineRule="auto"/>
              <w:contextualSpacing/>
              <w:rPr>
                <w:color w:val="000000"/>
                <w:szCs w:val="24"/>
              </w:rPr>
            </w:pPr>
            <w:r w:rsidRPr="005E47CC">
              <w:rPr>
                <w:color w:val="000000"/>
                <w:szCs w:val="24"/>
              </w:rPr>
              <w:t> </w:t>
            </w:r>
          </w:p>
          <w:p w14:paraId="3B849563" w14:textId="44F25642" w:rsidR="00A01573" w:rsidRDefault="00A01573" w:rsidP="001E3488">
            <w:pPr>
              <w:spacing w:line="240" w:lineRule="auto"/>
              <w:contextualSpacing/>
              <w:rPr>
                <w:color w:val="000000"/>
                <w:szCs w:val="24"/>
              </w:rPr>
            </w:pPr>
          </w:p>
          <w:p w14:paraId="43F418FD" w14:textId="6E6C9ABC" w:rsidR="00A01573" w:rsidRDefault="00A01573" w:rsidP="001E3488">
            <w:pPr>
              <w:spacing w:line="240" w:lineRule="auto"/>
              <w:contextualSpacing/>
              <w:rPr>
                <w:b/>
                <w:color w:val="000000" w:themeColor="text1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CE439F">
              <w:rPr>
                <w:b/>
                <w:color w:val="000000"/>
                <w:szCs w:val="24"/>
              </w:rPr>
              <w:t xml:space="preserve">2025- 2028рр. -  </w:t>
            </w:r>
            <w:r>
              <w:rPr>
                <w:b/>
                <w:color w:val="000000" w:themeColor="text1"/>
                <w:szCs w:val="24"/>
              </w:rPr>
              <w:t>520</w:t>
            </w:r>
            <w:r w:rsidRPr="00CE439F">
              <w:rPr>
                <w:b/>
                <w:color w:val="000000" w:themeColor="text1"/>
                <w:szCs w:val="24"/>
              </w:rPr>
              <w:t>,0 тис. грн. у тому числі:</w:t>
            </w:r>
          </w:p>
          <w:p w14:paraId="62AC0A3B" w14:textId="77777777" w:rsidR="00A01573" w:rsidRPr="00CE439F" w:rsidRDefault="00A01573" w:rsidP="001E3488">
            <w:pPr>
              <w:spacing w:line="240" w:lineRule="auto"/>
              <w:contextualSpacing/>
              <w:rPr>
                <w:b/>
                <w:color w:val="FF0000"/>
                <w:szCs w:val="24"/>
              </w:rPr>
            </w:pPr>
          </w:p>
          <w:p w14:paraId="066F6CC4" w14:textId="3E7694D3" w:rsidR="00A01573" w:rsidRDefault="00A01573" w:rsidP="001E3488">
            <w:pPr>
              <w:spacing w:line="240" w:lineRule="auto"/>
              <w:contextualSpacing/>
              <w:rPr>
                <w:b/>
                <w:color w:val="000000" w:themeColor="text1"/>
                <w:szCs w:val="24"/>
              </w:rPr>
            </w:pPr>
            <w:r w:rsidRPr="00CE439F">
              <w:rPr>
                <w:b/>
                <w:color w:val="FF0000"/>
                <w:szCs w:val="24"/>
              </w:rPr>
              <w:t xml:space="preserve"> </w:t>
            </w:r>
            <w:r w:rsidRPr="00CE439F">
              <w:rPr>
                <w:b/>
                <w:color w:val="000000" w:themeColor="text1"/>
                <w:szCs w:val="24"/>
              </w:rPr>
              <w:t>2025 –</w:t>
            </w:r>
            <w:r>
              <w:rPr>
                <w:b/>
                <w:color w:val="000000" w:themeColor="text1"/>
                <w:szCs w:val="24"/>
              </w:rPr>
              <w:t>110</w:t>
            </w:r>
            <w:r w:rsidRPr="00CE439F">
              <w:rPr>
                <w:b/>
                <w:color w:val="000000" w:themeColor="text1"/>
                <w:szCs w:val="24"/>
              </w:rPr>
              <w:t>,0 тис. грн.</w:t>
            </w:r>
          </w:p>
          <w:p w14:paraId="1D66AE16" w14:textId="77777777" w:rsidR="00A01573" w:rsidRPr="00CE439F" w:rsidRDefault="00A01573" w:rsidP="001E3488">
            <w:pPr>
              <w:spacing w:line="240" w:lineRule="auto"/>
              <w:contextualSpacing/>
              <w:rPr>
                <w:b/>
                <w:color w:val="000000" w:themeColor="text1"/>
                <w:szCs w:val="24"/>
              </w:rPr>
            </w:pPr>
          </w:p>
          <w:p w14:paraId="667D3484" w14:textId="575B97BF" w:rsidR="00A01573" w:rsidRDefault="00A01573" w:rsidP="001E3488">
            <w:pPr>
              <w:spacing w:line="240" w:lineRule="auto"/>
              <w:contextualSpacing/>
              <w:rPr>
                <w:b/>
                <w:color w:val="000000" w:themeColor="text1"/>
                <w:szCs w:val="24"/>
              </w:rPr>
            </w:pPr>
            <w:r w:rsidRPr="00CE439F">
              <w:rPr>
                <w:b/>
                <w:color w:val="FF0000"/>
                <w:szCs w:val="24"/>
              </w:rPr>
              <w:t xml:space="preserve"> </w:t>
            </w:r>
            <w:r w:rsidRPr="00CE439F">
              <w:rPr>
                <w:b/>
                <w:color w:val="000000" w:themeColor="text1"/>
                <w:szCs w:val="24"/>
              </w:rPr>
              <w:t>2026 –</w:t>
            </w:r>
            <w:r>
              <w:rPr>
                <w:b/>
                <w:color w:val="000000" w:themeColor="text1"/>
                <w:szCs w:val="24"/>
              </w:rPr>
              <w:t>150</w:t>
            </w:r>
            <w:r w:rsidRPr="00CE439F">
              <w:rPr>
                <w:b/>
                <w:color w:val="000000" w:themeColor="text1"/>
                <w:szCs w:val="24"/>
              </w:rPr>
              <w:t xml:space="preserve">,0 </w:t>
            </w:r>
            <w:proofErr w:type="spellStart"/>
            <w:r w:rsidRPr="00CE439F">
              <w:rPr>
                <w:b/>
                <w:color w:val="000000" w:themeColor="text1"/>
                <w:szCs w:val="24"/>
              </w:rPr>
              <w:t>тис.грн</w:t>
            </w:r>
            <w:proofErr w:type="spellEnd"/>
            <w:r w:rsidRPr="00CE439F">
              <w:rPr>
                <w:b/>
                <w:color w:val="000000" w:themeColor="text1"/>
                <w:szCs w:val="24"/>
              </w:rPr>
              <w:t>.</w:t>
            </w:r>
          </w:p>
          <w:p w14:paraId="0731420F" w14:textId="77777777" w:rsidR="00A01573" w:rsidRPr="00CE439F" w:rsidRDefault="00A01573" w:rsidP="001E3488">
            <w:pPr>
              <w:spacing w:line="240" w:lineRule="auto"/>
              <w:contextualSpacing/>
              <w:rPr>
                <w:b/>
                <w:color w:val="000000" w:themeColor="text1"/>
                <w:szCs w:val="24"/>
              </w:rPr>
            </w:pPr>
          </w:p>
          <w:p w14:paraId="0EDA13B5" w14:textId="3BE7952E" w:rsidR="00A01573" w:rsidRDefault="00A01573" w:rsidP="001E3488">
            <w:pPr>
              <w:spacing w:line="240" w:lineRule="auto"/>
              <w:contextualSpacing/>
              <w:rPr>
                <w:b/>
                <w:color w:val="000000" w:themeColor="text1"/>
                <w:szCs w:val="24"/>
              </w:rPr>
            </w:pPr>
            <w:r w:rsidRPr="00CE439F">
              <w:rPr>
                <w:b/>
                <w:color w:val="FF0000"/>
                <w:szCs w:val="24"/>
              </w:rPr>
              <w:t xml:space="preserve"> </w:t>
            </w:r>
            <w:r w:rsidRPr="00CE439F">
              <w:rPr>
                <w:b/>
                <w:color w:val="000000" w:themeColor="text1"/>
                <w:szCs w:val="24"/>
              </w:rPr>
              <w:t xml:space="preserve">2027 – </w:t>
            </w:r>
            <w:r>
              <w:rPr>
                <w:b/>
                <w:color w:val="000000" w:themeColor="text1"/>
                <w:szCs w:val="24"/>
              </w:rPr>
              <w:t>150</w:t>
            </w:r>
            <w:r w:rsidRPr="00CE439F">
              <w:rPr>
                <w:b/>
                <w:color w:val="000000" w:themeColor="text1"/>
                <w:szCs w:val="24"/>
              </w:rPr>
              <w:t xml:space="preserve">,0 </w:t>
            </w:r>
            <w:proofErr w:type="spellStart"/>
            <w:r w:rsidRPr="00CE439F">
              <w:rPr>
                <w:b/>
                <w:color w:val="000000" w:themeColor="text1"/>
                <w:szCs w:val="24"/>
              </w:rPr>
              <w:t>тис.грн</w:t>
            </w:r>
            <w:proofErr w:type="spellEnd"/>
            <w:r w:rsidRPr="00CE439F">
              <w:rPr>
                <w:b/>
                <w:color w:val="000000" w:themeColor="text1"/>
                <w:szCs w:val="24"/>
              </w:rPr>
              <w:t>.</w:t>
            </w:r>
          </w:p>
          <w:p w14:paraId="07BFF88B" w14:textId="77777777" w:rsidR="00A01573" w:rsidRPr="00CE439F" w:rsidRDefault="00A01573" w:rsidP="001E3488">
            <w:pPr>
              <w:spacing w:line="240" w:lineRule="auto"/>
              <w:contextualSpacing/>
              <w:rPr>
                <w:b/>
                <w:color w:val="000000" w:themeColor="text1"/>
                <w:szCs w:val="24"/>
              </w:rPr>
            </w:pPr>
          </w:p>
          <w:p w14:paraId="2248060A" w14:textId="7DC2E4B4" w:rsidR="00A01573" w:rsidRDefault="00A01573" w:rsidP="001E3488">
            <w:pPr>
              <w:spacing w:line="240" w:lineRule="auto"/>
              <w:contextualSpacing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2028 – 110</w:t>
            </w:r>
            <w:r w:rsidRPr="00CE439F">
              <w:rPr>
                <w:b/>
                <w:color w:val="000000" w:themeColor="text1"/>
                <w:szCs w:val="24"/>
              </w:rPr>
              <w:t xml:space="preserve">,0 </w:t>
            </w:r>
            <w:proofErr w:type="spellStart"/>
            <w:r w:rsidRPr="00CE439F">
              <w:rPr>
                <w:b/>
                <w:color w:val="000000" w:themeColor="text1"/>
                <w:szCs w:val="24"/>
              </w:rPr>
              <w:t>тис.грн</w:t>
            </w:r>
            <w:proofErr w:type="spellEnd"/>
            <w:r w:rsidRPr="00CE439F">
              <w:rPr>
                <w:b/>
                <w:color w:val="000000" w:themeColor="text1"/>
                <w:szCs w:val="24"/>
              </w:rPr>
              <w:t>.</w:t>
            </w:r>
          </w:p>
          <w:p w14:paraId="22A4D175" w14:textId="4206491F" w:rsidR="00A01573" w:rsidRPr="005E47CC" w:rsidRDefault="00A01573" w:rsidP="001E3488">
            <w:pPr>
              <w:spacing w:line="240" w:lineRule="auto"/>
              <w:contextualSpacing/>
              <w:rPr>
                <w:szCs w:val="24"/>
              </w:rPr>
            </w:pPr>
          </w:p>
        </w:tc>
      </w:tr>
    </w:tbl>
    <w:p w14:paraId="261D1DD2" w14:textId="452EC8AE" w:rsidR="005B4ADE" w:rsidRDefault="005B4ADE" w:rsidP="00166433">
      <w:pPr>
        <w:tabs>
          <w:tab w:val="left" w:pos="426"/>
          <w:tab w:val="left" w:pos="916"/>
          <w:tab w:val="left" w:pos="1069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contextualSpacing/>
        <w:jc w:val="center"/>
        <w:rPr>
          <w:szCs w:val="24"/>
        </w:rPr>
      </w:pPr>
    </w:p>
    <w:p w14:paraId="460DD309" w14:textId="77777777" w:rsidR="005B4ADE" w:rsidRDefault="005B4ADE" w:rsidP="00166433">
      <w:pPr>
        <w:tabs>
          <w:tab w:val="left" w:pos="426"/>
          <w:tab w:val="left" w:pos="916"/>
          <w:tab w:val="left" w:pos="1069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contextualSpacing/>
        <w:jc w:val="center"/>
        <w:rPr>
          <w:szCs w:val="24"/>
        </w:rPr>
      </w:pPr>
    </w:p>
    <w:p w14:paraId="1B65E0A1" w14:textId="77777777" w:rsidR="005B4ADE" w:rsidRDefault="005B4ADE" w:rsidP="00166433">
      <w:pPr>
        <w:tabs>
          <w:tab w:val="left" w:pos="426"/>
          <w:tab w:val="left" w:pos="916"/>
          <w:tab w:val="left" w:pos="1069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contextualSpacing/>
        <w:jc w:val="center"/>
        <w:rPr>
          <w:szCs w:val="24"/>
        </w:rPr>
      </w:pPr>
    </w:p>
    <w:p w14:paraId="2E674A98" w14:textId="77777777" w:rsidR="005B4ADE" w:rsidRDefault="005B4ADE" w:rsidP="00166433">
      <w:pPr>
        <w:tabs>
          <w:tab w:val="left" w:pos="426"/>
          <w:tab w:val="left" w:pos="916"/>
          <w:tab w:val="left" w:pos="1069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contextualSpacing/>
        <w:jc w:val="center"/>
        <w:rPr>
          <w:szCs w:val="24"/>
        </w:rPr>
      </w:pPr>
    </w:p>
    <w:p w14:paraId="7DA8C48F" w14:textId="77777777" w:rsidR="00724AD7" w:rsidRDefault="00724AD7" w:rsidP="00166433">
      <w:pPr>
        <w:tabs>
          <w:tab w:val="left" w:pos="426"/>
          <w:tab w:val="left" w:pos="916"/>
          <w:tab w:val="left" w:pos="1069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contextualSpacing/>
        <w:jc w:val="center"/>
        <w:rPr>
          <w:szCs w:val="24"/>
        </w:rPr>
      </w:pPr>
    </w:p>
    <w:p w14:paraId="4E899650" w14:textId="77777777" w:rsidR="00724AD7" w:rsidRDefault="00724AD7" w:rsidP="00166433">
      <w:pPr>
        <w:tabs>
          <w:tab w:val="left" w:pos="426"/>
          <w:tab w:val="left" w:pos="916"/>
          <w:tab w:val="left" w:pos="1069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contextualSpacing/>
        <w:jc w:val="center"/>
        <w:rPr>
          <w:szCs w:val="24"/>
        </w:rPr>
      </w:pPr>
    </w:p>
    <w:p w14:paraId="7AF10A5F" w14:textId="77777777" w:rsidR="008D1B6F" w:rsidRDefault="008D1B6F" w:rsidP="007A451C">
      <w:pPr>
        <w:spacing w:line="240" w:lineRule="auto"/>
        <w:contextualSpacing/>
        <w:jc w:val="center"/>
        <w:rPr>
          <w:b/>
          <w:bCs/>
          <w:color w:val="000000"/>
          <w:szCs w:val="24"/>
        </w:rPr>
      </w:pPr>
    </w:p>
    <w:p w14:paraId="7CC5525D" w14:textId="5784F920" w:rsidR="00166433" w:rsidRDefault="00166433" w:rsidP="007A451C">
      <w:pPr>
        <w:spacing w:line="240" w:lineRule="auto"/>
        <w:contextualSpacing/>
        <w:jc w:val="center"/>
        <w:rPr>
          <w:szCs w:val="24"/>
        </w:rPr>
      </w:pPr>
      <w:r w:rsidRPr="00245397">
        <w:rPr>
          <w:b/>
          <w:bCs/>
          <w:color w:val="000000"/>
          <w:szCs w:val="24"/>
        </w:rPr>
        <w:lastRenderedPageBreak/>
        <w:t>ВСТУП</w:t>
      </w:r>
      <w:r w:rsidRPr="00245397">
        <w:rPr>
          <w:szCs w:val="24"/>
        </w:rPr>
        <w:t> </w:t>
      </w:r>
    </w:p>
    <w:p w14:paraId="0C27E6CF" w14:textId="77777777" w:rsidR="008D1B6F" w:rsidRPr="00245397" w:rsidRDefault="008D1B6F" w:rsidP="007A451C">
      <w:pPr>
        <w:spacing w:line="240" w:lineRule="auto"/>
        <w:contextualSpacing/>
        <w:jc w:val="center"/>
        <w:rPr>
          <w:szCs w:val="24"/>
        </w:rPr>
      </w:pPr>
    </w:p>
    <w:p w14:paraId="38F5C1B5" w14:textId="4109AEE5" w:rsidR="00166433" w:rsidRPr="0086477C" w:rsidRDefault="00166433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Культурна спадщина є важливим ресурсом стратегічного розвитку суспільства держави, вагомою складовою культури людської цивілізації. Ставлення до культурної спадщини є показником рівня розвитку суспільства та духовної зрілості громадян. Цілеспрямована діяльність органів місцевого самоврядування у </w:t>
      </w:r>
      <w:proofErr w:type="spellStart"/>
      <w:r w:rsidRPr="0086477C">
        <w:rPr>
          <w:color w:val="000000"/>
          <w:sz w:val="28"/>
          <w:szCs w:val="28"/>
        </w:rPr>
        <w:t>пам’яткоохоронній</w:t>
      </w:r>
      <w:proofErr w:type="spellEnd"/>
      <w:r w:rsidRPr="0086477C">
        <w:rPr>
          <w:color w:val="000000"/>
          <w:sz w:val="28"/>
          <w:szCs w:val="28"/>
        </w:rPr>
        <w:t xml:space="preserve"> сфері, з метою передачі культурних цінностей майбутнім поколінням, їх ефективного використання в суспільному житті сприяє </w:t>
      </w:r>
      <w:proofErr w:type="spellStart"/>
      <w:r w:rsidRPr="0086477C">
        <w:rPr>
          <w:color w:val="000000"/>
          <w:sz w:val="28"/>
          <w:szCs w:val="28"/>
        </w:rPr>
        <w:t>самоідентифікації</w:t>
      </w:r>
      <w:proofErr w:type="spellEnd"/>
      <w:r w:rsidRPr="0086477C">
        <w:rPr>
          <w:color w:val="000000"/>
          <w:sz w:val="28"/>
          <w:szCs w:val="28"/>
        </w:rPr>
        <w:t xml:space="preserve"> нації, має соціально значиму функцію підтримки стабільнос</w:t>
      </w:r>
      <w:r w:rsidR="008D1B6F">
        <w:rPr>
          <w:color w:val="000000"/>
          <w:sz w:val="28"/>
          <w:szCs w:val="28"/>
        </w:rPr>
        <w:t>ті і сталого розвитку</w:t>
      </w:r>
    </w:p>
    <w:p w14:paraId="47150369" w14:textId="24A506CB" w:rsidR="00166433" w:rsidRPr="0086477C" w:rsidRDefault="00166433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Історико-культурна спадщина </w:t>
      </w:r>
      <w:proofErr w:type="spellStart"/>
      <w:r w:rsidR="00B056B9" w:rsidRPr="0086477C">
        <w:rPr>
          <w:color w:val="000000"/>
          <w:sz w:val="28"/>
          <w:szCs w:val="28"/>
        </w:rPr>
        <w:t>Малинської</w:t>
      </w:r>
      <w:proofErr w:type="spellEnd"/>
      <w:r w:rsidR="003042AD">
        <w:rPr>
          <w:color w:val="000000"/>
          <w:sz w:val="28"/>
          <w:szCs w:val="28"/>
        </w:rPr>
        <w:t xml:space="preserve"> міської</w:t>
      </w:r>
      <w:r w:rsidR="00B056B9" w:rsidRPr="0086477C">
        <w:rPr>
          <w:color w:val="000000"/>
          <w:sz w:val="28"/>
          <w:szCs w:val="28"/>
        </w:rPr>
        <w:t xml:space="preserve"> </w:t>
      </w:r>
      <w:r w:rsidRPr="0086477C">
        <w:rPr>
          <w:color w:val="000000"/>
          <w:sz w:val="28"/>
          <w:szCs w:val="28"/>
        </w:rPr>
        <w:t xml:space="preserve">територіальної громади є невід’ємною частиною культурної спадщини </w:t>
      </w:r>
      <w:r w:rsidR="00B056B9" w:rsidRPr="0086477C">
        <w:rPr>
          <w:color w:val="000000"/>
          <w:sz w:val="28"/>
          <w:szCs w:val="28"/>
        </w:rPr>
        <w:t>Житомирської</w:t>
      </w:r>
      <w:r w:rsidRPr="0086477C">
        <w:rPr>
          <w:color w:val="000000"/>
          <w:sz w:val="28"/>
          <w:szCs w:val="28"/>
        </w:rPr>
        <w:t xml:space="preserve"> області і частиною культурного надбання України. Відносини щодо її збереження регулюються Конституцією України, Законом України «Про охорону культурної спадщини», іншими нормативно-правовими актами.</w:t>
      </w:r>
    </w:p>
    <w:p w14:paraId="440F9E35" w14:textId="6878185F" w:rsidR="00166433" w:rsidRPr="0086477C" w:rsidRDefault="00F55E23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>І</w:t>
      </w:r>
      <w:r w:rsidR="00166433" w:rsidRPr="0086477C">
        <w:rPr>
          <w:color w:val="000000"/>
          <w:sz w:val="28"/>
          <w:szCs w:val="28"/>
        </w:rPr>
        <w:t>снуюча документація у паспорта</w:t>
      </w:r>
      <w:r w:rsidRPr="0086477C">
        <w:rPr>
          <w:color w:val="000000"/>
          <w:sz w:val="28"/>
          <w:szCs w:val="28"/>
        </w:rPr>
        <w:t xml:space="preserve">х пам’яток, потребує перегляду, так як, </w:t>
      </w:r>
      <w:r w:rsidR="00166433" w:rsidRPr="0086477C">
        <w:rPr>
          <w:color w:val="000000"/>
          <w:sz w:val="28"/>
          <w:szCs w:val="28"/>
        </w:rPr>
        <w:t>на даний момент відсутня нова облікова документація (облікова картка і паспорт). Згідно із сучасними вимогами, один з пунктів облікової документації вимагає наявності графічного матеріалу із зазначенням території об’єкта та його охоронної зони.</w:t>
      </w:r>
    </w:p>
    <w:p w14:paraId="4F902330" w14:textId="6A0256BC" w:rsidR="00166433" w:rsidRPr="0086477C" w:rsidRDefault="00166433" w:rsidP="00F55E2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Проектом Програми охорони та збереження культурної спадщини на території </w:t>
      </w:r>
      <w:proofErr w:type="spellStart"/>
      <w:r w:rsidR="00B056B9" w:rsidRPr="0086477C">
        <w:rPr>
          <w:color w:val="000000"/>
          <w:sz w:val="28"/>
          <w:szCs w:val="28"/>
        </w:rPr>
        <w:t>Малинської</w:t>
      </w:r>
      <w:proofErr w:type="spellEnd"/>
      <w:r w:rsidR="003042AD">
        <w:rPr>
          <w:color w:val="000000"/>
          <w:sz w:val="28"/>
          <w:szCs w:val="28"/>
        </w:rPr>
        <w:t xml:space="preserve"> міської </w:t>
      </w:r>
      <w:r w:rsidRPr="0086477C">
        <w:rPr>
          <w:color w:val="000000"/>
          <w:sz w:val="28"/>
          <w:szCs w:val="28"/>
        </w:rPr>
        <w:t xml:space="preserve"> територіальної громади на 202</w:t>
      </w:r>
      <w:r w:rsidR="00C80023" w:rsidRPr="0086477C">
        <w:rPr>
          <w:color w:val="000000"/>
          <w:sz w:val="28"/>
          <w:szCs w:val="28"/>
        </w:rPr>
        <w:t>5-2028</w:t>
      </w:r>
      <w:r w:rsidRPr="0086477C">
        <w:rPr>
          <w:color w:val="000000"/>
          <w:sz w:val="28"/>
          <w:szCs w:val="28"/>
        </w:rPr>
        <w:t>роки передбачено виготовлення облікової документації на об’єкти культурної спадщини для занесення до Державного реєстру нерухомих пам’яток Украї</w:t>
      </w:r>
      <w:r w:rsidR="00F55E23" w:rsidRPr="0086477C">
        <w:rPr>
          <w:color w:val="000000"/>
          <w:sz w:val="28"/>
          <w:szCs w:val="28"/>
        </w:rPr>
        <w:t>ни об’єктів культурної спадщини.</w:t>
      </w:r>
    </w:p>
    <w:p w14:paraId="6CE98E19" w14:textId="77777777" w:rsidR="00166433" w:rsidRPr="0086477C" w:rsidRDefault="00166433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>Програма - це система заходів, що здійснюються шляхом забезпечення ефективного управління науково-дослідницькою, економічною, просвітницькою, технічною та виробничою складовими частинами галузі охорони культурної спадщини.</w:t>
      </w:r>
    </w:p>
    <w:p w14:paraId="56FD3969" w14:textId="77777777" w:rsidR="00166433" w:rsidRPr="0086477C" w:rsidRDefault="00166433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Програма спрямовується на забезпечення сприятливих умов щодо реалізації нормативно-правових актів України в галузі охорони культурної спадщини. </w:t>
      </w:r>
    </w:p>
    <w:p w14:paraId="4B905360" w14:textId="77777777" w:rsidR="00166433" w:rsidRPr="0086477C" w:rsidRDefault="00166433" w:rsidP="00166433">
      <w:pPr>
        <w:spacing w:line="240" w:lineRule="auto"/>
        <w:ind w:firstLine="567"/>
        <w:contextualSpacing/>
        <w:rPr>
          <w:b/>
          <w:bCs/>
          <w:color w:val="000000"/>
          <w:sz w:val="28"/>
          <w:szCs w:val="28"/>
          <w:u w:val="single"/>
        </w:rPr>
      </w:pPr>
    </w:p>
    <w:p w14:paraId="77F4E319" w14:textId="7B4C148D" w:rsidR="005C3310" w:rsidRPr="0086477C" w:rsidRDefault="00166433" w:rsidP="00A25068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86477C">
        <w:rPr>
          <w:b/>
          <w:bCs/>
          <w:color w:val="000000"/>
          <w:sz w:val="28"/>
          <w:szCs w:val="28"/>
        </w:rPr>
        <w:t>І. Мета і основні завдання Програми</w:t>
      </w:r>
    </w:p>
    <w:p w14:paraId="02314EB5" w14:textId="77777777" w:rsidR="007A451C" w:rsidRPr="0086477C" w:rsidRDefault="007A451C" w:rsidP="00A25068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</w:p>
    <w:p w14:paraId="62CAD175" w14:textId="30BD60A1" w:rsidR="00226F96" w:rsidRPr="0086477C" w:rsidRDefault="00166433" w:rsidP="00A25068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  <w:r w:rsidRPr="0086477C">
        <w:rPr>
          <w:color w:val="000000"/>
          <w:sz w:val="28"/>
          <w:szCs w:val="28"/>
        </w:rPr>
        <w:t>Створення більш сприятливих умов для розвитку сфери охорони культурної спадщини, забезпечення належного рівня збереження та використання об’єктів культурної спадщини у суспільному житті громади.</w:t>
      </w:r>
    </w:p>
    <w:p w14:paraId="705E319F" w14:textId="3E63158C" w:rsidR="00226F96" w:rsidRPr="0086477C" w:rsidRDefault="00324E70" w:rsidP="00226F96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                                             </w:t>
      </w:r>
      <w:r w:rsidRPr="0086477C">
        <w:rPr>
          <w:color w:val="000000"/>
          <w:sz w:val="28"/>
          <w:szCs w:val="28"/>
          <w:u w:val="single"/>
        </w:rPr>
        <w:t xml:space="preserve"> </w:t>
      </w:r>
      <w:r w:rsidR="00226F96" w:rsidRPr="0086477C">
        <w:rPr>
          <w:color w:val="000000"/>
          <w:sz w:val="28"/>
          <w:szCs w:val="28"/>
          <w:u w:val="single"/>
        </w:rPr>
        <w:t>Основні завдання Програми:</w:t>
      </w:r>
    </w:p>
    <w:p w14:paraId="68A2920D" w14:textId="12AC7FE5" w:rsidR="00226F96" w:rsidRPr="0086477C" w:rsidRDefault="00226F96" w:rsidP="00226F96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>проведення обліку пам’яток кул</w:t>
      </w:r>
      <w:r w:rsidR="003042AD">
        <w:rPr>
          <w:color w:val="000000"/>
          <w:sz w:val="28"/>
          <w:szCs w:val="28"/>
        </w:rPr>
        <w:t xml:space="preserve">ьтурної спадщини на території </w:t>
      </w:r>
      <w:proofErr w:type="spellStart"/>
      <w:r w:rsidR="003042AD">
        <w:rPr>
          <w:color w:val="000000"/>
          <w:sz w:val="28"/>
          <w:szCs w:val="28"/>
        </w:rPr>
        <w:t>Малинської</w:t>
      </w:r>
      <w:proofErr w:type="spellEnd"/>
      <w:r w:rsidR="003042AD">
        <w:rPr>
          <w:color w:val="000000"/>
          <w:sz w:val="28"/>
          <w:szCs w:val="28"/>
        </w:rPr>
        <w:t xml:space="preserve"> міської територіальної громади</w:t>
      </w:r>
      <w:r w:rsidRPr="0086477C">
        <w:rPr>
          <w:color w:val="000000"/>
          <w:sz w:val="28"/>
          <w:szCs w:val="28"/>
        </w:rPr>
        <w:t>, шляхом їх паспортизації;</w:t>
      </w:r>
    </w:p>
    <w:p w14:paraId="1E5E0014" w14:textId="7EB33680" w:rsidR="00226F96" w:rsidRPr="0086477C" w:rsidRDefault="00226F96" w:rsidP="00226F96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покращення туристичної привабливості </w:t>
      </w:r>
      <w:proofErr w:type="spellStart"/>
      <w:r w:rsidRPr="0086477C">
        <w:rPr>
          <w:color w:val="000000"/>
          <w:sz w:val="28"/>
          <w:szCs w:val="28"/>
        </w:rPr>
        <w:t>Малинської</w:t>
      </w:r>
      <w:proofErr w:type="spellEnd"/>
      <w:r w:rsidRPr="0086477C">
        <w:rPr>
          <w:color w:val="000000"/>
          <w:sz w:val="28"/>
          <w:szCs w:val="28"/>
        </w:rPr>
        <w:t xml:space="preserve"> </w:t>
      </w:r>
      <w:r w:rsidR="003042AD">
        <w:rPr>
          <w:color w:val="000000"/>
          <w:sz w:val="28"/>
          <w:szCs w:val="28"/>
        </w:rPr>
        <w:t xml:space="preserve">міської </w:t>
      </w:r>
      <w:r w:rsidRPr="0086477C">
        <w:rPr>
          <w:color w:val="000000"/>
          <w:sz w:val="28"/>
          <w:szCs w:val="28"/>
        </w:rPr>
        <w:t>територіальної громади через історико-культурну спадщину;</w:t>
      </w:r>
    </w:p>
    <w:p w14:paraId="19D26EE4" w14:textId="3FEE4AF1" w:rsidR="00226F96" w:rsidRPr="0086477C" w:rsidRDefault="00226F96" w:rsidP="007A451C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>здійснення системних заходів з популяризації пам’яток культурної спадщини.</w:t>
      </w:r>
    </w:p>
    <w:p w14:paraId="4DAF11A1" w14:textId="75F890FB" w:rsidR="00226F96" w:rsidRDefault="00226F96" w:rsidP="005E2F84">
      <w:pPr>
        <w:spacing w:line="240" w:lineRule="auto"/>
        <w:contextualSpacing/>
        <w:rPr>
          <w:color w:val="000000"/>
          <w:sz w:val="28"/>
          <w:szCs w:val="28"/>
        </w:rPr>
      </w:pPr>
      <w:r w:rsidRPr="0086477C">
        <w:rPr>
          <w:color w:val="000000"/>
          <w:sz w:val="28"/>
          <w:szCs w:val="28"/>
        </w:rPr>
        <w:t>Заходи з реалізац</w:t>
      </w:r>
      <w:r w:rsidR="00623B0F">
        <w:rPr>
          <w:color w:val="000000"/>
          <w:sz w:val="28"/>
          <w:szCs w:val="28"/>
        </w:rPr>
        <w:t>ії Програми наведені у Додатку</w:t>
      </w:r>
      <w:r w:rsidRPr="0086477C">
        <w:rPr>
          <w:color w:val="000000"/>
          <w:sz w:val="28"/>
          <w:szCs w:val="28"/>
        </w:rPr>
        <w:t>.</w:t>
      </w:r>
    </w:p>
    <w:p w14:paraId="03817B8B" w14:textId="77777777" w:rsidR="002F02B2" w:rsidRDefault="002F02B2" w:rsidP="00226F96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</w:p>
    <w:p w14:paraId="196D2631" w14:textId="77777777" w:rsidR="002F02B2" w:rsidRDefault="002F02B2" w:rsidP="00226F96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</w:p>
    <w:p w14:paraId="0B5EF418" w14:textId="77777777" w:rsidR="002F02B2" w:rsidRPr="0086477C" w:rsidRDefault="002F02B2" w:rsidP="00226F96">
      <w:pPr>
        <w:spacing w:line="240" w:lineRule="auto"/>
        <w:ind w:firstLine="567"/>
        <w:contextualSpacing/>
        <w:rPr>
          <w:sz w:val="28"/>
          <w:szCs w:val="28"/>
        </w:rPr>
      </w:pPr>
    </w:p>
    <w:p w14:paraId="50442EF8" w14:textId="77777777" w:rsidR="00226F96" w:rsidRPr="0086477C" w:rsidRDefault="00226F96" w:rsidP="00226F96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sz w:val="28"/>
          <w:szCs w:val="28"/>
        </w:rPr>
        <w:t> </w:t>
      </w:r>
    </w:p>
    <w:p w14:paraId="10E7BD98" w14:textId="1AAB01CB" w:rsidR="00226F96" w:rsidRPr="0086477C" w:rsidRDefault="003042AD" w:rsidP="00A25068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ІІ. Визначення проблеми </w:t>
      </w:r>
      <w:r w:rsidR="00226F96" w:rsidRPr="0086477C">
        <w:rPr>
          <w:b/>
          <w:bCs/>
          <w:color w:val="000000"/>
          <w:sz w:val="28"/>
          <w:szCs w:val="28"/>
        </w:rPr>
        <w:t>на розв’язання якої спрямована Програма</w:t>
      </w:r>
    </w:p>
    <w:p w14:paraId="38A5197F" w14:textId="77777777" w:rsidR="007A451C" w:rsidRPr="0086477C" w:rsidRDefault="007A451C" w:rsidP="00A25068">
      <w:pPr>
        <w:spacing w:line="240" w:lineRule="auto"/>
        <w:contextualSpacing/>
        <w:jc w:val="center"/>
        <w:rPr>
          <w:sz w:val="28"/>
          <w:szCs w:val="28"/>
          <w:u w:val="single"/>
        </w:rPr>
      </w:pPr>
    </w:p>
    <w:p w14:paraId="25612D83" w14:textId="77777777" w:rsidR="00226F96" w:rsidRPr="0086477C" w:rsidRDefault="00226F96" w:rsidP="00226F96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  <w:shd w:val="clear" w:color="auto" w:fill="FFFFFF"/>
        </w:rPr>
        <w:t>Одним з основних завдань державної політики у сфері охорони культурної спадщини є здійснення комплексних заходів щодо обліку об’єктів культурної спадщини, які передбачають їх наукове вивчення, класифікацію, державну реєстрацію шляхом занесення до Державного реєстру нерухомих пам’яток України на основі облікової документації.</w:t>
      </w:r>
    </w:p>
    <w:p w14:paraId="1C1BC466" w14:textId="77777777" w:rsidR="00226F96" w:rsidRPr="0086477C" w:rsidRDefault="00226F96" w:rsidP="00226F96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>Основним обліковим документом є паспорт об’єкта культурної спадщини.</w:t>
      </w:r>
    </w:p>
    <w:p w14:paraId="5F4507C1" w14:textId="2A9D98CC" w:rsidR="00226F96" w:rsidRPr="0086477C" w:rsidRDefault="00226F96" w:rsidP="0024629E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  <w:r w:rsidRPr="0086477C">
        <w:rPr>
          <w:color w:val="000000"/>
          <w:sz w:val="28"/>
          <w:szCs w:val="28"/>
        </w:rPr>
        <w:t>Ця Програма створена для проведення перевірки стану (інвентаризації) об’єктів культурної спадщини (археологічних, історичних, монументального мистецтва, архітектури та містобудування</w:t>
      </w:r>
      <w:r w:rsidR="0016428F" w:rsidRPr="0086477C">
        <w:rPr>
          <w:color w:val="000000"/>
          <w:sz w:val="28"/>
          <w:szCs w:val="28"/>
        </w:rPr>
        <w:t>,</w:t>
      </w:r>
      <w:r w:rsidR="0016428F" w:rsidRPr="0086477C">
        <w:rPr>
          <w:color w:val="000000"/>
          <w:sz w:val="28"/>
          <w:szCs w:val="28"/>
          <w:shd w:val="clear" w:color="auto" w:fill="FFFFFF"/>
        </w:rPr>
        <w:t xml:space="preserve"> ландшафтних та садово-паркового мистецтва</w:t>
      </w:r>
      <w:r w:rsidRPr="0086477C">
        <w:rPr>
          <w:color w:val="000000"/>
          <w:sz w:val="28"/>
          <w:szCs w:val="28"/>
        </w:rPr>
        <w:t>) з метою швидкого реагування на різноманітні загрози для об’єктів</w:t>
      </w:r>
      <w:r w:rsidR="0016428F" w:rsidRPr="0086477C">
        <w:rPr>
          <w:color w:val="000000"/>
          <w:sz w:val="28"/>
          <w:szCs w:val="28"/>
        </w:rPr>
        <w:t>;</w:t>
      </w:r>
    </w:p>
    <w:p w14:paraId="79E1D80D" w14:textId="77777777" w:rsidR="00A25068" w:rsidRPr="0086477C" w:rsidRDefault="00A25068" w:rsidP="00A25068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культурної спадщини для їх збереження, визначення найбільш цінних пам’яток для подальшого залучення їх до туристичних маршрутів, визначення площ, їх охоронних зон з подальшим занесенням до Державного реєстру нерухомих пам’яток України. </w:t>
      </w:r>
    </w:p>
    <w:p w14:paraId="745AB955" w14:textId="30CFE944" w:rsidR="007A451C" w:rsidRPr="0086477C" w:rsidRDefault="007A451C" w:rsidP="007A451C">
      <w:pPr>
        <w:spacing w:line="240" w:lineRule="auto"/>
        <w:ind w:firstLine="567"/>
        <w:contextualSpacing/>
        <w:rPr>
          <w:color w:val="000000"/>
          <w:sz w:val="28"/>
          <w:szCs w:val="28"/>
          <w:shd w:val="clear" w:color="auto" w:fill="FFFFFF"/>
        </w:rPr>
      </w:pPr>
      <w:r w:rsidRPr="0086477C">
        <w:rPr>
          <w:color w:val="000000"/>
          <w:sz w:val="28"/>
          <w:szCs w:val="28"/>
          <w:shd w:val="clear" w:color="auto" w:fill="FFFFFF"/>
        </w:rPr>
        <w:t>У сучасних умовах підвищилися вимоги до інформації про об’єкт культурної спадщини, необхідної для оперативного реагування на загрозу об’єкта під час будівництва, проведення дорожніх, земляних робіт у зонах їх охорони, на охоронюваних археологічних територіях, в історичних ареалах населених місць. У зв’язку з цим, виникла потреба у проведенні суцільної</w:t>
      </w:r>
    </w:p>
    <w:p w14:paraId="45854BB9" w14:textId="131E6FEB" w:rsidR="00166433" w:rsidRPr="0086477C" w:rsidRDefault="00166433" w:rsidP="007A451C">
      <w:pPr>
        <w:spacing w:line="240" w:lineRule="auto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  <w:shd w:val="clear" w:color="auto" w:fill="FFFFFF"/>
        </w:rPr>
        <w:t>паспортизації об’єктів культурної спадщини (</w:t>
      </w:r>
      <w:r w:rsidR="0016428F" w:rsidRPr="0086477C">
        <w:rPr>
          <w:color w:val="000000"/>
          <w:sz w:val="28"/>
          <w:szCs w:val="28"/>
          <w:shd w:val="clear" w:color="auto" w:fill="FFFFFF"/>
        </w:rPr>
        <w:t xml:space="preserve"> </w:t>
      </w:r>
      <w:r w:rsidRPr="0086477C">
        <w:rPr>
          <w:color w:val="000000"/>
          <w:sz w:val="28"/>
          <w:szCs w:val="28"/>
          <w:shd w:val="clear" w:color="auto" w:fill="FFFFFF"/>
        </w:rPr>
        <w:t>археологічних, історичних, монументального мистецтва, архітектури та містобудування, ландшафтних та садово-паркового мистецтва), яка дасть змогу збі</w:t>
      </w:r>
      <w:r w:rsidR="0024629E" w:rsidRPr="0086477C">
        <w:rPr>
          <w:color w:val="000000"/>
          <w:sz w:val="28"/>
          <w:szCs w:val="28"/>
          <w:shd w:val="clear" w:color="auto" w:fill="FFFFFF"/>
        </w:rPr>
        <w:t>льшити обсяг даних про об’єкти.</w:t>
      </w:r>
    </w:p>
    <w:p w14:paraId="25B6CADB" w14:textId="77777777" w:rsidR="00166433" w:rsidRPr="0086477C" w:rsidRDefault="00166433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sz w:val="28"/>
          <w:szCs w:val="28"/>
        </w:rPr>
        <w:t> </w:t>
      </w:r>
    </w:p>
    <w:p w14:paraId="03FE9ECC" w14:textId="3BB15629" w:rsidR="00166433" w:rsidRPr="0086477C" w:rsidRDefault="00166433" w:rsidP="00A25068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  <w:r w:rsidRPr="0086477C">
        <w:rPr>
          <w:b/>
          <w:bCs/>
          <w:color w:val="000000"/>
          <w:sz w:val="28"/>
          <w:szCs w:val="28"/>
          <w:u w:val="single"/>
        </w:rPr>
        <w:t>ІІІ. Обґрунтування шляхів і засобів розв’язання проблеми</w:t>
      </w:r>
    </w:p>
    <w:p w14:paraId="3334B52A" w14:textId="77777777" w:rsidR="007A451C" w:rsidRPr="0086477C" w:rsidRDefault="007A451C" w:rsidP="00A25068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</w:p>
    <w:p w14:paraId="5A1EA271" w14:textId="2D707687" w:rsidR="00166433" w:rsidRPr="0086477C" w:rsidRDefault="00166433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Механізм реалізації проекту Програми охорони та збереження об’єктів культурної спадщини на території </w:t>
      </w:r>
      <w:proofErr w:type="spellStart"/>
      <w:r w:rsidR="00B056B9" w:rsidRPr="0086477C">
        <w:rPr>
          <w:color w:val="000000"/>
          <w:sz w:val="28"/>
          <w:szCs w:val="28"/>
        </w:rPr>
        <w:t>Малинської</w:t>
      </w:r>
      <w:proofErr w:type="spellEnd"/>
      <w:r w:rsidRPr="0086477C">
        <w:rPr>
          <w:color w:val="000000"/>
          <w:sz w:val="28"/>
          <w:szCs w:val="28"/>
        </w:rPr>
        <w:t xml:space="preserve"> </w:t>
      </w:r>
      <w:r w:rsidR="003042AD">
        <w:rPr>
          <w:color w:val="000000"/>
          <w:sz w:val="28"/>
          <w:szCs w:val="28"/>
        </w:rPr>
        <w:t xml:space="preserve">міської </w:t>
      </w:r>
      <w:r w:rsidRPr="0086477C">
        <w:rPr>
          <w:color w:val="000000"/>
          <w:sz w:val="28"/>
          <w:szCs w:val="28"/>
        </w:rPr>
        <w:t>територіальної громади на 202</w:t>
      </w:r>
      <w:r w:rsidR="00C80023" w:rsidRPr="0086477C">
        <w:rPr>
          <w:color w:val="000000"/>
          <w:sz w:val="28"/>
          <w:szCs w:val="28"/>
        </w:rPr>
        <w:t>5-2028</w:t>
      </w:r>
      <w:r w:rsidRPr="0086477C">
        <w:rPr>
          <w:color w:val="000000"/>
          <w:sz w:val="28"/>
          <w:szCs w:val="28"/>
        </w:rPr>
        <w:t xml:space="preserve"> роки передбачає здійснення заходів з охорони культурної спадщини, паспортизації, інвентаризації об’єктів культурної спадщини.</w:t>
      </w:r>
    </w:p>
    <w:p w14:paraId="644ABAF1" w14:textId="4E7FF235" w:rsidR="00166433" w:rsidRPr="0086477C" w:rsidRDefault="00166433" w:rsidP="00166433">
      <w:pPr>
        <w:spacing w:line="240" w:lineRule="auto"/>
        <w:ind w:firstLine="567"/>
        <w:contextualSpacing/>
        <w:rPr>
          <w:sz w:val="28"/>
          <w:szCs w:val="28"/>
        </w:rPr>
      </w:pPr>
      <w:proofErr w:type="spellStart"/>
      <w:r w:rsidRPr="0086477C">
        <w:rPr>
          <w:color w:val="000000"/>
          <w:sz w:val="28"/>
          <w:szCs w:val="28"/>
        </w:rPr>
        <w:t>Кошти </w:t>
      </w:r>
      <w:r w:rsidR="00B056B9" w:rsidRPr="0086477C">
        <w:rPr>
          <w:color w:val="000000"/>
          <w:sz w:val="28"/>
          <w:szCs w:val="28"/>
        </w:rPr>
        <w:t>Мали</w:t>
      </w:r>
      <w:proofErr w:type="spellEnd"/>
      <w:r w:rsidR="00B056B9" w:rsidRPr="0086477C">
        <w:rPr>
          <w:color w:val="000000"/>
          <w:sz w:val="28"/>
          <w:szCs w:val="28"/>
        </w:rPr>
        <w:t>нської</w:t>
      </w:r>
      <w:r w:rsidRPr="0086477C">
        <w:rPr>
          <w:color w:val="000000"/>
          <w:sz w:val="28"/>
          <w:szCs w:val="28"/>
        </w:rPr>
        <w:t xml:space="preserve"> </w:t>
      </w:r>
      <w:r w:rsidR="003042AD">
        <w:rPr>
          <w:color w:val="000000"/>
          <w:sz w:val="28"/>
          <w:szCs w:val="28"/>
        </w:rPr>
        <w:t xml:space="preserve">міської </w:t>
      </w:r>
      <w:r w:rsidRPr="0086477C">
        <w:rPr>
          <w:color w:val="000000"/>
          <w:sz w:val="28"/>
          <w:szCs w:val="28"/>
        </w:rPr>
        <w:t>територіальної громади спрямовуються на:</w:t>
      </w:r>
    </w:p>
    <w:p w14:paraId="21F28CFD" w14:textId="33E568F8" w:rsidR="00166433" w:rsidRPr="0086477C" w:rsidRDefault="00166433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здійснення </w:t>
      </w:r>
      <w:r w:rsidR="0082398E" w:rsidRPr="0086477C">
        <w:rPr>
          <w:color w:val="000000"/>
          <w:sz w:val="28"/>
          <w:szCs w:val="28"/>
        </w:rPr>
        <w:t>обліку (виявлення, класифікації</w:t>
      </w:r>
      <w:r w:rsidRPr="0086477C">
        <w:rPr>
          <w:color w:val="000000"/>
          <w:sz w:val="28"/>
          <w:szCs w:val="28"/>
        </w:rPr>
        <w:t>, державної реєстрації) об’єктів культурної спадщини;</w:t>
      </w:r>
    </w:p>
    <w:p w14:paraId="71178CCA" w14:textId="77777777" w:rsidR="00166433" w:rsidRPr="0086477C" w:rsidRDefault="00166433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інвентаризацію, паспортизацію об’єктів культурної спадщини; </w:t>
      </w:r>
    </w:p>
    <w:p w14:paraId="2F811B25" w14:textId="77777777" w:rsidR="00166433" w:rsidRPr="0086477C" w:rsidRDefault="00166433" w:rsidP="00166433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</w:p>
    <w:p w14:paraId="4BA57558" w14:textId="1D4345A7" w:rsidR="005B4ADE" w:rsidRPr="0086477C" w:rsidRDefault="0082398E" w:rsidP="00A25068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  <w:r w:rsidRPr="0086477C">
        <w:rPr>
          <w:b/>
          <w:bCs/>
          <w:color w:val="000000"/>
          <w:sz w:val="28"/>
          <w:szCs w:val="28"/>
          <w:u w:val="single"/>
          <w:lang w:val="en-US"/>
        </w:rPr>
        <w:t>IV</w:t>
      </w:r>
      <w:r w:rsidRPr="0086477C">
        <w:rPr>
          <w:b/>
          <w:bCs/>
          <w:iCs/>
          <w:color w:val="000000"/>
          <w:sz w:val="28"/>
          <w:szCs w:val="28"/>
          <w:u w:val="single"/>
        </w:rPr>
        <w:t xml:space="preserve">. </w:t>
      </w:r>
      <w:r w:rsidRPr="0086477C">
        <w:rPr>
          <w:b/>
          <w:bCs/>
          <w:color w:val="000000"/>
          <w:sz w:val="28"/>
          <w:szCs w:val="28"/>
          <w:u w:val="single"/>
        </w:rPr>
        <w:t>Очікувані результати</w:t>
      </w:r>
    </w:p>
    <w:p w14:paraId="0816CF79" w14:textId="77777777" w:rsidR="007A451C" w:rsidRPr="0086477C" w:rsidRDefault="007A451C" w:rsidP="00A25068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</w:p>
    <w:p w14:paraId="0817EBA7" w14:textId="77777777" w:rsidR="0082398E" w:rsidRPr="0086477C" w:rsidRDefault="0082398E" w:rsidP="0082398E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>Реалізація заходів Програми дозволить вирішити наступні питання:</w:t>
      </w:r>
    </w:p>
    <w:p w14:paraId="18B810C1" w14:textId="1D7BBAF1" w:rsidR="0082398E" w:rsidRPr="0086477C" w:rsidRDefault="0082398E" w:rsidP="0082398E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забезпечення удосконалення системи управління охорони об’єктів культурної спадщини на території </w:t>
      </w:r>
      <w:proofErr w:type="spellStart"/>
      <w:r w:rsidRPr="0086477C">
        <w:rPr>
          <w:color w:val="000000"/>
          <w:sz w:val="28"/>
          <w:szCs w:val="28"/>
        </w:rPr>
        <w:t>Малинської</w:t>
      </w:r>
      <w:proofErr w:type="spellEnd"/>
      <w:r w:rsidR="003042AD">
        <w:rPr>
          <w:color w:val="000000"/>
          <w:sz w:val="28"/>
          <w:szCs w:val="28"/>
        </w:rPr>
        <w:t xml:space="preserve"> міської</w:t>
      </w:r>
      <w:r w:rsidRPr="0086477C">
        <w:rPr>
          <w:color w:val="000000"/>
          <w:sz w:val="28"/>
          <w:szCs w:val="28"/>
        </w:rPr>
        <w:t xml:space="preserve"> територіальної громади;</w:t>
      </w:r>
    </w:p>
    <w:p w14:paraId="68678098" w14:textId="77777777" w:rsidR="0082398E" w:rsidRPr="0086477C" w:rsidRDefault="0082398E" w:rsidP="0082398E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>продовження реалізації комплексної роботи з інвентаризації, обліку та паспортизації;</w:t>
      </w:r>
    </w:p>
    <w:p w14:paraId="65BD482B" w14:textId="77777777" w:rsidR="0082398E" w:rsidRPr="0086477C" w:rsidRDefault="0082398E" w:rsidP="0082398E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>позитивний вплив на розвиток туристичної галузі.</w:t>
      </w:r>
    </w:p>
    <w:p w14:paraId="29868A9D" w14:textId="2EBF614E" w:rsidR="0082398E" w:rsidRPr="0086477C" w:rsidRDefault="0082398E" w:rsidP="0082398E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Виконання завдань та заходів Програми сприятиме збереженню і відтворенню об’єктів культурної спадщини, активному використанню культурної спадщини в </w:t>
      </w:r>
      <w:r w:rsidRPr="0086477C">
        <w:rPr>
          <w:color w:val="000000"/>
          <w:sz w:val="28"/>
          <w:szCs w:val="28"/>
        </w:rPr>
        <w:lastRenderedPageBreak/>
        <w:t xml:space="preserve">процесі духовного відродження нації, перетворення території </w:t>
      </w:r>
      <w:proofErr w:type="spellStart"/>
      <w:r w:rsidRPr="0086477C">
        <w:rPr>
          <w:color w:val="000000"/>
          <w:sz w:val="28"/>
          <w:szCs w:val="28"/>
        </w:rPr>
        <w:t>Малинської</w:t>
      </w:r>
      <w:proofErr w:type="spellEnd"/>
      <w:r w:rsidRPr="0086477C">
        <w:rPr>
          <w:color w:val="000000"/>
          <w:sz w:val="28"/>
          <w:szCs w:val="28"/>
        </w:rPr>
        <w:t xml:space="preserve"> </w:t>
      </w:r>
      <w:r w:rsidR="003042AD">
        <w:rPr>
          <w:color w:val="000000"/>
          <w:sz w:val="28"/>
          <w:szCs w:val="28"/>
        </w:rPr>
        <w:t xml:space="preserve">міської </w:t>
      </w:r>
      <w:r w:rsidRPr="0086477C">
        <w:rPr>
          <w:color w:val="000000"/>
          <w:sz w:val="28"/>
          <w:szCs w:val="28"/>
        </w:rPr>
        <w:t>територіальної громади у більш привабливу для туристичної діяльності.</w:t>
      </w:r>
    </w:p>
    <w:p w14:paraId="29807F94" w14:textId="77777777" w:rsidR="0082398E" w:rsidRPr="0086477C" w:rsidRDefault="0082398E" w:rsidP="0082398E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  <w:r w:rsidRPr="0086477C">
        <w:rPr>
          <w:color w:val="000000"/>
          <w:sz w:val="28"/>
          <w:szCs w:val="28"/>
        </w:rPr>
        <w:t>Реалізація Програми сприятиме кращому задоволенню потреб громадян в культурних послугах і товарах, в повнішому забезпеченні їхніх прав, в істотному підвищенні якості дозвілля.</w:t>
      </w:r>
    </w:p>
    <w:p w14:paraId="38B3411B" w14:textId="77777777" w:rsidR="005B4ADE" w:rsidRPr="0086477C" w:rsidRDefault="005B4ADE" w:rsidP="0082398E">
      <w:pPr>
        <w:spacing w:line="240" w:lineRule="auto"/>
        <w:ind w:firstLine="567"/>
        <w:contextualSpacing/>
        <w:rPr>
          <w:sz w:val="28"/>
          <w:szCs w:val="28"/>
        </w:rPr>
      </w:pPr>
    </w:p>
    <w:p w14:paraId="4FD5892A" w14:textId="38D3DA94" w:rsidR="005B4ADE" w:rsidRPr="0086477C" w:rsidRDefault="005B4ADE" w:rsidP="00A25068">
      <w:pPr>
        <w:tabs>
          <w:tab w:val="left" w:pos="1485"/>
          <w:tab w:val="left" w:pos="2055"/>
        </w:tabs>
        <w:spacing w:line="240" w:lineRule="auto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  <w:r w:rsidRPr="0086477C">
        <w:rPr>
          <w:b/>
          <w:bCs/>
          <w:color w:val="000000"/>
          <w:sz w:val="28"/>
          <w:szCs w:val="28"/>
          <w:u w:val="single"/>
          <w:lang w:val="en-US"/>
        </w:rPr>
        <w:t>V</w:t>
      </w:r>
      <w:r w:rsidRPr="0086477C">
        <w:rPr>
          <w:b/>
          <w:bCs/>
          <w:color w:val="000000"/>
          <w:sz w:val="28"/>
          <w:szCs w:val="28"/>
          <w:u w:val="single"/>
        </w:rPr>
        <w:t>. Обсяги та джерела фінансування</w:t>
      </w:r>
    </w:p>
    <w:p w14:paraId="6E2205CF" w14:textId="77777777" w:rsidR="007A451C" w:rsidRPr="0086477C" w:rsidRDefault="007A451C" w:rsidP="00A25068">
      <w:pPr>
        <w:tabs>
          <w:tab w:val="left" w:pos="1485"/>
          <w:tab w:val="left" w:pos="2055"/>
        </w:tabs>
        <w:spacing w:line="240" w:lineRule="auto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</w:p>
    <w:p w14:paraId="1E8593DC" w14:textId="77777777" w:rsidR="005B4ADE" w:rsidRPr="0086477C" w:rsidRDefault="005B4ADE" w:rsidP="005B4ADE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Головний розпорядник коштів і виконавець Програми – відділ культури виконкому </w:t>
      </w:r>
      <w:proofErr w:type="spellStart"/>
      <w:r w:rsidRPr="0086477C">
        <w:rPr>
          <w:color w:val="000000"/>
          <w:sz w:val="28"/>
          <w:szCs w:val="28"/>
        </w:rPr>
        <w:t>Малинської</w:t>
      </w:r>
      <w:proofErr w:type="spellEnd"/>
      <w:r w:rsidRPr="0086477C">
        <w:rPr>
          <w:color w:val="000000"/>
          <w:sz w:val="28"/>
          <w:szCs w:val="28"/>
        </w:rPr>
        <w:t xml:space="preserve"> міської ради.</w:t>
      </w:r>
    </w:p>
    <w:p w14:paraId="05861001" w14:textId="7F04B830" w:rsidR="005B4ADE" w:rsidRPr="0086477C" w:rsidRDefault="005B4ADE" w:rsidP="005B4ADE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Програма виконується за рахунок бюджетних коштів </w:t>
      </w:r>
      <w:proofErr w:type="spellStart"/>
      <w:r w:rsidRPr="0086477C">
        <w:rPr>
          <w:color w:val="000000"/>
          <w:sz w:val="28"/>
          <w:szCs w:val="28"/>
        </w:rPr>
        <w:t>Малинської</w:t>
      </w:r>
      <w:proofErr w:type="spellEnd"/>
      <w:r w:rsidRPr="0086477C">
        <w:rPr>
          <w:color w:val="000000"/>
          <w:sz w:val="28"/>
          <w:szCs w:val="28"/>
        </w:rPr>
        <w:t xml:space="preserve"> </w:t>
      </w:r>
      <w:r w:rsidR="003042AD">
        <w:rPr>
          <w:color w:val="000000"/>
          <w:sz w:val="28"/>
          <w:szCs w:val="28"/>
        </w:rPr>
        <w:t xml:space="preserve">міської </w:t>
      </w:r>
      <w:r w:rsidRPr="0086477C">
        <w:rPr>
          <w:color w:val="000000"/>
          <w:sz w:val="28"/>
          <w:szCs w:val="28"/>
        </w:rPr>
        <w:t>територіальної громади та інших джерел не заборонених чинним законодавством України.</w:t>
      </w:r>
    </w:p>
    <w:p w14:paraId="0320A8DE" w14:textId="77777777" w:rsidR="005B4ADE" w:rsidRPr="0086477C" w:rsidRDefault="005B4ADE" w:rsidP="005B4ADE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>Виконання Програми в повній мірі можливе лише за умови стабільності фінансування.</w:t>
      </w:r>
    </w:p>
    <w:p w14:paraId="4F43FB85" w14:textId="77777777" w:rsidR="0082398E" w:rsidRPr="0086477C" w:rsidRDefault="0082398E" w:rsidP="00166433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</w:p>
    <w:p w14:paraId="6E1EF7E4" w14:textId="32754179" w:rsidR="005B4ADE" w:rsidRPr="0086477C" w:rsidRDefault="005B4ADE" w:rsidP="00A25068">
      <w:pPr>
        <w:tabs>
          <w:tab w:val="left" w:pos="1485"/>
          <w:tab w:val="left" w:pos="2055"/>
        </w:tabs>
        <w:spacing w:line="240" w:lineRule="auto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  <w:r w:rsidRPr="0086477C">
        <w:rPr>
          <w:b/>
          <w:bCs/>
          <w:color w:val="000000"/>
          <w:sz w:val="28"/>
          <w:szCs w:val="28"/>
          <w:u w:val="single"/>
          <w:lang w:val="en-US"/>
        </w:rPr>
        <w:t>VI</w:t>
      </w:r>
      <w:r w:rsidRPr="0086477C">
        <w:rPr>
          <w:b/>
          <w:bCs/>
          <w:color w:val="000000"/>
          <w:sz w:val="28"/>
          <w:szCs w:val="28"/>
          <w:u w:val="single"/>
        </w:rPr>
        <w:t>. Строки та етапи виконання Програми</w:t>
      </w:r>
    </w:p>
    <w:p w14:paraId="2A45C086" w14:textId="77777777" w:rsidR="007A451C" w:rsidRPr="0086477C" w:rsidRDefault="007A451C" w:rsidP="00A25068">
      <w:pPr>
        <w:tabs>
          <w:tab w:val="left" w:pos="1485"/>
          <w:tab w:val="left" w:pos="2055"/>
        </w:tabs>
        <w:spacing w:line="240" w:lineRule="auto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</w:p>
    <w:p w14:paraId="315128D7" w14:textId="77777777" w:rsidR="00D22D48" w:rsidRDefault="005B4ADE" w:rsidP="005B4ADE">
      <w:pPr>
        <w:tabs>
          <w:tab w:val="left" w:pos="1485"/>
          <w:tab w:val="left" w:pos="2055"/>
        </w:tabs>
        <w:spacing w:line="240" w:lineRule="auto"/>
        <w:ind w:firstLine="567"/>
        <w:contextualSpacing/>
        <w:rPr>
          <w:color w:val="000000"/>
          <w:sz w:val="28"/>
          <w:szCs w:val="28"/>
        </w:rPr>
      </w:pPr>
      <w:r w:rsidRPr="0086477C">
        <w:rPr>
          <w:color w:val="000000"/>
          <w:sz w:val="28"/>
          <w:szCs w:val="28"/>
        </w:rPr>
        <w:t>Реалізація заходів за відповідними напрямками Програми передбачена у</w:t>
      </w:r>
      <w:r w:rsidR="00D22D48">
        <w:rPr>
          <w:color w:val="000000"/>
          <w:sz w:val="28"/>
          <w:szCs w:val="28"/>
        </w:rPr>
        <w:t xml:space="preserve">           </w:t>
      </w:r>
    </w:p>
    <w:p w14:paraId="1F8C8D8C" w14:textId="26034E57" w:rsidR="005B4ADE" w:rsidRPr="0086477C" w:rsidRDefault="00D22D48" w:rsidP="005B4ADE">
      <w:pPr>
        <w:tabs>
          <w:tab w:val="left" w:pos="1485"/>
          <w:tab w:val="left" w:pos="2055"/>
        </w:tabs>
        <w:spacing w:line="240" w:lineRule="auto"/>
        <w:ind w:firstLine="567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період </w:t>
      </w:r>
      <w:r w:rsidR="005B4ADE" w:rsidRPr="0086477C">
        <w:rPr>
          <w:color w:val="000000"/>
          <w:sz w:val="28"/>
          <w:szCs w:val="28"/>
        </w:rPr>
        <w:t>202</w:t>
      </w:r>
      <w:r w:rsidR="00C80023" w:rsidRPr="0086477C">
        <w:rPr>
          <w:color w:val="000000"/>
          <w:sz w:val="28"/>
          <w:szCs w:val="28"/>
        </w:rPr>
        <w:t>5-2028</w:t>
      </w:r>
      <w:r w:rsidR="005B4ADE" w:rsidRPr="0086477C">
        <w:rPr>
          <w:color w:val="000000"/>
          <w:sz w:val="28"/>
          <w:szCs w:val="28"/>
        </w:rPr>
        <w:t xml:space="preserve"> років.</w:t>
      </w:r>
    </w:p>
    <w:p w14:paraId="3BECA518" w14:textId="1ED6EED5" w:rsidR="00A25068" w:rsidRPr="0086477C" w:rsidRDefault="00A25068" w:rsidP="00A25068">
      <w:pPr>
        <w:tabs>
          <w:tab w:val="left" w:pos="1485"/>
          <w:tab w:val="left" w:pos="2055"/>
        </w:tabs>
        <w:spacing w:line="240" w:lineRule="auto"/>
        <w:ind w:firstLine="567"/>
        <w:contextualSpacing/>
        <w:rPr>
          <w:color w:val="000000"/>
          <w:sz w:val="28"/>
          <w:szCs w:val="28"/>
        </w:rPr>
      </w:pPr>
    </w:p>
    <w:p w14:paraId="48BFC9BB" w14:textId="77777777" w:rsidR="007A451C" w:rsidRPr="0086477C" w:rsidRDefault="007A451C" w:rsidP="00A25068">
      <w:pPr>
        <w:tabs>
          <w:tab w:val="left" w:pos="1485"/>
          <w:tab w:val="left" w:pos="2055"/>
        </w:tabs>
        <w:spacing w:line="240" w:lineRule="auto"/>
        <w:ind w:firstLine="567"/>
        <w:contextualSpacing/>
        <w:rPr>
          <w:sz w:val="28"/>
          <w:szCs w:val="28"/>
        </w:rPr>
      </w:pPr>
    </w:p>
    <w:p w14:paraId="447150F3" w14:textId="77777777" w:rsidR="007A451C" w:rsidRPr="0086477C" w:rsidRDefault="007A451C" w:rsidP="007A451C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  <w:r w:rsidRPr="0086477C">
        <w:rPr>
          <w:b/>
          <w:bCs/>
          <w:color w:val="000000"/>
          <w:sz w:val="28"/>
          <w:szCs w:val="28"/>
          <w:u w:val="single"/>
          <w:lang w:val="en-US"/>
        </w:rPr>
        <w:t>VII</w:t>
      </w:r>
      <w:r w:rsidRPr="0086477C">
        <w:rPr>
          <w:b/>
          <w:bCs/>
          <w:color w:val="000000"/>
          <w:sz w:val="28"/>
          <w:szCs w:val="28"/>
          <w:u w:val="single"/>
        </w:rPr>
        <w:t>. Координація та контроль за виконанням Програми</w:t>
      </w:r>
    </w:p>
    <w:p w14:paraId="50F7A4ED" w14:textId="77777777" w:rsidR="007A451C" w:rsidRPr="0086477C" w:rsidRDefault="007A451C" w:rsidP="007A451C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  <w:u w:val="single"/>
        </w:rPr>
      </w:pPr>
    </w:p>
    <w:p w14:paraId="2FBA45A0" w14:textId="1AE14344" w:rsidR="007A451C" w:rsidRPr="0086477C" w:rsidRDefault="007A451C" w:rsidP="007A451C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Координацію виконання Програми забезпечує відділ культури виконкому </w:t>
      </w:r>
      <w:proofErr w:type="spellStart"/>
      <w:r w:rsidRPr="0086477C">
        <w:rPr>
          <w:color w:val="000000"/>
          <w:sz w:val="28"/>
          <w:szCs w:val="28"/>
        </w:rPr>
        <w:t>Малинської</w:t>
      </w:r>
      <w:proofErr w:type="spellEnd"/>
      <w:r w:rsidRPr="0086477C">
        <w:rPr>
          <w:color w:val="000000"/>
          <w:sz w:val="28"/>
          <w:szCs w:val="28"/>
        </w:rPr>
        <w:t xml:space="preserve"> міської ради. Викона</w:t>
      </w:r>
      <w:r w:rsidR="003E10DD">
        <w:rPr>
          <w:color w:val="000000"/>
          <w:sz w:val="28"/>
          <w:szCs w:val="28"/>
        </w:rPr>
        <w:t>вцями програми визначені відділ</w:t>
      </w:r>
      <w:r w:rsidRPr="0086477C">
        <w:rPr>
          <w:color w:val="000000"/>
          <w:sz w:val="28"/>
          <w:szCs w:val="28"/>
        </w:rPr>
        <w:t xml:space="preserve"> культури виконкому </w:t>
      </w:r>
      <w:proofErr w:type="spellStart"/>
      <w:r w:rsidRPr="0086477C">
        <w:rPr>
          <w:color w:val="000000"/>
          <w:sz w:val="28"/>
          <w:szCs w:val="28"/>
        </w:rPr>
        <w:t>Малинської</w:t>
      </w:r>
      <w:proofErr w:type="spellEnd"/>
      <w:r w:rsidRPr="0086477C">
        <w:rPr>
          <w:color w:val="000000"/>
          <w:sz w:val="28"/>
          <w:szCs w:val="28"/>
        </w:rPr>
        <w:t xml:space="preserve"> міської ради</w:t>
      </w:r>
      <w:r w:rsidR="00AD6475" w:rsidRPr="0086477C">
        <w:rPr>
          <w:color w:val="000000"/>
          <w:sz w:val="28"/>
          <w:szCs w:val="28"/>
        </w:rPr>
        <w:t>,</w:t>
      </w:r>
      <w:r w:rsidRPr="0086477C">
        <w:rPr>
          <w:color w:val="000000"/>
          <w:sz w:val="28"/>
          <w:szCs w:val="28"/>
        </w:rPr>
        <w:t xml:space="preserve"> </w:t>
      </w:r>
      <w:proofErr w:type="spellStart"/>
      <w:r w:rsidR="00724AD7">
        <w:rPr>
          <w:color w:val="000000"/>
          <w:sz w:val="28"/>
          <w:szCs w:val="28"/>
        </w:rPr>
        <w:t>балансоутримувачі</w:t>
      </w:r>
      <w:proofErr w:type="spellEnd"/>
      <w:r w:rsidR="00724AD7">
        <w:rPr>
          <w:color w:val="000000"/>
          <w:sz w:val="28"/>
          <w:szCs w:val="28"/>
        </w:rPr>
        <w:t xml:space="preserve"> об’єктів</w:t>
      </w:r>
      <w:r w:rsidR="003E10DD" w:rsidRPr="003E10DD">
        <w:rPr>
          <w:color w:val="000000"/>
          <w:sz w:val="28"/>
          <w:szCs w:val="28"/>
        </w:rPr>
        <w:t>.</w:t>
      </w:r>
    </w:p>
    <w:p w14:paraId="180DD7DB" w14:textId="2FD373A6" w:rsidR="007A451C" w:rsidRPr="0086477C" w:rsidRDefault="007A451C" w:rsidP="007A451C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Після закінчення строку реалізації Програми відділ культури виконкому </w:t>
      </w:r>
      <w:proofErr w:type="spellStart"/>
      <w:r w:rsidRPr="0086477C">
        <w:rPr>
          <w:color w:val="000000"/>
          <w:sz w:val="28"/>
          <w:szCs w:val="28"/>
        </w:rPr>
        <w:t>Малинської</w:t>
      </w:r>
      <w:proofErr w:type="spellEnd"/>
      <w:r w:rsidRPr="0086477C">
        <w:rPr>
          <w:color w:val="000000"/>
          <w:sz w:val="28"/>
          <w:szCs w:val="28"/>
        </w:rPr>
        <w:t xml:space="preserve"> міської ради готує підсумковий звіт про її виконання</w:t>
      </w:r>
      <w:r w:rsidR="00174166" w:rsidRPr="0086477C">
        <w:rPr>
          <w:color w:val="000000"/>
          <w:sz w:val="28"/>
          <w:szCs w:val="28"/>
        </w:rPr>
        <w:t xml:space="preserve">. </w:t>
      </w:r>
    </w:p>
    <w:p w14:paraId="661EA008" w14:textId="77777777" w:rsidR="007A451C" w:rsidRPr="0086477C" w:rsidRDefault="007A451C" w:rsidP="007A451C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Основні напрямки і заходи Програми можуть коригуватися в період її дії. </w:t>
      </w:r>
    </w:p>
    <w:p w14:paraId="38ABA8CD" w14:textId="77777777" w:rsidR="007A451C" w:rsidRPr="0086477C" w:rsidRDefault="007A451C" w:rsidP="007A451C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</w:p>
    <w:p w14:paraId="2C779239" w14:textId="77777777" w:rsidR="007A451C" w:rsidRPr="0086477C" w:rsidRDefault="007A451C" w:rsidP="007A451C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</w:p>
    <w:p w14:paraId="1EC7EBA4" w14:textId="77777777" w:rsidR="007A451C" w:rsidRPr="0086477C" w:rsidRDefault="007A451C" w:rsidP="007A451C">
      <w:pPr>
        <w:spacing w:line="240" w:lineRule="auto"/>
        <w:ind w:firstLine="567"/>
        <w:contextualSpacing/>
        <w:rPr>
          <w:sz w:val="28"/>
          <w:szCs w:val="28"/>
        </w:rPr>
      </w:pPr>
    </w:p>
    <w:p w14:paraId="580E2988" w14:textId="158D3D78" w:rsidR="007A451C" w:rsidRPr="001462C9" w:rsidRDefault="007A451C" w:rsidP="00200F2E">
      <w:pPr>
        <w:contextualSpacing/>
        <w:rPr>
          <w:sz w:val="28"/>
          <w:szCs w:val="28"/>
        </w:rPr>
        <w:sectPr w:rsidR="007A451C" w:rsidRPr="001462C9" w:rsidSect="007A451C">
          <w:pgSz w:w="11906" w:h="16838"/>
          <w:pgMar w:top="709" w:right="567" w:bottom="709" w:left="1276" w:header="709" w:footer="709" w:gutter="0"/>
          <w:cols w:space="708"/>
          <w:docGrid w:linePitch="360"/>
        </w:sectPr>
      </w:pPr>
      <w:r w:rsidRPr="001462C9">
        <w:rPr>
          <w:sz w:val="28"/>
          <w:szCs w:val="28"/>
        </w:rPr>
        <w:t xml:space="preserve">Секретар міської ради                                                       Василь МАЙСТЕНКО </w:t>
      </w:r>
    </w:p>
    <w:p w14:paraId="3C672D07" w14:textId="25632DB8" w:rsidR="00166433" w:rsidRDefault="00200F2E" w:rsidP="00200F2E">
      <w:pPr>
        <w:spacing w:line="240" w:lineRule="auto"/>
        <w:contextualSpacing/>
        <w:jc w:val="right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14:paraId="0832C388" w14:textId="62A494B3" w:rsidR="00200F2E" w:rsidRDefault="002E1D2F" w:rsidP="00A91F95">
      <w:pPr>
        <w:pStyle w:val="1"/>
        <w:spacing w:before="0" w:after="0" w:line="240" w:lineRule="auto"/>
        <w:contextualSpacing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200F2E">
        <w:rPr>
          <w:rFonts w:ascii="Times New Roman" w:hAnsi="Times New Roman"/>
          <w:b w:val="0"/>
          <w:color w:val="000000"/>
          <w:sz w:val="24"/>
          <w:szCs w:val="24"/>
        </w:rPr>
        <w:t xml:space="preserve">Додаток                                              </w:t>
      </w:r>
    </w:p>
    <w:p w14:paraId="350889DF" w14:textId="1B8011F1" w:rsidR="00200F2E" w:rsidRDefault="00200F2E" w:rsidP="00A91F95">
      <w:pPr>
        <w:pStyle w:val="1"/>
        <w:spacing w:before="0" w:after="0" w:line="240" w:lineRule="auto"/>
        <w:contextualSpacing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до Програми </w:t>
      </w:r>
      <w:r w:rsidRPr="00200F2E">
        <w:rPr>
          <w:rFonts w:ascii="Times New Roman" w:hAnsi="Times New Roman"/>
          <w:b w:val="0"/>
          <w:color w:val="000000"/>
          <w:sz w:val="24"/>
          <w:szCs w:val="24"/>
        </w:rPr>
        <w:t xml:space="preserve">з охорони та збереження об’єктів </w:t>
      </w:r>
    </w:p>
    <w:p w14:paraId="296EA7CF" w14:textId="73E458A4" w:rsidR="002E1D2F" w:rsidRDefault="00200F2E" w:rsidP="00A91F95">
      <w:pPr>
        <w:pStyle w:val="1"/>
        <w:spacing w:before="0" w:after="0" w:line="240" w:lineRule="auto"/>
        <w:contextualSpacing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культурної спадщини на території </w:t>
      </w:r>
      <w:proofErr w:type="spellStart"/>
      <w:r w:rsidRPr="00200F2E">
        <w:rPr>
          <w:rFonts w:ascii="Times New Roman" w:hAnsi="Times New Roman"/>
          <w:b w:val="0"/>
          <w:color w:val="000000"/>
          <w:sz w:val="24"/>
          <w:szCs w:val="24"/>
        </w:rPr>
        <w:t>Малинської</w:t>
      </w:r>
      <w:proofErr w:type="spellEnd"/>
    </w:p>
    <w:p w14:paraId="62D02C69" w14:textId="386B6ABE" w:rsidR="00200F2E" w:rsidRPr="00200F2E" w:rsidRDefault="002E1D2F" w:rsidP="00A91F95">
      <w:pPr>
        <w:pStyle w:val="1"/>
        <w:spacing w:before="0" w:after="0" w:line="240" w:lineRule="auto"/>
        <w:contextualSpacing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91F95">
        <w:rPr>
          <w:rFonts w:ascii="Times New Roman" w:hAnsi="Times New Roman"/>
          <w:b w:val="0"/>
          <w:color w:val="000000"/>
          <w:sz w:val="24"/>
          <w:szCs w:val="24"/>
        </w:rPr>
        <w:t xml:space="preserve">міської </w:t>
      </w:r>
      <w:r w:rsidR="00200F2E" w:rsidRPr="00200F2E">
        <w:rPr>
          <w:rFonts w:ascii="Times New Roman" w:hAnsi="Times New Roman"/>
          <w:b w:val="0"/>
          <w:color w:val="000000"/>
          <w:sz w:val="24"/>
          <w:szCs w:val="24"/>
        </w:rPr>
        <w:t xml:space="preserve">територіальної громади на </w:t>
      </w:r>
      <w:r w:rsidR="00200F2E" w:rsidRPr="00200F2E">
        <w:rPr>
          <w:rFonts w:ascii="Times New Roman" w:hAnsi="Times New Roman"/>
          <w:b w:val="0"/>
          <w:bCs w:val="0"/>
          <w:color w:val="000000"/>
          <w:sz w:val="24"/>
          <w:szCs w:val="24"/>
        </w:rPr>
        <w:t>2025-202</w:t>
      </w:r>
      <w:r w:rsidR="001062EA">
        <w:rPr>
          <w:rFonts w:ascii="Times New Roman" w:hAnsi="Times New Roman"/>
          <w:b w:val="0"/>
          <w:bCs w:val="0"/>
          <w:color w:val="000000"/>
          <w:sz w:val="24"/>
          <w:szCs w:val="24"/>
          <w:lang w:val="ru-RU"/>
        </w:rPr>
        <w:t>8</w:t>
      </w:r>
      <w:r w:rsidR="00200F2E" w:rsidRPr="00200F2E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роки</w:t>
      </w:r>
    </w:p>
    <w:p w14:paraId="2007C428" w14:textId="2F5C672D" w:rsidR="00200F2E" w:rsidRPr="00AD0782" w:rsidRDefault="00200F2E" w:rsidP="00AD0782">
      <w:pPr>
        <w:pStyle w:val="1"/>
        <w:spacing w:before="0" w:after="0" w:line="240" w:lineRule="auto"/>
        <w:contextualSpacing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61DA72" w14:textId="4C47B49E" w:rsidR="00166433" w:rsidRPr="00166433" w:rsidRDefault="00200F2E" w:rsidP="00166433">
      <w:pPr>
        <w:spacing w:line="240" w:lineRule="auto"/>
        <w:ind w:left="12474"/>
        <w:contextualSpacing/>
        <w:jc w:val="left"/>
        <w:rPr>
          <w:szCs w:val="24"/>
          <w:lang w:val="ru-RU"/>
        </w:rPr>
      </w:pPr>
      <w:r>
        <w:rPr>
          <w:color w:val="000000"/>
          <w:szCs w:val="24"/>
          <w:lang w:val="ru-RU"/>
        </w:rPr>
        <w:t xml:space="preserve">              </w:t>
      </w:r>
    </w:p>
    <w:p w14:paraId="41061A83" w14:textId="77777777" w:rsidR="00166433" w:rsidRPr="00245397" w:rsidRDefault="00166433" w:rsidP="00166433">
      <w:pPr>
        <w:tabs>
          <w:tab w:val="left" w:pos="6187"/>
        </w:tabs>
        <w:spacing w:line="240" w:lineRule="auto"/>
        <w:contextualSpacing/>
        <w:rPr>
          <w:szCs w:val="24"/>
        </w:rPr>
      </w:pPr>
      <w:r w:rsidRPr="00245397">
        <w:rPr>
          <w:szCs w:val="24"/>
        </w:rPr>
        <w:t> </w:t>
      </w:r>
    </w:p>
    <w:p w14:paraId="2233D7ED" w14:textId="77777777" w:rsidR="00166433" w:rsidRDefault="00166433" w:rsidP="00166433">
      <w:pPr>
        <w:tabs>
          <w:tab w:val="left" w:pos="8388"/>
        </w:tabs>
        <w:spacing w:line="240" w:lineRule="auto"/>
        <w:contextualSpacing/>
        <w:jc w:val="center"/>
        <w:rPr>
          <w:b/>
          <w:bCs/>
          <w:color w:val="000000"/>
          <w:szCs w:val="24"/>
        </w:rPr>
      </w:pPr>
      <w:r w:rsidRPr="00245397">
        <w:rPr>
          <w:b/>
          <w:bCs/>
          <w:color w:val="000000"/>
          <w:szCs w:val="24"/>
        </w:rPr>
        <w:t>ЗАХОДИ З РЕАЛІЗАЦІЇ  ПРОГРАМИ</w:t>
      </w:r>
    </w:p>
    <w:p w14:paraId="34CD0390" w14:textId="77777777" w:rsidR="00F75D29" w:rsidRDefault="00F75D29" w:rsidP="00166433">
      <w:pPr>
        <w:tabs>
          <w:tab w:val="left" w:pos="8388"/>
        </w:tabs>
        <w:spacing w:line="240" w:lineRule="auto"/>
        <w:contextualSpacing/>
        <w:jc w:val="center"/>
        <w:rPr>
          <w:b/>
          <w:bCs/>
          <w:color w:val="000000"/>
          <w:szCs w:val="24"/>
        </w:rPr>
      </w:pPr>
    </w:p>
    <w:tbl>
      <w:tblPr>
        <w:tblpPr w:leftFromText="180" w:rightFromText="180" w:vertAnchor="text" w:tblpX="-34" w:tblpY="1"/>
        <w:tblOverlap w:val="never"/>
        <w:tblW w:w="15437" w:type="dxa"/>
        <w:tblLayout w:type="fixed"/>
        <w:tblLook w:val="04A0" w:firstRow="1" w:lastRow="0" w:firstColumn="1" w:lastColumn="0" w:noHBand="0" w:noVBand="1"/>
      </w:tblPr>
      <w:tblGrid>
        <w:gridCol w:w="474"/>
        <w:gridCol w:w="1665"/>
        <w:gridCol w:w="3072"/>
        <w:gridCol w:w="851"/>
        <w:gridCol w:w="1585"/>
        <w:gridCol w:w="1567"/>
        <w:gridCol w:w="662"/>
        <w:gridCol w:w="745"/>
        <w:gridCol w:w="709"/>
        <w:gridCol w:w="849"/>
        <w:gridCol w:w="992"/>
        <w:gridCol w:w="2266"/>
      </w:tblGrid>
      <w:tr w:rsidR="00ED39F7" w:rsidRPr="00F75D29" w14:paraId="64A3B845" w14:textId="77777777" w:rsidTr="00AD0782">
        <w:trPr>
          <w:trHeight w:val="51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FFCDE47" w14:textId="77777777" w:rsidR="00ED39F7" w:rsidRPr="00AB403A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AB403A">
              <w:rPr>
                <w:b/>
                <w:bCs/>
                <w:color w:val="000000"/>
                <w:sz w:val="20"/>
              </w:rPr>
              <w:t>№ з/п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2E80F54" w14:textId="77777777" w:rsidR="00ED39F7" w:rsidRPr="00AB403A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AB403A">
              <w:rPr>
                <w:b/>
                <w:bCs/>
                <w:color w:val="000000"/>
                <w:sz w:val="20"/>
              </w:rPr>
              <w:t>Завдання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BA0D292" w14:textId="77777777" w:rsidR="00ED39F7" w:rsidRPr="00AB403A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AB403A">
              <w:rPr>
                <w:b/>
                <w:bCs/>
                <w:color w:val="000000"/>
                <w:sz w:val="20"/>
              </w:rPr>
              <w:t>Зміст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3BB08B4" w14:textId="77777777" w:rsidR="00ED39F7" w:rsidRPr="00AB403A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AB403A">
              <w:rPr>
                <w:b/>
                <w:bCs/>
                <w:color w:val="000000"/>
                <w:sz w:val="20"/>
              </w:rPr>
              <w:t xml:space="preserve">Строк </w:t>
            </w:r>
            <w:proofErr w:type="spellStart"/>
            <w:r w:rsidRPr="00AB403A">
              <w:rPr>
                <w:b/>
                <w:bCs/>
                <w:color w:val="000000"/>
                <w:sz w:val="20"/>
              </w:rPr>
              <w:t>викона-ння</w:t>
            </w:r>
            <w:proofErr w:type="spellEnd"/>
            <w:r w:rsidRPr="00AB403A">
              <w:rPr>
                <w:b/>
                <w:bCs/>
                <w:color w:val="000000"/>
                <w:sz w:val="20"/>
              </w:rPr>
              <w:t xml:space="preserve"> заходу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94996F8" w14:textId="77777777" w:rsidR="00ED39F7" w:rsidRPr="00AB403A" w:rsidRDefault="00ED39F7" w:rsidP="001C6F12">
            <w:pPr>
              <w:tabs>
                <w:tab w:val="left" w:pos="699"/>
              </w:tabs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AB403A">
              <w:rPr>
                <w:b/>
                <w:bCs/>
                <w:color w:val="000000"/>
                <w:sz w:val="20"/>
              </w:rPr>
              <w:t>Виконавці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73156B2" w14:textId="77777777" w:rsidR="00ED39F7" w:rsidRPr="00AB403A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AB403A">
              <w:rPr>
                <w:b/>
                <w:bCs/>
                <w:color w:val="000000"/>
                <w:sz w:val="20"/>
              </w:rPr>
              <w:t>Джерела фінансування</w:t>
            </w: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EA1D" w14:textId="77777777" w:rsidR="00ED39F7" w:rsidRPr="00AB403A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AB403A">
              <w:rPr>
                <w:b/>
                <w:bCs/>
                <w:color w:val="000000"/>
                <w:sz w:val="20"/>
              </w:rPr>
              <w:t xml:space="preserve">Очікувані обсяги фінансування 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599C" w14:textId="77777777" w:rsidR="00ED39F7" w:rsidRPr="00F75D29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Очікуваний результат</w:t>
            </w:r>
          </w:p>
        </w:tc>
      </w:tr>
      <w:tr w:rsidR="00ED39F7" w:rsidRPr="00F75D29" w14:paraId="2FD59D66" w14:textId="77777777" w:rsidTr="00AD0782">
        <w:trPr>
          <w:trHeight w:val="371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1FFB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94D620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3980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5E654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DDB0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731E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18FF" w14:textId="77777777" w:rsidR="00ED39F7" w:rsidRPr="00FC67E4" w:rsidRDefault="00ED39F7" w:rsidP="001C6F12">
            <w:pPr>
              <w:spacing w:line="240" w:lineRule="auto"/>
              <w:jc w:val="center"/>
              <w:rPr>
                <w:bCs/>
                <w:color w:val="000000"/>
                <w:sz w:val="20"/>
                <w:lang w:val="ru-RU"/>
              </w:rPr>
            </w:pPr>
            <w:r w:rsidRPr="00FC67E4">
              <w:rPr>
                <w:bCs/>
                <w:color w:val="000000"/>
                <w:sz w:val="20"/>
              </w:rPr>
              <w:t>I етап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B2F9" w14:textId="77777777" w:rsidR="00ED39F7" w:rsidRPr="00FC67E4" w:rsidRDefault="00ED39F7" w:rsidP="001C6F12">
            <w:pPr>
              <w:spacing w:line="240" w:lineRule="auto"/>
              <w:jc w:val="center"/>
              <w:rPr>
                <w:bCs/>
                <w:color w:val="000000"/>
                <w:sz w:val="20"/>
                <w:lang w:val="ru-RU"/>
              </w:rPr>
            </w:pPr>
            <w:r w:rsidRPr="00FC67E4">
              <w:rPr>
                <w:bCs/>
                <w:color w:val="000000"/>
                <w:sz w:val="20"/>
              </w:rPr>
              <w:t>II етап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C71C" w14:textId="77777777" w:rsidR="00ED39F7" w:rsidRPr="00FC67E4" w:rsidRDefault="00ED39F7" w:rsidP="001C6F12">
            <w:pPr>
              <w:spacing w:line="240" w:lineRule="auto"/>
              <w:jc w:val="center"/>
              <w:rPr>
                <w:bCs/>
                <w:color w:val="000000"/>
                <w:sz w:val="20"/>
                <w:lang w:val="ru-RU"/>
              </w:rPr>
            </w:pPr>
            <w:r w:rsidRPr="00FC67E4">
              <w:rPr>
                <w:bCs/>
                <w:color w:val="000000"/>
                <w:sz w:val="20"/>
              </w:rPr>
              <w:t>III етап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500B" w14:textId="0228ABB3" w:rsidR="00ED39F7" w:rsidRPr="00F75D29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</w:rPr>
              <w:t>Всьо</w:t>
            </w:r>
            <w:r w:rsidRPr="00F75D29">
              <w:rPr>
                <w:b/>
                <w:bCs/>
                <w:color w:val="000000"/>
                <w:sz w:val="20"/>
              </w:rPr>
              <w:t xml:space="preserve">го 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8BCB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ED39F7" w:rsidRPr="00F75D29" w14:paraId="778D3ED2" w14:textId="77777777" w:rsidTr="00AD0782">
        <w:trPr>
          <w:trHeight w:val="631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23CD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E4FD6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9687C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A292D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6BCD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8A1D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EE16" w14:textId="77777777" w:rsidR="00F3745F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75D29">
              <w:rPr>
                <w:b/>
                <w:bCs/>
                <w:color w:val="000000"/>
                <w:sz w:val="20"/>
              </w:rPr>
              <w:t>202</w:t>
            </w:r>
            <w:r w:rsidR="00F3745F">
              <w:rPr>
                <w:b/>
                <w:bCs/>
                <w:color w:val="000000"/>
                <w:sz w:val="20"/>
              </w:rPr>
              <w:t>5</w:t>
            </w:r>
          </w:p>
          <w:p w14:paraId="361D5114" w14:textId="51B4A7E5" w:rsidR="00ED39F7" w:rsidRPr="00ED39F7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75D29">
              <w:rPr>
                <w:b/>
                <w:bCs/>
                <w:color w:val="000000"/>
                <w:sz w:val="20"/>
              </w:rPr>
              <w:t>рік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3E3D" w14:textId="11B750AE" w:rsidR="00ED39F7" w:rsidRPr="00F75D29" w:rsidRDefault="00F3745F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  <w:r w:rsidR="00ED39F7" w:rsidRPr="00F75D29">
              <w:rPr>
                <w:b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790F" w14:textId="5C3F2C5A" w:rsidR="00ED39F7" w:rsidRPr="00F75D29" w:rsidRDefault="00F3745F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  <w:r w:rsidR="00ED39F7" w:rsidRPr="00F75D29">
              <w:rPr>
                <w:b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188E" w14:textId="15A68278" w:rsidR="00ED39F7" w:rsidRPr="00F75D29" w:rsidRDefault="00017400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  <w:r w:rsidR="00ED39F7" w:rsidRPr="00F75D29">
              <w:rPr>
                <w:b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CCD7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11FF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ED39F7" w:rsidRPr="00F75D29" w14:paraId="5D8699A2" w14:textId="77777777" w:rsidTr="00AD0782">
        <w:trPr>
          <w:trHeight w:val="3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00AB" w14:textId="1E4F7911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1655B1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262A3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EC57A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D75A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5F1A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4641" w14:textId="77777777" w:rsidR="00ED39F7" w:rsidRPr="00F75D29" w:rsidRDefault="00ED39F7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План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1557" w14:textId="77777777" w:rsidR="00ED39F7" w:rsidRPr="00F75D29" w:rsidRDefault="00ED39F7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6965" w14:textId="77777777" w:rsidR="00ED39F7" w:rsidRPr="00F75D29" w:rsidRDefault="00ED39F7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План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29C5" w14:textId="77777777" w:rsidR="00ED39F7" w:rsidRPr="00F75D29" w:rsidRDefault="00ED39F7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61D9" w14:textId="77777777" w:rsidR="00ED39F7" w:rsidRPr="00F75D29" w:rsidRDefault="00ED39F7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План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C8A0" w14:textId="77777777" w:rsidR="00ED39F7" w:rsidRPr="00F75D29" w:rsidRDefault="00ED39F7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FC67E4" w:rsidRPr="00F75D29" w14:paraId="343ABEF4" w14:textId="77777777" w:rsidTr="00AD0782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D144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E961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199D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5ABF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2DD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D54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1F93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1EFF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F93F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D335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729E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F37B" w14:textId="77777777" w:rsidR="00F75D29" w:rsidRPr="00F75D29" w:rsidRDefault="00F75D29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12</w:t>
            </w:r>
          </w:p>
        </w:tc>
      </w:tr>
      <w:tr w:rsidR="00FC67E4" w:rsidRPr="00F75D29" w14:paraId="3AF7184E" w14:textId="77777777" w:rsidTr="00AD0782">
        <w:trPr>
          <w:trHeight w:val="102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677D" w14:textId="77777777" w:rsidR="00F75D29" w:rsidRPr="00F75D29" w:rsidRDefault="00F75D29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1.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FFDF" w14:textId="77777777" w:rsidR="00F75D29" w:rsidRPr="00436140" w:rsidRDefault="00F75D29" w:rsidP="001C6F12">
            <w:pPr>
              <w:spacing w:line="240" w:lineRule="auto"/>
              <w:jc w:val="left"/>
              <w:rPr>
                <w:bCs/>
                <w:color w:val="000000"/>
                <w:sz w:val="20"/>
                <w:lang w:val="ru-RU"/>
              </w:rPr>
            </w:pPr>
            <w:r w:rsidRPr="00436140">
              <w:rPr>
                <w:bCs/>
                <w:color w:val="000000"/>
                <w:sz w:val="20"/>
              </w:rPr>
              <w:t>Науково-дослідне забезпечення збереження об’єктів культурної спадщини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0991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1.1.  Виявлення, дослідження  нових об’єктів  нерухомої культурної спадщини та збір інформації для створення наукової частини паспорта об’єкта.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EDBE" w14:textId="0D870F13" w:rsidR="00F75D29" w:rsidRPr="00F75D29" w:rsidRDefault="006468B1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2025-2028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EB8BB5" w14:textId="4CC7FE99" w:rsidR="00F75D29" w:rsidRPr="00F75D29" w:rsidRDefault="00FC67E4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Відділ культури</w:t>
            </w:r>
            <w:r w:rsidR="00F75D29" w:rsidRPr="00F75D29">
              <w:rPr>
                <w:color w:val="000000"/>
                <w:sz w:val="20"/>
              </w:rPr>
              <w:t xml:space="preserve"> ви</w:t>
            </w:r>
            <w:r w:rsidR="004C7D66">
              <w:rPr>
                <w:color w:val="000000"/>
                <w:sz w:val="20"/>
              </w:rPr>
              <w:t xml:space="preserve">конкому </w:t>
            </w:r>
            <w:proofErr w:type="spellStart"/>
            <w:r w:rsidR="004C7D66">
              <w:rPr>
                <w:color w:val="000000"/>
                <w:sz w:val="20"/>
              </w:rPr>
              <w:t>Малинської</w:t>
            </w:r>
            <w:proofErr w:type="spellEnd"/>
            <w:r w:rsidR="004C7D66">
              <w:rPr>
                <w:color w:val="000000"/>
                <w:sz w:val="20"/>
              </w:rPr>
              <w:t xml:space="preserve"> міської ради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77FE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Не потребує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31EE" w14:textId="77777777" w:rsidR="00F75D29" w:rsidRPr="00F75D29" w:rsidRDefault="00F75D29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-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253F" w14:textId="77777777" w:rsidR="00F75D29" w:rsidRPr="00F75D29" w:rsidRDefault="00F75D29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94B1" w14:textId="77777777" w:rsidR="00F75D29" w:rsidRPr="00F75D29" w:rsidRDefault="00F75D29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-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039F" w14:textId="77777777" w:rsidR="00F75D29" w:rsidRPr="00F75D29" w:rsidRDefault="00F75D29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C2E0" w14:textId="77777777" w:rsidR="00F75D29" w:rsidRPr="00F75D29" w:rsidRDefault="00F75D29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-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C98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 xml:space="preserve">Виявлення статусу щойно виявлених споруд, як об’єктів нерухомої культурної спадщини </w:t>
            </w:r>
          </w:p>
        </w:tc>
      </w:tr>
      <w:tr w:rsidR="00FC67E4" w:rsidRPr="00F75D29" w14:paraId="6E1762C6" w14:textId="77777777" w:rsidTr="00AD0782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C2DF2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B6CF0" w14:textId="77777777" w:rsidR="00F75D29" w:rsidRPr="00F75D29" w:rsidRDefault="00F75D29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0CBA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Складання акта технічного стану об’єкта культурної спадщини.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817BC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D34ACF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B3EC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64F0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1CF0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DD30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1E2E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6D7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8A10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</w:tr>
      <w:tr w:rsidR="00FC67E4" w:rsidRPr="00F75D29" w14:paraId="73728CE7" w14:textId="77777777" w:rsidTr="00AD0782">
        <w:trPr>
          <w:trHeight w:val="5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53367" w14:textId="77777777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1B86F" w14:textId="77777777" w:rsidR="00F75D29" w:rsidRPr="00F75D29" w:rsidRDefault="00F75D29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2EC6" w14:textId="7A31FFD0" w:rsidR="000250F3" w:rsidRPr="00AD0782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01F01">
              <w:rPr>
                <w:color w:val="000000" w:themeColor="text1"/>
                <w:sz w:val="20"/>
              </w:rPr>
              <w:t>1.2.Виготовлення облікової документації на об’єкти архітектури</w:t>
            </w:r>
            <w:r w:rsidR="00701F01" w:rsidRPr="00701F01">
              <w:rPr>
                <w:color w:val="000000" w:themeColor="text1"/>
                <w:sz w:val="20"/>
                <w:lang w:val="ru-RU"/>
              </w:rPr>
              <w:t xml:space="preserve"> та </w:t>
            </w:r>
            <w:proofErr w:type="spellStart"/>
            <w:r w:rsidR="00701F01" w:rsidRPr="00701F01">
              <w:rPr>
                <w:color w:val="000000" w:themeColor="text1"/>
                <w:sz w:val="20"/>
                <w:lang w:val="ru-RU"/>
              </w:rPr>
              <w:t>садово</w:t>
            </w:r>
            <w:proofErr w:type="spellEnd"/>
            <w:r w:rsidR="00701F01" w:rsidRPr="00701F01">
              <w:rPr>
                <w:color w:val="000000" w:themeColor="text1"/>
                <w:sz w:val="20"/>
                <w:lang w:val="ru-RU"/>
              </w:rPr>
              <w:t xml:space="preserve"> –паркового </w:t>
            </w:r>
            <w:proofErr w:type="spellStart"/>
            <w:r w:rsidR="00701F01" w:rsidRPr="00701F01">
              <w:rPr>
                <w:color w:val="000000" w:themeColor="text1"/>
                <w:sz w:val="20"/>
                <w:lang w:val="ru-RU"/>
              </w:rPr>
              <w:t>мистецтва</w:t>
            </w:r>
            <w:proofErr w:type="spellEnd"/>
            <w:r w:rsidR="001C6F12">
              <w:t xml:space="preserve"> </w:t>
            </w:r>
            <w:r w:rsidR="001C6F12" w:rsidRPr="001C6F12">
              <w:rPr>
                <w:color w:val="000000" w:themeColor="text1"/>
                <w:sz w:val="20"/>
                <w:lang w:val="ru-RU"/>
              </w:rPr>
              <w:t>(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комплексне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дослідження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r w:rsidR="001C6F12">
              <w:rPr>
                <w:color w:val="000000" w:themeColor="text1"/>
                <w:sz w:val="20"/>
                <w:lang w:val="ru-RU"/>
              </w:rPr>
              <w:t>фото-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фіксація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визначення</w:t>
            </w:r>
            <w:proofErr w:type="spellEnd"/>
            <w:r w:rsidR="001C6F12">
              <w:rPr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естетичної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етнографічної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історичної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мистецької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наукової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 чи художньої цінності, встановлення предмету охорони.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Виготовлення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 паспорту з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топографічними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даними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proofErr w:type="gramStart"/>
            <w:r w:rsidR="001C6F12" w:rsidRPr="001C6F12">
              <w:rPr>
                <w:color w:val="000000" w:themeColor="text1"/>
                <w:sz w:val="20"/>
                <w:lang w:val="ru-RU"/>
              </w:rPr>
              <w:t>обл</w:t>
            </w:r>
            <w:proofErr w:type="gramEnd"/>
            <w:r w:rsidR="001C6F12" w:rsidRPr="001C6F12">
              <w:rPr>
                <w:color w:val="000000" w:themeColor="text1"/>
                <w:sz w:val="20"/>
                <w:lang w:val="ru-RU"/>
              </w:rPr>
              <w:t>ікової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картки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, акту </w:t>
            </w:r>
            <w:proofErr w:type="spellStart"/>
            <w:r w:rsidR="001C6F12" w:rsidRPr="001C6F12">
              <w:rPr>
                <w:color w:val="000000" w:themeColor="text1"/>
                <w:sz w:val="20"/>
                <w:lang w:val="ru-RU"/>
              </w:rPr>
              <w:t>технічного</w:t>
            </w:r>
            <w:proofErr w:type="spellEnd"/>
            <w:r w:rsidR="001C6F12" w:rsidRPr="001C6F12">
              <w:rPr>
                <w:color w:val="000000" w:themeColor="text1"/>
                <w:sz w:val="20"/>
                <w:lang w:val="ru-RU"/>
              </w:rPr>
              <w:t xml:space="preserve"> стану</w:t>
            </w:r>
            <w:r w:rsidR="003E10DD">
              <w:rPr>
                <w:color w:val="000000" w:themeColor="text1"/>
                <w:sz w:val="20"/>
                <w:lang w:val="ru-RU"/>
              </w:rPr>
              <w:t>).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176" w14:textId="73070FF4" w:rsidR="00F75D29" w:rsidRPr="00F75D29" w:rsidRDefault="006468B1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2025-2028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FDF548" w14:textId="77777777" w:rsidR="001C6F12" w:rsidRDefault="001C6F12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  <w:p w14:paraId="7CDDA74F" w14:textId="77777777" w:rsidR="001B5274" w:rsidRDefault="001B5274" w:rsidP="001C6F12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  <w:p w14:paraId="5E686F2B" w14:textId="77777777" w:rsidR="001B5274" w:rsidRDefault="001B5274" w:rsidP="001C6F12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  <w:p w14:paraId="7C843C68" w14:textId="0F44F8BD" w:rsidR="00F75D29" w:rsidRPr="00F75D29" w:rsidRDefault="00AD0782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Відділ культури</w:t>
            </w:r>
            <w:r w:rsidRPr="00F75D29">
              <w:rPr>
                <w:color w:val="000000"/>
                <w:sz w:val="20"/>
              </w:rPr>
              <w:t xml:space="preserve"> ви</w:t>
            </w:r>
            <w:r>
              <w:rPr>
                <w:color w:val="000000"/>
                <w:sz w:val="20"/>
              </w:rPr>
              <w:t xml:space="preserve">конкому </w:t>
            </w:r>
            <w:proofErr w:type="spellStart"/>
            <w:r>
              <w:rPr>
                <w:color w:val="000000"/>
                <w:sz w:val="20"/>
              </w:rPr>
              <w:t>Малинської</w:t>
            </w:r>
            <w:proofErr w:type="spellEnd"/>
            <w:r>
              <w:rPr>
                <w:color w:val="000000"/>
                <w:sz w:val="20"/>
              </w:rPr>
              <w:t xml:space="preserve"> міської ради, </w:t>
            </w:r>
            <w:r w:rsidRPr="00AD0782">
              <w:rPr>
                <w:color w:val="000000"/>
                <w:sz w:val="20"/>
              </w:rPr>
              <w:t xml:space="preserve"> </w:t>
            </w:r>
            <w:proofErr w:type="spellStart"/>
            <w:r w:rsidRPr="00AD0782">
              <w:rPr>
                <w:color w:val="000000"/>
                <w:sz w:val="20"/>
              </w:rPr>
              <w:t>балансоутримувачі</w:t>
            </w:r>
            <w:proofErr w:type="spellEnd"/>
            <w:r w:rsidRPr="00AD0782">
              <w:rPr>
                <w:color w:val="000000"/>
                <w:sz w:val="20"/>
              </w:rPr>
              <w:t xml:space="preserve"> </w:t>
            </w:r>
            <w:r w:rsidRPr="00AD0782">
              <w:rPr>
                <w:szCs w:val="24"/>
              </w:rPr>
              <w:t xml:space="preserve"> </w:t>
            </w:r>
            <w:r w:rsidRPr="00AD0782">
              <w:rPr>
                <w:color w:val="000000"/>
                <w:sz w:val="20"/>
              </w:rPr>
              <w:t>об’єктів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5B63" w14:textId="62FD5AF7" w:rsidR="00F75D29" w:rsidRPr="005C7E54" w:rsidRDefault="005C7E54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Бюджет </w:t>
            </w:r>
            <w:proofErr w:type="spellStart"/>
            <w:r>
              <w:rPr>
                <w:color w:val="000000"/>
                <w:sz w:val="20"/>
              </w:rPr>
              <w:t>Малинської</w:t>
            </w:r>
            <w:proofErr w:type="spellEnd"/>
            <w:r>
              <w:rPr>
                <w:color w:val="000000"/>
                <w:sz w:val="20"/>
              </w:rPr>
              <w:t xml:space="preserve"> міської</w:t>
            </w:r>
            <w:r w:rsidR="00583359">
              <w:rPr>
                <w:color w:val="000000"/>
                <w:sz w:val="20"/>
              </w:rPr>
              <w:t xml:space="preserve"> </w:t>
            </w:r>
            <w:proofErr w:type="spellStart"/>
            <w:r w:rsidR="00583359">
              <w:rPr>
                <w:color w:val="000000"/>
                <w:sz w:val="20"/>
                <w:lang w:val="ru-RU"/>
              </w:rPr>
              <w:t>територіальної</w:t>
            </w:r>
            <w:proofErr w:type="spellEnd"/>
            <w:r w:rsidR="0058335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громади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DDAC" w14:textId="4D32839D" w:rsidR="00F75D29" w:rsidRPr="00BC5D80" w:rsidRDefault="00C36857" w:rsidP="001C6F12">
            <w:pPr>
              <w:spacing w:line="240" w:lineRule="auto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6</w:t>
            </w:r>
            <w:r w:rsidR="00BF78D7">
              <w:rPr>
                <w:color w:val="000000" w:themeColor="text1"/>
                <w:sz w:val="20"/>
              </w:rPr>
              <w:t>0</w:t>
            </w:r>
            <w:r w:rsidR="00725F54" w:rsidRPr="00BC5D80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014D" w14:textId="0E0335B5" w:rsidR="00F75D29" w:rsidRPr="00BC5D80" w:rsidRDefault="00C36857" w:rsidP="001C6F12">
            <w:pPr>
              <w:spacing w:line="240" w:lineRule="auto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100</w:t>
            </w:r>
            <w:r w:rsidR="00725F54" w:rsidRPr="00BC5D80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BD71" w14:textId="5D6EF6D1" w:rsidR="00F75D29" w:rsidRPr="00BC5D80" w:rsidRDefault="00BF78D7" w:rsidP="001C6F12">
            <w:pPr>
              <w:spacing w:line="240" w:lineRule="auto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100</w:t>
            </w:r>
            <w:r w:rsidR="00EC6839" w:rsidRPr="00BC5D80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630D" w14:textId="692B254D" w:rsidR="00F75D29" w:rsidRPr="00BC5D80" w:rsidRDefault="00BF78D7" w:rsidP="001C6F12">
            <w:pPr>
              <w:spacing w:line="240" w:lineRule="auto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60</w:t>
            </w:r>
            <w:r w:rsidR="00EC6839" w:rsidRPr="00BC5D80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E31B" w14:textId="61A5B0ED" w:rsidR="00F75D29" w:rsidRPr="006468B1" w:rsidRDefault="00C36857" w:rsidP="001C6F12">
            <w:pPr>
              <w:spacing w:line="240" w:lineRule="auto"/>
              <w:rPr>
                <w:color w:val="FF0000"/>
                <w:sz w:val="20"/>
                <w:lang w:val="ru-RU"/>
              </w:rPr>
            </w:pPr>
            <w:r>
              <w:rPr>
                <w:sz w:val="20"/>
              </w:rPr>
              <w:t>320</w:t>
            </w:r>
            <w:r w:rsidR="00725F54" w:rsidRPr="00BC5D80">
              <w:rPr>
                <w:sz w:val="20"/>
              </w:rPr>
              <w:t>,0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668A" w14:textId="748A2EB3" w:rsidR="00F75D29" w:rsidRPr="00F75D29" w:rsidRDefault="00F75D29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 xml:space="preserve">Паспортизація щойно виявлених об’єктів </w:t>
            </w:r>
            <w:r w:rsidR="006468B1">
              <w:rPr>
                <w:color w:val="000000"/>
                <w:sz w:val="20"/>
              </w:rPr>
              <w:t>культурної спадщини.</w:t>
            </w:r>
          </w:p>
        </w:tc>
      </w:tr>
    </w:tbl>
    <w:p w14:paraId="4FB7A359" w14:textId="77777777" w:rsidR="001C6F12" w:rsidRDefault="001C6F12" w:rsidP="00166433">
      <w:pPr>
        <w:tabs>
          <w:tab w:val="left" w:pos="8388"/>
        </w:tabs>
        <w:spacing w:line="240" w:lineRule="auto"/>
        <w:contextualSpacing/>
        <w:rPr>
          <w:szCs w:val="24"/>
        </w:rPr>
      </w:pPr>
    </w:p>
    <w:p w14:paraId="39EF6BC0" w14:textId="77777777" w:rsidR="00166433" w:rsidRPr="00245397" w:rsidRDefault="00166433" w:rsidP="00166433">
      <w:pPr>
        <w:tabs>
          <w:tab w:val="left" w:pos="8388"/>
        </w:tabs>
        <w:spacing w:line="240" w:lineRule="auto"/>
        <w:contextualSpacing/>
        <w:rPr>
          <w:szCs w:val="24"/>
        </w:rPr>
      </w:pPr>
      <w:r w:rsidRPr="00245397">
        <w:rPr>
          <w:szCs w:val="24"/>
        </w:rPr>
        <w:t> 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6"/>
        <w:gridCol w:w="1665"/>
        <w:gridCol w:w="2520"/>
        <w:gridCol w:w="955"/>
        <w:gridCol w:w="2046"/>
        <w:gridCol w:w="1515"/>
        <w:gridCol w:w="729"/>
        <w:gridCol w:w="709"/>
        <w:gridCol w:w="709"/>
        <w:gridCol w:w="850"/>
        <w:gridCol w:w="992"/>
        <w:gridCol w:w="2268"/>
      </w:tblGrid>
      <w:tr w:rsidR="00725F54" w:rsidRPr="00725F54" w14:paraId="518D4B4E" w14:textId="77777777" w:rsidTr="00725F54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1891" w14:textId="77777777" w:rsidR="00725F54" w:rsidRPr="00725F54" w:rsidRDefault="00725F54" w:rsidP="00725F5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725F54">
              <w:rPr>
                <w:b/>
                <w:bCs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67D" w14:textId="77777777" w:rsidR="00725F54" w:rsidRPr="00725F54" w:rsidRDefault="00725F54" w:rsidP="00725F5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725F54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1BA6" w14:textId="77777777" w:rsidR="00725F54" w:rsidRPr="00725F54" w:rsidRDefault="00725F54" w:rsidP="00725F5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725F54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78A8" w14:textId="77777777" w:rsidR="00725F54" w:rsidRPr="00725F54" w:rsidRDefault="00725F54" w:rsidP="00725F5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725F54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BE90" w14:textId="77777777" w:rsidR="00725F54" w:rsidRPr="00725F54" w:rsidRDefault="00725F54" w:rsidP="00725F5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725F54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8BFB" w14:textId="77777777" w:rsidR="00725F54" w:rsidRPr="00725F54" w:rsidRDefault="00725F54" w:rsidP="00725F5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725F54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E4C9" w14:textId="77777777" w:rsidR="00725F54" w:rsidRPr="00725F54" w:rsidRDefault="00725F54" w:rsidP="00725F5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725F54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F399" w14:textId="428E32D7" w:rsidR="00725F54" w:rsidRPr="00725F54" w:rsidRDefault="00AB403A" w:rsidP="00725F5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02BC" w14:textId="3449B43C" w:rsidR="00725F54" w:rsidRPr="00725F54" w:rsidRDefault="00AB403A" w:rsidP="00725F5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AB15" w14:textId="73AC8ECA" w:rsidR="00725F54" w:rsidRPr="00725F54" w:rsidRDefault="00725F54" w:rsidP="00AB403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725F54">
              <w:rPr>
                <w:b/>
                <w:bCs/>
                <w:color w:val="000000"/>
                <w:sz w:val="20"/>
              </w:rPr>
              <w:t>1</w:t>
            </w:r>
            <w:r w:rsidR="00AB403A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14BA" w14:textId="0DEC8C85" w:rsidR="00725F54" w:rsidRPr="00725F54" w:rsidRDefault="00725F54" w:rsidP="00AB403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725F54">
              <w:rPr>
                <w:b/>
                <w:bCs/>
                <w:color w:val="000000"/>
                <w:sz w:val="20"/>
              </w:rPr>
              <w:t>1</w:t>
            </w:r>
            <w:r w:rsidR="00AB403A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0413" w14:textId="51EDDE58" w:rsidR="00725F54" w:rsidRPr="00725F54" w:rsidRDefault="00725F54" w:rsidP="00AB403A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725F54">
              <w:rPr>
                <w:b/>
                <w:bCs/>
                <w:color w:val="000000"/>
                <w:sz w:val="20"/>
              </w:rPr>
              <w:t>1</w:t>
            </w:r>
            <w:r w:rsidR="00AB403A">
              <w:rPr>
                <w:b/>
                <w:bCs/>
                <w:color w:val="000000"/>
                <w:sz w:val="20"/>
              </w:rPr>
              <w:t>2</w:t>
            </w:r>
          </w:p>
        </w:tc>
      </w:tr>
      <w:tr w:rsidR="00725F54" w:rsidRPr="00725F54" w14:paraId="3F899E92" w14:textId="77777777" w:rsidTr="00725F54">
        <w:trPr>
          <w:trHeight w:val="126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D996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18B2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5043" w14:textId="18D338AD" w:rsidR="00725F54" w:rsidRPr="00AD0782" w:rsidRDefault="004674BD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1.3</w:t>
            </w:r>
            <w:r w:rsidR="00725F54" w:rsidRPr="00725F54">
              <w:rPr>
                <w:color w:val="000000"/>
                <w:sz w:val="20"/>
              </w:rPr>
              <w:t xml:space="preserve">.Виготовлення облікової документації на </w:t>
            </w:r>
            <w:r w:rsidR="00AD0782">
              <w:rPr>
                <w:color w:val="000000"/>
                <w:sz w:val="20"/>
              </w:rPr>
              <w:t xml:space="preserve">пам’ятники історії </w:t>
            </w:r>
            <w:r w:rsidR="00AD0782" w:rsidRPr="00AD0782">
              <w:rPr>
                <w:color w:val="000000"/>
                <w:sz w:val="20"/>
              </w:rPr>
              <w:t xml:space="preserve">(комплексне дослідження, фото-фіксація, визначення естетичної, етнографічної, історичної, мистецької, наукової чи художньої цінності, встановлення предмету охорони. </w:t>
            </w:r>
            <w:proofErr w:type="spellStart"/>
            <w:r w:rsidR="00AD0782" w:rsidRPr="00AD0782">
              <w:rPr>
                <w:color w:val="000000"/>
                <w:sz w:val="20"/>
                <w:lang w:val="ru-RU"/>
              </w:rPr>
              <w:t>Виготовлення</w:t>
            </w:r>
            <w:proofErr w:type="spellEnd"/>
            <w:r w:rsidR="00AD0782" w:rsidRPr="00AD0782">
              <w:rPr>
                <w:color w:val="000000"/>
                <w:sz w:val="20"/>
                <w:lang w:val="ru-RU"/>
              </w:rPr>
              <w:t xml:space="preserve"> паспорту з </w:t>
            </w:r>
            <w:proofErr w:type="spellStart"/>
            <w:r w:rsidR="00AD0782" w:rsidRPr="00AD0782">
              <w:rPr>
                <w:color w:val="000000"/>
                <w:sz w:val="20"/>
                <w:lang w:val="ru-RU"/>
              </w:rPr>
              <w:t>топографічними</w:t>
            </w:r>
            <w:proofErr w:type="spellEnd"/>
            <w:r w:rsidR="00AD0782" w:rsidRPr="00AD078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AD0782" w:rsidRPr="00AD0782">
              <w:rPr>
                <w:color w:val="000000"/>
                <w:sz w:val="20"/>
                <w:lang w:val="ru-RU"/>
              </w:rPr>
              <w:t>даними</w:t>
            </w:r>
            <w:proofErr w:type="spellEnd"/>
            <w:r w:rsidR="00AD0782" w:rsidRPr="00AD078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proofErr w:type="gramStart"/>
            <w:r w:rsidR="00AD0782" w:rsidRPr="00AD0782">
              <w:rPr>
                <w:color w:val="000000"/>
                <w:sz w:val="20"/>
                <w:lang w:val="ru-RU"/>
              </w:rPr>
              <w:t>обл</w:t>
            </w:r>
            <w:proofErr w:type="gramEnd"/>
            <w:r w:rsidR="00AD0782" w:rsidRPr="00AD0782">
              <w:rPr>
                <w:color w:val="000000"/>
                <w:sz w:val="20"/>
                <w:lang w:val="ru-RU"/>
              </w:rPr>
              <w:t>ікової</w:t>
            </w:r>
            <w:proofErr w:type="spellEnd"/>
            <w:r w:rsidR="00AD0782" w:rsidRPr="00AD078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="00AD0782" w:rsidRPr="00AD0782">
              <w:rPr>
                <w:color w:val="000000"/>
                <w:sz w:val="20"/>
                <w:lang w:val="ru-RU"/>
              </w:rPr>
              <w:t>картки</w:t>
            </w:r>
            <w:proofErr w:type="spellEnd"/>
            <w:r w:rsidR="00AD0782" w:rsidRPr="00AD0782">
              <w:rPr>
                <w:color w:val="000000"/>
                <w:sz w:val="20"/>
                <w:lang w:val="ru-RU"/>
              </w:rPr>
              <w:t xml:space="preserve">, акту </w:t>
            </w:r>
            <w:proofErr w:type="spellStart"/>
            <w:r w:rsidR="00AD0782" w:rsidRPr="00AD0782">
              <w:rPr>
                <w:color w:val="000000"/>
                <w:sz w:val="20"/>
                <w:lang w:val="ru-RU"/>
              </w:rPr>
              <w:t>технічного</w:t>
            </w:r>
            <w:proofErr w:type="spellEnd"/>
            <w:r w:rsidR="00AD0782" w:rsidRPr="00AD0782">
              <w:rPr>
                <w:color w:val="000000"/>
                <w:sz w:val="20"/>
                <w:lang w:val="ru-RU"/>
              </w:rPr>
              <w:t xml:space="preserve"> стану</w:t>
            </w:r>
            <w:r w:rsidR="003E10DD">
              <w:rPr>
                <w:color w:val="000000"/>
                <w:sz w:val="20"/>
                <w:lang w:val="ru-RU"/>
              </w:rPr>
              <w:t>).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EDE3" w14:textId="1070097D" w:rsidR="00725F54" w:rsidRPr="00725F54" w:rsidRDefault="006468B1" w:rsidP="00AB403A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2025-2028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E540" w14:textId="04D6C910" w:rsidR="00DF0E89" w:rsidRPr="00725F54" w:rsidRDefault="00AD0782" w:rsidP="00AD078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AD0782">
              <w:rPr>
                <w:color w:val="000000"/>
                <w:sz w:val="20"/>
              </w:rPr>
              <w:t xml:space="preserve">Відділ культури виконкому </w:t>
            </w:r>
            <w:proofErr w:type="spellStart"/>
            <w:r w:rsidRPr="00AD0782">
              <w:rPr>
                <w:color w:val="000000"/>
                <w:sz w:val="20"/>
              </w:rPr>
              <w:t>Малинської</w:t>
            </w:r>
            <w:proofErr w:type="spellEnd"/>
            <w:r w:rsidRPr="00AD0782">
              <w:rPr>
                <w:color w:val="000000"/>
                <w:sz w:val="20"/>
              </w:rPr>
              <w:t xml:space="preserve"> міської ради,  </w:t>
            </w:r>
            <w:proofErr w:type="spellStart"/>
            <w:r w:rsidRPr="00AD0782">
              <w:rPr>
                <w:color w:val="000000"/>
                <w:sz w:val="20"/>
              </w:rPr>
              <w:t>балансоутримувачі</w:t>
            </w:r>
            <w:proofErr w:type="spellEnd"/>
            <w:r w:rsidRPr="00AD0782">
              <w:rPr>
                <w:color w:val="000000"/>
                <w:sz w:val="20"/>
              </w:rPr>
              <w:t xml:space="preserve"> об’єктів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7C2C" w14:textId="193DA95A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 xml:space="preserve">Бюджет </w:t>
            </w:r>
            <w:proofErr w:type="spellStart"/>
            <w:r w:rsidRPr="00725F54">
              <w:rPr>
                <w:color w:val="000000"/>
                <w:sz w:val="20"/>
              </w:rPr>
              <w:t>Малинської</w:t>
            </w:r>
            <w:proofErr w:type="spellEnd"/>
            <w:r w:rsidR="004305B8">
              <w:rPr>
                <w:color w:val="000000"/>
                <w:sz w:val="20"/>
              </w:rPr>
              <w:t xml:space="preserve"> міської територіальної громади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9F76" w14:textId="08AB9BAA" w:rsidR="00725F54" w:rsidRPr="00923057" w:rsidRDefault="006C65AF" w:rsidP="00725F54">
            <w:pPr>
              <w:spacing w:line="240" w:lineRule="auto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5</w:t>
            </w:r>
            <w:r w:rsidR="008C0C36" w:rsidRPr="00923057">
              <w:rPr>
                <w:color w:val="000000" w:themeColor="text1"/>
                <w:sz w:val="20"/>
              </w:rPr>
              <w:t>0</w:t>
            </w:r>
            <w:r w:rsidR="00725F54" w:rsidRPr="00923057">
              <w:rPr>
                <w:color w:val="000000" w:themeColor="text1"/>
                <w:sz w:val="20"/>
              </w:rPr>
              <w:t>,</w:t>
            </w:r>
            <w:r w:rsidR="00AB403A" w:rsidRPr="00923057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7F42" w14:textId="484975E8" w:rsidR="00725F54" w:rsidRPr="00923057" w:rsidRDefault="006C65AF" w:rsidP="00725F54">
            <w:pPr>
              <w:spacing w:line="240" w:lineRule="auto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5</w:t>
            </w:r>
            <w:r w:rsidR="008C0C36" w:rsidRPr="00923057">
              <w:rPr>
                <w:color w:val="000000" w:themeColor="text1"/>
                <w:sz w:val="20"/>
              </w:rPr>
              <w:t>0</w:t>
            </w:r>
            <w:r w:rsidR="00725F54" w:rsidRPr="00923057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D787" w14:textId="535DEE05" w:rsidR="00725F54" w:rsidRPr="00923057" w:rsidRDefault="006C65AF" w:rsidP="00725F54">
            <w:pPr>
              <w:spacing w:line="240" w:lineRule="auto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50</w:t>
            </w:r>
            <w:r w:rsidR="00725F54" w:rsidRPr="00923057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13A2" w14:textId="0E363BB4" w:rsidR="00725F54" w:rsidRPr="00923057" w:rsidRDefault="006C65AF" w:rsidP="00725F54">
            <w:pPr>
              <w:spacing w:line="240" w:lineRule="auto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50</w:t>
            </w:r>
            <w:r w:rsidR="00725F54" w:rsidRPr="00923057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1388" w14:textId="189D65E5" w:rsidR="00725F54" w:rsidRPr="00923057" w:rsidRDefault="006C65AF" w:rsidP="00725F54">
            <w:pPr>
              <w:spacing w:line="240" w:lineRule="auto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200</w:t>
            </w:r>
            <w:r w:rsidR="00725F54" w:rsidRPr="00923057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0E8B" w14:textId="0C88EF01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 xml:space="preserve">Паспортизація пам’ятників історії </w:t>
            </w:r>
            <w:proofErr w:type="spellStart"/>
            <w:r w:rsidRPr="00725F54">
              <w:rPr>
                <w:color w:val="000000"/>
                <w:sz w:val="20"/>
              </w:rPr>
              <w:t>Мали</w:t>
            </w:r>
            <w:r w:rsidR="006A27DD">
              <w:rPr>
                <w:color w:val="000000"/>
                <w:sz w:val="20"/>
              </w:rPr>
              <w:t>нської</w:t>
            </w:r>
            <w:proofErr w:type="spellEnd"/>
            <w:r w:rsidR="006A27DD">
              <w:rPr>
                <w:color w:val="000000"/>
                <w:sz w:val="20"/>
              </w:rPr>
              <w:t xml:space="preserve"> міської територіальної громади</w:t>
            </w:r>
          </w:p>
        </w:tc>
      </w:tr>
      <w:tr w:rsidR="00725F54" w:rsidRPr="00725F54" w14:paraId="342C0FF6" w14:textId="77777777" w:rsidTr="00725F54">
        <w:trPr>
          <w:trHeight w:val="945"/>
        </w:trPr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2A19" w14:textId="3549990A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2.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B980" w14:textId="77777777" w:rsidR="00725F54" w:rsidRPr="00436140" w:rsidRDefault="00725F54" w:rsidP="00725F54">
            <w:pPr>
              <w:spacing w:line="240" w:lineRule="auto"/>
              <w:jc w:val="left"/>
              <w:rPr>
                <w:bCs/>
                <w:color w:val="000000"/>
                <w:sz w:val="20"/>
                <w:lang w:val="ru-RU"/>
              </w:rPr>
            </w:pPr>
            <w:r w:rsidRPr="00436140">
              <w:rPr>
                <w:bCs/>
                <w:color w:val="000000"/>
                <w:sz w:val="20"/>
              </w:rPr>
              <w:t>Охорона, збереження та використання об’єктів культурної спадщини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5B17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2.1. Інвентаризація нерухомих об’єктів культурної спадщини.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30F0" w14:textId="335AE81A" w:rsidR="00725F54" w:rsidRPr="00725F54" w:rsidRDefault="006468B1" w:rsidP="00AB403A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2025-2028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27C7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 xml:space="preserve">Відділ культури виконкому </w:t>
            </w:r>
            <w:proofErr w:type="spellStart"/>
            <w:r w:rsidRPr="00725F54">
              <w:rPr>
                <w:color w:val="000000"/>
                <w:sz w:val="20"/>
              </w:rPr>
              <w:t>Малинської</w:t>
            </w:r>
            <w:proofErr w:type="spellEnd"/>
            <w:r w:rsidRPr="00725F54">
              <w:rPr>
                <w:color w:val="000000"/>
                <w:sz w:val="20"/>
              </w:rPr>
              <w:t xml:space="preserve"> міської ради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C6CD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Не потребує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6138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6467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B310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3905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1DE1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08E5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Інвентаризація  пам’ятників історії</w:t>
            </w:r>
          </w:p>
        </w:tc>
      </w:tr>
      <w:tr w:rsidR="00725F54" w:rsidRPr="00725F54" w14:paraId="53D85AA7" w14:textId="77777777" w:rsidTr="00725F54">
        <w:trPr>
          <w:trHeight w:val="1290"/>
        </w:trPr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D10E2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D70A4" w14:textId="77777777" w:rsidR="00725F54" w:rsidRPr="00725F54" w:rsidRDefault="00725F54" w:rsidP="00725F54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0271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2.2. Забезпечення укладання охоронних договорів (зобов’язання) на об’єкти культурної спадщини в установленому законодавством порядку.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921B" w14:textId="3424E209" w:rsidR="00725F54" w:rsidRPr="00725F54" w:rsidRDefault="007F40B0" w:rsidP="00AB403A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</w:t>
            </w:r>
            <w:r w:rsidR="00AB403A">
              <w:rPr>
                <w:color w:val="000000"/>
                <w:sz w:val="20"/>
              </w:rPr>
              <w:t>-</w:t>
            </w:r>
            <w:r w:rsidR="006468B1">
              <w:rPr>
                <w:color w:val="000000"/>
                <w:sz w:val="20"/>
              </w:rPr>
              <w:t>2028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BC3F" w14:textId="51998294" w:rsidR="00725F54" w:rsidRPr="00725F54" w:rsidRDefault="00AD0782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AD0782">
              <w:rPr>
                <w:color w:val="000000"/>
                <w:sz w:val="20"/>
              </w:rPr>
              <w:t xml:space="preserve">Відділ культури виконкому </w:t>
            </w:r>
            <w:proofErr w:type="spellStart"/>
            <w:r w:rsidRPr="00AD0782">
              <w:rPr>
                <w:color w:val="000000"/>
                <w:sz w:val="20"/>
              </w:rPr>
              <w:t>Малинської</w:t>
            </w:r>
            <w:proofErr w:type="spellEnd"/>
            <w:r w:rsidRPr="00AD0782">
              <w:rPr>
                <w:color w:val="000000"/>
                <w:sz w:val="20"/>
              </w:rPr>
              <w:t xml:space="preserve"> міської ради,  </w:t>
            </w:r>
            <w:bookmarkStart w:id="0" w:name="_GoBack"/>
            <w:proofErr w:type="spellStart"/>
            <w:r w:rsidRPr="00AD0782">
              <w:rPr>
                <w:color w:val="000000"/>
                <w:sz w:val="20"/>
              </w:rPr>
              <w:t>балансоутримувачі</w:t>
            </w:r>
            <w:proofErr w:type="spellEnd"/>
            <w:r w:rsidRPr="00AD0782">
              <w:rPr>
                <w:color w:val="000000"/>
                <w:sz w:val="20"/>
              </w:rPr>
              <w:t xml:space="preserve"> об’єктів</w:t>
            </w:r>
            <w:bookmarkEnd w:id="0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9DB2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Не потребує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8338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AEBF" w14:textId="77777777" w:rsidR="00725F54" w:rsidRPr="00725F54" w:rsidRDefault="00725F54" w:rsidP="008A539A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A017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86DE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DDE0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8B15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Укладання охоронних договорів </w:t>
            </w:r>
          </w:p>
        </w:tc>
      </w:tr>
      <w:tr w:rsidR="00725F54" w:rsidRPr="00725F54" w14:paraId="5A988B01" w14:textId="77777777" w:rsidTr="00725F54">
        <w:trPr>
          <w:trHeight w:val="1590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116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3.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95B" w14:textId="77777777" w:rsidR="00725F54" w:rsidRPr="00436140" w:rsidRDefault="00725F54" w:rsidP="00725F54">
            <w:pPr>
              <w:spacing w:line="240" w:lineRule="auto"/>
              <w:jc w:val="left"/>
              <w:rPr>
                <w:bCs/>
                <w:color w:val="000000"/>
                <w:sz w:val="20"/>
                <w:lang w:val="ru-RU"/>
              </w:rPr>
            </w:pPr>
            <w:r w:rsidRPr="00436140">
              <w:rPr>
                <w:bCs/>
                <w:color w:val="000000"/>
                <w:sz w:val="20"/>
              </w:rPr>
              <w:t>Створення сприятливого інформаційного поля для охорони культурної спадщини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B305" w14:textId="163CA631" w:rsidR="00725F54" w:rsidRPr="00725F54" w:rsidRDefault="00AD0782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3</w:t>
            </w:r>
            <w:r w:rsidR="00725F54" w:rsidRPr="00725F54">
              <w:rPr>
                <w:color w:val="000000"/>
                <w:sz w:val="20"/>
              </w:rPr>
              <w:t>.1. Ведення електронного банку даних на об’єкти культурної спа</w:t>
            </w:r>
            <w:r w:rsidR="00385725">
              <w:rPr>
                <w:color w:val="000000"/>
                <w:sz w:val="20"/>
              </w:rPr>
              <w:t xml:space="preserve">дщини на території </w:t>
            </w:r>
            <w:proofErr w:type="spellStart"/>
            <w:r w:rsidR="00385725">
              <w:rPr>
                <w:color w:val="000000"/>
                <w:sz w:val="20"/>
              </w:rPr>
              <w:t>Малинської</w:t>
            </w:r>
            <w:proofErr w:type="spellEnd"/>
            <w:r w:rsidR="00385725">
              <w:rPr>
                <w:color w:val="000000"/>
                <w:sz w:val="20"/>
              </w:rPr>
              <w:t xml:space="preserve"> територіальної громади</w:t>
            </w:r>
            <w:r w:rsidR="00725F54" w:rsidRPr="00725F54">
              <w:rPr>
                <w:color w:val="000000"/>
                <w:sz w:val="20"/>
              </w:rPr>
              <w:t>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44A" w14:textId="57AD508F" w:rsidR="00725F54" w:rsidRPr="00725F54" w:rsidRDefault="006468B1" w:rsidP="00AB403A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2025 -2028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3CD2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 xml:space="preserve">Відділ культури виконкому </w:t>
            </w:r>
            <w:proofErr w:type="spellStart"/>
            <w:r w:rsidRPr="00725F54">
              <w:rPr>
                <w:color w:val="000000"/>
                <w:sz w:val="20"/>
              </w:rPr>
              <w:t>Малинської</w:t>
            </w:r>
            <w:proofErr w:type="spellEnd"/>
            <w:r w:rsidRPr="00725F54">
              <w:rPr>
                <w:color w:val="000000"/>
                <w:sz w:val="20"/>
              </w:rPr>
              <w:t xml:space="preserve"> міської ради, </w:t>
            </w:r>
            <w:proofErr w:type="spellStart"/>
            <w:r w:rsidRPr="00725F54">
              <w:rPr>
                <w:color w:val="000000"/>
                <w:sz w:val="20"/>
              </w:rPr>
              <w:t>Малинський</w:t>
            </w:r>
            <w:proofErr w:type="spellEnd"/>
            <w:r w:rsidRPr="00725F54">
              <w:rPr>
                <w:color w:val="000000"/>
                <w:sz w:val="20"/>
              </w:rPr>
              <w:t xml:space="preserve"> міський краєзнавчий  музей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1822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Не потребує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B401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7A88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8A06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E11E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2D0B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BD43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Створення умов для оперативного отримання інформації фахівцями та всіма бажаючими, хто цікавиться культурною спадщиною</w:t>
            </w:r>
          </w:p>
        </w:tc>
      </w:tr>
      <w:tr w:rsidR="00725F54" w:rsidRPr="00725F54" w14:paraId="47A300D4" w14:textId="77777777" w:rsidTr="00725F54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9E99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2960" w14:textId="269601C2" w:rsidR="00725F54" w:rsidRPr="00725F54" w:rsidRDefault="00196052" w:rsidP="00725F54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</w:rPr>
              <w:t>Всього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20E4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9C93" w14:textId="77777777" w:rsidR="00725F54" w:rsidRPr="00725F54" w:rsidRDefault="00725F54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93C3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69F2" w14:textId="77777777" w:rsidR="00725F54" w:rsidRPr="00725F54" w:rsidRDefault="00725F54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350A" w14:textId="0560BA42" w:rsidR="00725F54" w:rsidRPr="00725F54" w:rsidRDefault="00C36857" w:rsidP="00725F54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</w:t>
            </w:r>
            <w:r w:rsidR="000360FE">
              <w:rPr>
                <w:color w:val="000000"/>
                <w:sz w:val="20"/>
              </w:rPr>
              <w:t>0</w:t>
            </w:r>
            <w:r w:rsidR="006C65AF">
              <w:rPr>
                <w:color w:val="000000"/>
                <w:sz w:val="20"/>
              </w:rPr>
              <w:t>,0</w:t>
            </w:r>
            <w:r w:rsidR="00725F54" w:rsidRPr="00725F54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AF73" w14:textId="0E18007D" w:rsidR="00725F54" w:rsidRPr="00725F54" w:rsidRDefault="00C36857" w:rsidP="00725F5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15</w:t>
            </w:r>
            <w:r w:rsidR="006C65AF">
              <w:rPr>
                <w:color w:val="000000"/>
                <w:sz w:val="20"/>
              </w:rPr>
              <w:t>0</w:t>
            </w:r>
            <w:r w:rsidR="000360FE">
              <w:rPr>
                <w:color w:val="000000"/>
                <w:sz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943A" w14:textId="77777777" w:rsidR="00245806" w:rsidRDefault="00245806" w:rsidP="00245806">
            <w:pPr>
              <w:spacing w:line="240" w:lineRule="auto"/>
              <w:rPr>
                <w:color w:val="000000"/>
                <w:sz w:val="20"/>
              </w:rPr>
            </w:pPr>
          </w:p>
          <w:p w14:paraId="2F87C16B" w14:textId="1EE8CF42" w:rsidR="00725F54" w:rsidRPr="00725F54" w:rsidRDefault="006C65AF" w:rsidP="00245806">
            <w:pPr>
              <w:spacing w:line="240" w:lineRule="auto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150</w:t>
            </w:r>
            <w:r w:rsidR="00245806">
              <w:rPr>
                <w:color w:val="000000"/>
                <w:sz w:val="20"/>
              </w:rPr>
              <w:t>,0</w:t>
            </w:r>
            <w:r w:rsidR="00725F54" w:rsidRPr="00725F54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FC44" w14:textId="413AE60C" w:rsidR="00725F54" w:rsidRPr="00725F54" w:rsidRDefault="006C65AF" w:rsidP="00245806">
            <w:pPr>
              <w:spacing w:line="240" w:lineRule="auto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110</w:t>
            </w:r>
            <w:r w:rsidR="008C655C">
              <w:rPr>
                <w:color w:val="000000"/>
                <w:sz w:val="20"/>
              </w:rPr>
              <w:t xml:space="preserve"> </w:t>
            </w:r>
            <w:r w:rsidR="00245806">
              <w:rPr>
                <w:color w:val="000000"/>
                <w:sz w:val="20"/>
              </w:rPr>
              <w:t>,0</w:t>
            </w:r>
            <w:r w:rsidR="00725F54" w:rsidRPr="00725F54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80BD" w14:textId="1B3051A9" w:rsidR="00725F54" w:rsidRPr="00245806" w:rsidRDefault="006353BB" w:rsidP="00245806">
            <w:pPr>
              <w:spacing w:line="240" w:lineRule="auto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5</w:t>
            </w:r>
            <w:r w:rsidR="00F8147B">
              <w:rPr>
                <w:b/>
                <w:color w:val="000000"/>
                <w:sz w:val="20"/>
              </w:rPr>
              <w:t>2</w:t>
            </w:r>
            <w:r w:rsidR="001B5EE4">
              <w:rPr>
                <w:b/>
                <w:color w:val="000000"/>
                <w:sz w:val="20"/>
              </w:rPr>
              <w:t>0</w:t>
            </w:r>
            <w:r w:rsidR="00245806" w:rsidRPr="00245806">
              <w:rPr>
                <w:b/>
                <w:color w:val="000000"/>
                <w:sz w:val="20"/>
              </w:rPr>
              <w:t>,0</w:t>
            </w:r>
            <w:r w:rsidR="00725F54" w:rsidRPr="00245806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A9CD" w14:textId="77777777" w:rsidR="00725F54" w:rsidRPr="00245806" w:rsidRDefault="00725F54" w:rsidP="00725F54">
            <w:pPr>
              <w:spacing w:line="240" w:lineRule="auto"/>
              <w:jc w:val="left"/>
              <w:rPr>
                <w:b/>
                <w:color w:val="000000"/>
                <w:sz w:val="20"/>
                <w:lang w:val="ru-RU"/>
              </w:rPr>
            </w:pPr>
            <w:r w:rsidRPr="00245806">
              <w:rPr>
                <w:b/>
                <w:color w:val="000000"/>
                <w:sz w:val="20"/>
              </w:rPr>
              <w:t> </w:t>
            </w:r>
          </w:p>
        </w:tc>
      </w:tr>
    </w:tbl>
    <w:p w14:paraId="2061C2A5" w14:textId="1B3545EC" w:rsidR="00725F54" w:rsidRDefault="005573AD" w:rsidP="00166433">
      <w:pPr>
        <w:spacing w:line="240" w:lineRule="auto"/>
        <w:ind w:left="11766" w:firstLine="708"/>
        <w:contextualSpacing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</w:t>
      </w:r>
    </w:p>
    <w:p w14:paraId="02ABEA56" w14:textId="77777777" w:rsidR="005415D7" w:rsidRDefault="005415D7" w:rsidP="00BB5F53">
      <w:pPr>
        <w:contextualSpacing/>
      </w:pPr>
    </w:p>
    <w:p w14:paraId="27A75096" w14:textId="4548EB4F" w:rsidR="00AB403A" w:rsidRPr="00BB5F53" w:rsidRDefault="00AB403A" w:rsidP="00BB5F53">
      <w:pPr>
        <w:contextualSpacing/>
        <w:rPr>
          <w:rFonts w:eastAsia="Calibri"/>
          <w:szCs w:val="24"/>
          <w:lang w:eastAsia="en-US"/>
        </w:rPr>
      </w:pPr>
      <w:r w:rsidRPr="00BB5F53">
        <w:t xml:space="preserve">Секретар міської ради                                                                                     </w:t>
      </w:r>
      <w:r w:rsidR="00BB5F53" w:rsidRPr="00BB5F53">
        <w:t xml:space="preserve">                                                                           </w:t>
      </w:r>
      <w:r w:rsidRPr="00BB5F53">
        <w:t xml:space="preserve">  Василь МАЙСТ</w:t>
      </w:r>
      <w:r w:rsidR="00BB5F53">
        <w:t>Р</w:t>
      </w:r>
      <w:r w:rsidRPr="00BB5F53">
        <w:t>ЕНКО</w:t>
      </w:r>
    </w:p>
    <w:p w14:paraId="5EB2C49A" w14:textId="77777777" w:rsidR="00725F54" w:rsidRDefault="00725F54" w:rsidP="00166433">
      <w:pPr>
        <w:spacing w:line="240" w:lineRule="auto"/>
        <w:ind w:left="11766" w:firstLine="708"/>
        <w:contextualSpacing/>
        <w:jc w:val="left"/>
        <w:rPr>
          <w:color w:val="000000"/>
          <w:szCs w:val="24"/>
        </w:rPr>
      </w:pPr>
    </w:p>
    <w:p w14:paraId="6A053D96" w14:textId="63B8EA91" w:rsidR="00166433" w:rsidRPr="001343D6" w:rsidRDefault="00166433" w:rsidP="00166433">
      <w:pPr>
        <w:contextualSpacing/>
        <w:rPr>
          <w:i/>
          <w:szCs w:val="24"/>
        </w:rPr>
      </w:pPr>
    </w:p>
    <w:p w14:paraId="557E6CB0" w14:textId="77777777" w:rsidR="00166433" w:rsidRPr="001343D6" w:rsidRDefault="00166433" w:rsidP="00166433">
      <w:pPr>
        <w:contextualSpacing/>
        <w:rPr>
          <w:i/>
          <w:szCs w:val="24"/>
        </w:rPr>
      </w:pPr>
    </w:p>
    <w:p w14:paraId="1E0F27D2" w14:textId="77777777" w:rsidR="004C7D66" w:rsidRDefault="004C7D66"/>
    <w:p w14:paraId="467757D0" w14:textId="77777777" w:rsidR="004C7D66" w:rsidRDefault="004C7D66"/>
    <w:p w14:paraId="6B70AD10" w14:textId="77777777" w:rsidR="004C7D66" w:rsidRDefault="004C7D66"/>
    <w:p w14:paraId="04930585" w14:textId="77777777" w:rsidR="00282A71" w:rsidRDefault="00282A71"/>
    <w:p w14:paraId="29C3F62A" w14:textId="77777777" w:rsidR="00282A71" w:rsidRDefault="00282A71"/>
    <w:p w14:paraId="5CAC2B3B" w14:textId="7B1DE78C" w:rsidR="004C7D66" w:rsidRDefault="004C7D66" w:rsidP="004C7D66">
      <w:pPr>
        <w:jc w:val="center"/>
      </w:pPr>
    </w:p>
    <w:sectPr w:rsidR="004C7D66" w:rsidSect="00FC67E4">
      <w:pgSz w:w="16838" w:h="11906" w:orient="landscape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72FF6"/>
    <w:multiLevelType w:val="hybridMultilevel"/>
    <w:tmpl w:val="DC3C8B5A"/>
    <w:lvl w:ilvl="0" w:tplc="F0EC55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4018F"/>
    <w:multiLevelType w:val="hybridMultilevel"/>
    <w:tmpl w:val="215C0C5E"/>
    <w:lvl w:ilvl="0" w:tplc="748224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33"/>
    <w:rsid w:val="00003F2C"/>
    <w:rsid w:val="00015464"/>
    <w:rsid w:val="00017400"/>
    <w:rsid w:val="000250F3"/>
    <w:rsid w:val="00034117"/>
    <w:rsid w:val="000360FE"/>
    <w:rsid w:val="00054927"/>
    <w:rsid w:val="00083788"/>
    <w:rsid w:val="00083A41"/>
    <w:rsid w:val="000856C2"/>
    <w:rsid w:val="000A637D"/>
    <w:rsid w:val="000A7511"/>
    <w:rsid w:val="000B232C"/>
    <w:rsid w:val="000F035A"/>
    <w:rsid w:val="0010101E"/>
    <w:rsid w:val="0010472F"/>
    <w:rsid w:val="001062EA"/>
    <w:rsid w:val="00116208"/>
    <w:rsid w:val="00124909"/>
    <w:rsid w:val="001462C9"/>
    <w:rsid w:val="0016428F"/>
    <w:rsid w:val="00166433"/>
    <w:rsid w:val="00174166"/>
    <w:rsid w:val="00175A74"/>
    <w:rsid w:val="00196052"/>
    <w:rsid w:val="001A7D58"/>
    <w:rsid w:val="001B5274"/>
    <w:rsid w:val="001B5EE4"/>
    <w:rsid w:val="001C6F12"/>
    <w:rsid w:val="001E3488"/>
    <w:rsid w:val="00200F2E"/>
    <w:rsid w:val="00226F96"/>
    <w:rsid w:val="00230928"/>
    <w:rsid w:val="00245806"/>
    <w:rsid w:val="0024629E"/>
    <w:rsid w:val="0026749A"/>
    <w:rsid w:val="00282A71"/>
    <w:rsid w:val="002863FE"/>
    <w:rsid w:val="00290135"/>
    <w:rsid w:val="002B6631"/>
    <w:rsid w:val="002C663E"/>
    <w:rsid w:val="002C6E70"/>
    <w:rsid w:val="002E1D2F"/>
    <w:rsid w:val="002E4504"/>
    <w:rsid w:val="002F02B2"/>
    <w:rsid w:val="002F4DEF"/>
    <w:rsid w:val="002F72AE"/>
    <w:rsid w:val="003042AD"/>
    <w:rsid w:val="00324E70"/>
    <w:rsid w:val="00375C6C"/>
    <w:rsid w:val="0038187E"/>
    <w:rsid w:val="00385725"/>
    <w:rsid w:val="00392066"/>
    <w:rsid w:val="00394527"/>
    <w:rsid w:val="003A1C9C"/>
    <w:rsid w:val="003B4863"/>
    <w:rsid w:val="003D7862"/>
    <w:rsid w:val="003E10DD"/>
    <w:rsid w:val="004305B8"/>
    <w:rsid w:val="004340D4"/>
    <w:rsid w:val="00436140"/>
    <w:rsid w:val="004674BD"/>
    <w:rsid w:val="004C7D66"/>
    <w:rsid w:val="00515037"/>
    <w:rsid w:val="005415D7"/>
    <w:rsid w:val="00547B40"/>
    <w:rsid w:val="005573AD"/>
    <w:rsid w:val="00583359"/>
    <w:rsid w:val="00592559"/>
    <w:rsid w:val="005A6F10"/>
    <w:rsid w:val="005B4ADE"/>
    <w:rsid w:val="005C3310"/>
    <w:rsid w:val="005C7E54"/>
    <w:rsid w:val="005E2F84"/>
    <w:rsid w:val="005F10AB"/>
    <w:rsid w:val="005F3696"/>
    <w:rsid w:val="00623B0F"/>
    <w:rsid w:val="006353BB"/>
    <w:rsid w:val="006468B1"/>
    <w:rsid w:val="00660FA6"/>
    <w:rsid w:val="00661B2C"/>
    <w:rsid w:val="006A27DD"/>
    <w:rsid w:val="006C2B23"/>
    <w:rsid w:val="006C65AF"/>
    <w:rsid w:val="006E3E73"/>
    <w:rsid w:val="006F7673"/>
    <w:rsid w:val="00701F01"/>
    <w:rsid w:val="00724AD7"/>
    <w:rsid w:val="00725F54"/>
    <w:rsid w:val="0074791D"/>
    <w:rsid w:val="007602C0"/>
    <w:rsid w:val="007612B2"/>
    <w:rsid w:val="00776068"/>
    <w:rsid w:val="00785948"/>
    <w:rsid w:val="007A451C"/>
    <w:rsid w:val="007C39CD"/>
    <w:rsid w:val="007D2BE0"/>
    <w:rsid w:val="007D4DC6"/>
    <w:rsid w:val="007D6E98"/>
    <w:rsid w:val="007F40B0"/>
    <w:rsid w:val="0080094D"/>
    <w:rsid w:val="00811184"/>
    <w:rsid w:val="0082398E"/>
    <w:rsid w:val="008468C8"/>
    <w:rsid w:val="0086477C"/>
    <w:rsid w:val="008A539A"/>
    <w:rsid w:val="008A657F"/>
    <w:rsid w:val="008B33B4"/>
    <w:rsid w:val="008B4290"/>
    <w:rsid w:val="008C0C36"/>
    <w:rsid w:val="008C655C"/>
    <w:rsid w:val="008D1B6F"/>
    <w:rsid w:val="008D539B"/>
    <w:rsid w:val="008F7AE1"/>
    <w:rsid w:val="00923057"/>
    <w:rsid w:val="009308AC"/>
    <w:rsid w:val="00940A6F"/>
    <w:rsid w:val="0094676D"/>
    <w:rsid w:val="009A5199"/>
    <w:rsid w:val="009D4B44"/>
    <w:rsid w:val="009E3C21"/>
    <w:rsid w:val="00A01573"/>
    <w:rsid w:val="00A0221E"/>
    <w:rsid w:val="00A25068"/>
    <w:rsid w:val="00A732C7"/>
    <w:rsid w:val="00A73D8D"/>
    <w:rsid w:val="00A91F95"/>
    <w:rsid w:val="00AB0D2E"/>
    <w:rsid w:val="00AB0F25"/>
    <w:rsid w:val="00AB403A"/>
    <w:rsid w:val="00AC1DED"/>
    <w:rsid w:val="00AC35FF"/>
    <w:rsid w:val="00AD0782"/>
    <w:rsid w:val="00AD5D08"/>
    <w:rsid w:val="00AD6475"/>
    <w:rsid w:val="00B056B9"/>
    <w:rsid w:val="00B54F2C"/>
    <w:rsid w:val="00B705B8"/>
    <w:rsid w:val="00BB5F53"/>
    <w:rsid w:val="00BC5D80"/>
    <w:rsid w:val="00BF78D7"/>
    <w:rsid w:val="00C36857"/>
    <w:rsid w:val="00C71F4C"/>
    <w:rsid w:val="00C80023"/>
    <w:rsid w:val="00CC2063"/>
    <w:rsid w:val="00CE439F"/>
    <w:rsid w:val="00CE5E17"/>
    <w:rsid w:val="00D041CC"/>
    <w:rsid w:val="00D16A97"/>
    <w:rsid w:val="00D22D48"/>
    <w:rsid w:val="00D30CAE"/>
    <w:rsid w:val="00D37D85"/>
    <w:rsid w:val="00D4587C"/>
    <w:rsid w:val="00D62EDD"/>
    <w:rsid w:val="00D96203"/>
    <w:rsid w:val="00DF0E89"/>
    <w:rsid w:val="00E069DD"/>
    <w:rsid w:val="00E5603D"/>
    <w:rsid w:val="00E741A4"/>
    <w:rsid w:val="00E87801"/>
    <w:rsid w:val="00E907B8"/>
    <w:rsid w:val="00E96925"/>
    <w:rsid w:val="00EB3062"/>
    <w:rsid w:val="00EC4F00"/>
    <w:rsid w:val="00EC6839"/>
    <w:rsid w:val="00ED26F8"/>
    <w:rsid w:val="00ED39F7"/>
    <w:rsid w:val="00EE6E95"/>
    <w:rsid w:val="00F3745F"/>
    <w:rsid w:val="00F51504"/>
    <w:rsid w:val="00F533F0"/>
    <w:rsid w:val="00F55E23"/>
    <w:rsid w:val="00F75D29"/>
    <w:rsid w:val="00F8147B"/>
    <w:rsid w:val="00F85EEB"/>
    <w:rsid w:val="00FC67E4"/>
    <w:rsid w:val="00F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6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4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43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Орган ЗАГОЛОВКА"/>
    <w:basedOn w:val="a"/>
    <w:link w:val="a4"/>
    <w:rsid w:val="00166433"/>
    <w:pPr>
      <w:jc w:val="center"/>
    </w:pPr>
    <w:rPr>
      <w:rFonts w:ascii="Arial" w:hAnsi="Arial" w:cs="Arial"/>
      <w:szCs w:val="24"/>
    </w:rPr>
  </w:style>
  <w:style w:type="character" w:customStyle="1" w:styleId="a4">
    <w:name w:val="Орган ЗАГОЛОВКА Знак"/>
    <w:link w:val="a3"/>
    <w:rsid w:val="0016643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1">
    <w:name w:val="No Spacing1"/>
    <w:rsid w:val="0016643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Normal (Web)"/>
    <w:basedOn w:val="a"/>
    <w:link w:val="a6"/>
    <w:unhideWhenUsed/>
    <w:rsid w:val="00166433"/>
    <w:pPr>
      <w:spacing w:before="100" w:beforeAutospacing="1" w:after="100" w:afterAutospacing="1" w:line="240" w:lineRule="auto"/>
      <w:jc w:val="left"/>
    </w:pPr>
    <w:rPr>
      <w:szCs w:val="24"/>
      <w:lang w:eastAsia="uk-UA"/>
    </w:rPr>
  </w:style>
  <w:style w:type="character" w:customStyle="1" w:styleId="a6">
    <w:name w:val="Обычный (веб) Знак"/>
    <w:link w:val="a5"/>
    <w:locked/>
    <w:rsid w:val="0016643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3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semiHidden/>
    <w:unhideWhenUsed/>
    <w:rsid w:val="0028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82A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FD2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4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43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Орган ЗАГОЛОВКА"/>
    <w:basedOn w:val="a"/>
    <w:link w:val="a4"/>
    <w:rsid w:val="00166433"/>
    <w:pPr>
      <w:jc w:val="center"/>
    </w:pPr>
    <w:rPr>
      <w:rFonts w:ascii="Arial" w:hAnsi="Arial" w:cs="Arial"/>
      <w:szCs w:val="24"/>
    </w:rPr>
  </w:style>
  <w:style w:type="character" w:customStyle="1" w:styleId="a4">
    <w:name w:val="Орган ЗАГОЛОВКА Знак"/>
    <w:link w:val="a3"/>
    <w:rsid w:val="0016643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1">
    <w:name w:val="No Spacing1"/>
    <w:rsid w:val="0016643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Normal (Web)"/>
    <w:basedOn w:val="a"/>
    <w:link w:val="a6"/>
    <w:unhideWhenUsed/>
    <w:rsid w:val="00166433"/>
    <w:pPr>
      <w:spacing w:before="100" w:beforeAutospacing="1" w:after="100" w:afterAutospacing="1" w:line="240" w:lineRule="auto"/>
      <w:jc w:val="left"/>
    </w:pPr>
    <w:rPr>
      <w:szCs w:val="24"/>
      <w:lang w:eastAsia="uk-UA"/>
    </w:rPr>
  </w:style>
  <w:style w:type="character" w:customStyle="1" w:styleId="a6">
    <w:name w:val="Обычный (веб) Знак"/>
    <w:link w:val="a5"/>
    <w:locked/>
    <w:rsid w:val="0016643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3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semiHidden/>
    <w:unhideWhenUsed/>
    <w:rsid w:val="0028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82A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FD2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0C143-0042-4C84-90F3-8002368A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1</cp:lastModifiedBy>
  <cp:revision>3</cp:revision>
  <cp:lastPrinted>2025-01-23T08:07:00Z</cp:lastPrinted>
  <dcterms:created xsi:type="dcterms:W3CDTF">2025-01-23T09:40:00Z</dcterms:created>
  <dcterms:modified xsi:type="dcterms:W3CDTF">2025-01-23T09:48:00Z</dcterms:modified>
</cp:coreProperties>
</file>