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2" w:rsidRPr="00613B9E" w:rsidRDefault="00EE61F2" w:rsidP="00613B9E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</w:t>
      </w:r>
      <w:r w:rsidRPr="004D22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2.75pt;height:51.75pt;visibility:visible">
            <v:imagedata r:id="rId5" o:title=""/>
          </v:shape>
        </w:pict>
      </w:r>
      <w:r>
        <w:rPr>
          <w:lang w:eastAsia="ru-RU"/>
        </w:rPr>
        <w:t xml:space="preserve">                                               ПРОЄКТ </w:t>
      </w:r>
    </w:p>
    <w:p w:rsidR="00EE61F2" w:rsidRPr="00297640" w:rsidRDefault="00EE61F2" w:rsidP="00297640">
      <w:pPr>
        <w:jc w:val="center"/>
        <w:rPr>
          <w:sz w:val="16"/>
          <w:lang w:eastAsia="ru-RU"/>
        </w:rPr>
      </w:pPr>
    </w:p>
    <w:p w:rsidR="00EE61F2" w:rsidRPr="00297640" w:rsidRDefault="00EE61F2" w:rsidP="00297640">
      <w:pPr>
        <w:jc w:val="center"/>
        <w:rPr>
          <w:lang w:eastAsia="ru-RU"/>
        </w:rPr>
      </w:pPr>
      <w:r w:rsidRPr="00297640">
        <w:rPr>
          <w:lang w:eastAsia="ru-RU"/>
        </w:rPr>
        <w:t>УКРАЇНА</w:t>
      </w:r>
    </w:p>
    <w:p w:rsidR="00EE61F2" w:rsidRPr="00297640" w:rsidRDefault="00EE61F2" w:rsidP="00297640">
      <w:pPr>
        <w:keepNext/>
        <w:jc w:val="center"/>
        <w:outlineLvl w:val="0"/>
        <w:rPr>
          <w:caps/>
        </w:rPr>
      </w:pPr>
      <w:r w:rsidRPr="00297640">
        <w:rPr>
          <w:caps/>
        </w:rPr>
        <w:t>МАЛИНСЬКА МІСЬКА  РАДА</w:t>
      </w:r>
    </w:p>
    <w:p w:rsidR="00EE61F2" w:rsidRPr="00297640" w:rsidRDefault="00EE61F2" w:rsidP="00297640">
      <w:pPr>
        <w:jc w:val="center"/>
        <w:rPr>
          <w:lang w:eastAsia="ru-RU"/>
        </w:rPr>
      </w:pPr>
      <w:r w:rsidRPr="00297640">
        <w:rPr>
          <w:lang w:eastAsia="ru-RU"/>
        </w:rPr>
        <w:t>ЖИТОМИРСЬКОЇ ОБЛАСТІ</w:t>
      </w:r>
    </w:p>
    <w:p w:rsidR="00EE61F2" w:rsidRPr="00297640" w:rsidRDefault="00EE61F2" w:rsidP="00297640">
      <w:pPr>
        <w:jc w:val="center"/>
        <w:rPr>
          <w:sz w:val="16"/>
          <w:szCs w:val="16"/>
          <w:lang w:eastAsia="ru-RU"/>
        </w:rPr>
      </w:pPr>
    </w:p>
    <w:p w:rsidR="00EE61F2" w:rsidRPr="00297640" w:rsidRDefault="00EE61F2" w:rsidP="00297640">
      <w:pPr>
        <w:keepNext/>
        <w:jc w:val="center"/>
        <w:outlineLvl w:val="0"/>
        <w:rPr>
          <w:b/>
          <w:caps/>
          <w:sz w:val="48"/>
          <w:szCs w:val="48"/>
        </w:rPr>
      </w:pPr>
      <w:r w:rsidRPr="00297640">
        <w:rPr>
          <w:b/>
          <w:caps/>
          <w:sz w:val="48"/>
          <w:szCs w:val="48"/>
        </w:rPr>
        <w:t>Р І Ш Е Н Н я</w:t>
      </w:r>
    </w:p>
    <w:p w:rsidR="00EE61F2" w:rsidRPr="00297640" w:rsidRDefault="00EE61F2" w:rsidP="00297640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E61F2" w:rsidRPr="00297640" w:rsidRDefault="00EE61F2" w:rsidP="00297640">
      <w:pPr>
        <w:keepNext/>
        <w:jc w:val="center"/>
        <w:outlineLvl w:val="2"/>
        <w:rPr>
          <w:b/>
          <w:caps/>
          <w:sz w:val="28"/>
          <w:szCs w:val="20"/>
        </w:rPr>
      </w:pPr>
      <w:r w:rsidRPr="00297640">
        <w:rPr>
          <w:b/>
          <w:caps/>
          <w:sz w:val="28"/>
        </w:rPr>
        <w:t>малинської МІСЬКОЇ ради</w:t>
      </w:r>
    </w:p>
    <w:p w:rsidR="00EE61F2" w:rsidRPr="00297640" w:rsidRDefault="00EE61F2" w:rsidP="00297640">
      <w:pPr>
        <w:spacing w:line="480" w:lineRule="auto"/>
        <w:jc w:val="center"/>
        <w:rPr>
          <w:sz w:val="28"/>
          <w:lang w:eastAsia="ru-RU"/>
        </w:rPr>
      </w:pPr>
      <w:r>
        <w:rPr>
          <w:noProof/>
        </w:rPr>
        <w:pict>
          <v:line id="Line 3" o:spid="_x0000_s1026" style="position:absolute;left:0;text-align:left;z-index:251658240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>
        <w:rPr>
          <w:sz w:val="28"/>
          <w:lang w:eastAsia="ru-RU"/>
        </w:rPr>
        <w:t>(***</w:t>
      </w:r>
      <w:r w:rsidRPr="00297640">
        <w:rPr>
          <w:sz w:val="28"/>
          <w:lang w:eastAsia="ru-RU"/>
        </w:rPr>
        <w:t xml:space="preserve"> сесія восьмого скликання)</w:t>
      </w:r>
    </w:p>
    <w:p w:rsidR="00EE61F2" w:rsidRPr="00297640" w:rsidRDefault="00EE61F2" w:rsidP="003064CB">
      <w:pPr>
        <w:spacing w:line="480" w:lineRule="auto"/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"    "                             </w:t>
      </w:r>
      <w:r w:rsidRPr="00297640">
        <w:rPr>
          <w:sz w:val="28"/>
          <w:u w:val="single"/>
          <w:lang w:eastAsia="ru-RU"/>
        </w:rPr>
        <w:t xml:space="preserve"> 202</w:t>
      </w:r>
      <w:r>
        <w:rPr>
          <w:sz w:val="28"/>
          <w:u w:val="single"/>
          <w:lang w:eastAsia="ru-RU"/>
        </w:rPr>
        <w:t>2 року №</w:t>
      </w:r>
    </w:p>
    <w:p w:rsidR="00EE61F2" w:rsidRDefault="00EE61F2" w:rsidP="00AC6B8A">
      <w:pPr>
        <w:tabs>
          <w:tab w:val="left" w:pos="540"/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Pr="000D0FF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структури</w:t>
      </w:r>
    </w:p>
    <w:p w:rsidR="00EE61F2" w:rsidRDefault="00EE61F2" w:rsidP="00665F56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Комунального закладу «Територіальний</w:t>
      </w:r>
    </w:p>
    <w:p w:rsidR="00EE61F2" w:rsidRDefault="00EE61F2" w:rsidP="00665F56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центр соціального обслуговування </w:t>
      </w:r>
    </w:p>
    <w:p w:rsidR="00EE61F2" w:rsidRDefault="00EE61F2" w:rsidP="00665F56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(надання соціальних послуг)</w:t>
      </w:r>
    </w:p>
    <w:p w:rsidR="00EE61F2" w:rsidRDefault="00EE61F2" w:rsidP="00665F56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Малинської міської територіальної </w:t>
      </w:r>
    </w:p>
    <w:p w:rsidR="00EE61F2" w:rsidRDefault="00EE61F2" w:rsidP="00665F56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громади»</w:t>
      </w:r>
    </w:p>
    <w:p w:rsidR="00EE61F2" w:rsidRDefault="00EE61F2" w:rsidP="00FA43F9">
      <w:pPr>
        <w:tabs>
          <w:tab w:val="left" w:pos="540"/>
          <w:tab w:val="left" w:pos="58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E61F2" w:rsidRDefault="00EE61F2" w:rsidP="00FA43F9">
      <w:pPr>
        <w:tabs>
          <w:tab w:val="left" w:pos="540"/>
          <w:tab w:val="left" w:pos="5895"/>
        </w:tabs>
        <w:jc w:val="both"/>
        <w:rPr>
          <w:sz w:val="28"/>
          <w:szCs w:val="28"/>
        </w:rPr>
      </w:pPr>
    </w:p>
    <w:p w:rsidR="00EE61F2" w:rsidRDefault="00EE61F2" w:rsidP="00205545">
      <w:pPr>
        <w:tabs>
          <w:tab w:val="left" w:pos="540"/>
          <w:tab w:val="left" w:pos="58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 метою поліпшення ситуації у сфері соціального захисту осіб з інвалідністю з захворюванням опорно-рухового апарату, та інших маломобільних груп населення, відповідно до Законів України «Про основи соціальної захищеності осіб з інвалідністю в Україні», «Про реабілітацію осіб з інвалідністю в Україні»,  постанови Кабінету Міністрів України №1417 від 29.12.2009 року «Деякі питання діяльності  територіальних центрів соціального обслуговування (надання соціальних послуг)» із змінами і доповненнями, наказу Міністерства соціальної політики України №753 від 12.07.2016 року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послуг)»,</w:t>
      </w:r>
      <w:r w:rsidRPr="00E10028">
        <w:rPr>
          <w:rFonts w:ascii="Arial" w:hAnsi="Arial" w:cs="Arial"/>
          <w:color w:val="252121"/>
          <w:sz w:val="21"/>
          <w:szCs w:val="21"/>
          <w:shd w:val="clear" w:color="auto" w:fill="F9F9F0"/>
        </w:rPr>
        <w:t xml:space="preserve"> </w:t>
      </w:r>
      <w:r w:rsidRPr="00E10028">
        <w:rPr>
          <w:color w:val="252121"/>
          <w:sz w:val="28"/>
          <w:szCs w:val="28"/>
          <w:shd w:val="clear" w:color="auto" w:fill="FFFFFF"/>
        </w:rPr>
        <w:t>Постанов</w:t>
      </w:r>
      <w:r>
        <w:rPr>
          <w:color w:val="252121"/>
          <w:sz w:val="28"/>
          <w:szCs w:val="28"/>
          <w:shd w:val="clear" w:color="auto" w:fill="FFFFFF"/>
        </w:rPr>
        <w:t>и Кабінету Міністрів України</w:t>
      </w:r>
      <w:r w:rsidRPr="00E10028">
        <w:rPr>
          <w:color w:val="252121"/>
          <w:sz w:val="28"/>
          <w:szCs w:val="28"/>
          <w:shd w:val="clear" w:color="auto" w:fill="FFFFFF"/>
        </w:rPr>
        <w:t xml:space="preserve"> від 14 березня 2018 року № 189 «Деякі питання використання коштів, передбачених у державному бюджеті для придбання спеціально обладнаних автомобілів для перевезення осіб з інвалідністю та дітей з інвалідністю, які мають порушення опорно-рухового апарату</w:t>
      </w:r>
      <w:r>
        <w:rPr>
          <w:color w:val="25212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та інших маломобільних груп населення</w:t>
      </w:r>
      <w:r>
        <w:rPr>
          <w:color w:val="252121"/>
          <w:sz w:val="28"/>
          <w:szCs w:val="28"/>
          <w:shd w:val="clear" w:color="auto" w:fill="FFFFFF"/>
        </w:rPr>
        <w:t>»</w:t>
      </w:r>
      <w:r w:rsidRPr="00E10028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міська рада</w:t>
      </w:r>
    </w:p>
    <w:p w:rsidR="00EE61F2" w:rsidRDefault="00EE61F2" w:rsidP="005D77B3">
      <w:pPr>
        <w:ind w:left="-720" w:firstLine="720"/>
        <w:jc w:val="both"/>
        <w:rPr>
          <w:sz w:val="28"/>
          <w:szCs w:val="28"/>
        </w:rPr>
      </w:pPr>
    </w:p>
    <w:p w:rsidR="00EE61F2" w:rsidRDefault="00EE61F2" w:rsidP="005D77B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E61F2" w:rsidRDefault="00EE61F2" w:rsidP="005D77B3">
      <w:pPr>
        <w:ind w:left="-720" w:firstLine="720"/>
        <w:jc w:val="both"/>
        <w:rPr>
          <w:sz w:val="28"/>
          <w:szCs w:val="28"/>
        </w:rPr>
      </w:pPr>
    </w:p>
    <w:p w:rsidR="00EE61F2" w:rsidRPr="00AE43CA" w:rsidRDefault="00EE61F2" w:rsidP="00A913D0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AE43CA">
        <w:rPr>
          <w:sz w:val="28"/>
          <w:szCs w:val="28"/>
        </w:rPr>
        <w:t xml:space="preserve">Внести зміни до структури </w:t>
      </w:r>
      <w:r>
        <w:rPr>
          <w:sz w:val="28"/>
          <w:szCs w:val="28"/>
        </w:rPr>
        <w:t xml:space="preserve"> </w:t>
      </w:r>
      <w:r w:rsidRPr="00AE43CA">
        <w:rPr>
          <w:sz w:val="28"/>
          <w:szCs w:val="28"/>
        </w:rPr>
        <w:t xml:space="preserve"> Комунального закладу «Територіальний центр соціального обслуговування  (надання соціальних послуг) Малинської міської територіальної  громади»</w:t>
      </w:r>
      <w:r>
        <w:rPr>
          <w:sz w:val="28"/>
          <w:szCs w:val="28"/>
        </w:rPr>
        <w:t xml:space="preserve"> </w:t>
      </w:r>
      <w:r w:rsidRPr="00AE43CA">
        <w:rPr>
          <w:sz w:val="28"/>
          <w:szCs w:val="28"/>
        </w:rPr>
        <w:t xml:space="preserve"> з 01.02.2022 року та затвердити їх з урахуванням внесених змін згідно з додатками (додатки 1, 2).</w:t>
      </w:r>
    </w:p>
    <w:p w:rsidR="00EE61F2" w:rsidRPr="0067001D" w:rsidRDefault="00EE61F2" w:rsidP="0067001D">
      <w:pPr>
        <w:tabs>
          <w:tab w:val="left" w:pos="5460"/>
        </w:tabs>
        <w:ind w:left="360"/>
        <w:rPr>
          <w:sz w:val="28"/>
          <w:szCs w:val="28"/>
        </w:rPr>
      </w:pPr>
    </w:p>
    <w:p w:rsidR="00EE61F2" w:rsidRPr="00AE43CA" w:rsidRDefault="00EE61F2" w:rsidP="00A913D0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AE43CA">
        <w:rPr>
          <w:sz w:val="28"/>
          <w:szCs w:val="28"/>
        </w:rPr>
        <w:t>Вважати таким, що втратило чинність рішення 8-ої сесії 8-го скликання від 30 квітня 2021 року №300 «Про внесення змін до структури Територіального центру соціального обслуговування (надання соціальних послуг) Малинської міської територіальної громади».</w:t>
      </w:r>
    </w:p>
    <w:p w:rsidR="00EE61F2" w:rsidRDefault="00EE61F2" w:rsidP="0067001D">
      <w:pPr>
        <w:tabs>
          <w:tab w:val="left" w:pos="540"/>
          <w:tab w:val="left" w:pos="58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E61F2" w:rsidRDefault="00EE61F2" w:rsidP="00AE43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EE61F2" w:rsidRDefault="00EE61F2" w:rsidP="00C517DB">
      <w:pPr>
        <w:jc w:val="both"/>
        <w:rPr>
          <w:sz w:val="28"/>
          <w:szCs w:val="28"/>
        </w:rPr>
      </w:pPr>
    </w:p>
    <w:p w:rsidR="00EE61F2" w:rsidRDefault="00EE61F2" w:rsidP="00C517DB">
      <w:pPr>
        <w:jc w:val="both"/>
        <w:rPr>
          <w:sz w:val="28"/>
          <w:szCs w:val="28"/>
        </w:rPr>
      </w:pPr>
    </w:p>
    <w:p w:rsidR="00EE61F2" w:rsidRDefault="00EE61F2" w:rsidP="00C517DB">
      <w:pPr>
        <w:jc w:val="both"/>
        <w:rPr>
          <w:sz w:val="28"/>
          <w:szCs w:val="28"/>
        </w:rPr>
      </w:pPr>
    </w:p>
    <w:p w:rsidR="00EE61F2" w:rsidRDefault="00EE61F2" w:rsidP="00C517DB">
      <w:pPr>
        <w:tabs>
          <w:tab w:val="left" w:pos="540"/>
          <w:tab w:val="left" w:pos="5895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Олександр СИТАЙЛО</w:t>
      </w:r>
    </w:p>
    <w:p w:rsidR="00EE61F2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0"/>
          <w:szCs w:val="20"/>
        </w:rPr>
      </w:pPr>
    </w:p>
    <w:p w:rsidR="00EE61F2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0"/>
          <w:szCs w:val="20"/>
        </w:rPr>
      </w:pPr>
    </w:p>
    <w:p w:rsidR="00EE61F2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0"/>
          <w:szCs w:val="20"/>
        </w:rPr>
      </w:pPr>
    </w:p>
    <w:p w:rsidR="00EE61F2" w:rsidRPr="00297640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2"/>
          <w:szCs w:val="20"/>
        </w:rPr>
      </w:pPr>
      <w:r w:rsidRPr="00297640">
        <w:rPr>
          <w:sz w:val="22"/>
          <w:szCs w:val="20"/>
        </w:rPr>
        <w:t>Віталій ЛУКАШЕНКО</w:t>
      </w:r>
    </w:p>
    <w:p w:rsidR="00EE61F2" w:rsidRPr="00297640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2"/>
          <w:szCs w:val="20"/>
        </w:rPr>
      </w:pPr>
      <w:r w:rsidRPr="00297640">
        <w:rPr>
          <w:sz w:val="22"/>
          <w:szCs w:val="20"/>
        </w:rPr>
        <w:t>Михайло ПАРФІНЕНКО</w:t>
      </w:r>
    </w:p>
    <w:p w:rsidR="00EE61F2" w:rsidRPr="00297640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2"/>
          <w:szCs w:val="20"/>
        </w:rPr>
      </w:pPr>
      <w:r w:rsidRPr="00297640">
        <w:rPr>
          <w:sz w:val="22"/>
          <w:szCs w:val="20"/>
        </w:rPr>
        <w:t>Сергій НЕДОГАРОК</w:t>
      </w:r>
    </w:p>
    <w:p w:rsidR="00EE61F2" w:rsidRPr="00297640" w:rsidRDefault="00EE61F2" w:rsidP="00C517DB">
      <w:pPr>
        <w:tabs>
          <w:tab w:val="left" w:pos="540"/>
          <w:tab w:val="left" w:pos="5895"/>
          <w:tab w:val="left" w:pos="7020"/>
          <w:tab w:val="left" w:pos="7200"/>
        </w:tabs>
        <w:ind w:left="1134"/>
        <w:jc w:val="both"/>
        <w:rPr>
          <w:sz w:val="22"/>
          <w:szCs w:val="20"/>
        </w:rPr>
      </w:pPr>
      <w:r>
        <w:rPr>
          <w:sz w:val="22"/>
          <w:szCs w:val="20"/>
        </w:rPr>
        <w:t>Наталія СТОЛЯР</w:t>
      </w: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  <w:r w:rsidRPr="00025954">
        <w:rPr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297640">
      <w:pPr>
        <w:pStyle w:val="Caption"/>
        <w:ind w:left="5670"/>
        <w:jc w:val="both"/>
        <w:rPr>
          <w:b w:val="0"/>
          <w:sz w:val="24"/>
          <w:lang w:eastAsia="ru-RU"/>
        </w:rPr>
      </w:pPr>
    </w:p>
    <w:p w:rsidR="00EE61F2" w:rsidRDefault="00EE61F2" w:rsidP="00297640">
      <w:pPr>
        <w:pStyle w:val="Caption"/>
        <w:ind w:left="5670"/>
        <w:jc w:val="both"/>
        <w:rPr>
          <w:b w:val="0"/>
          <w:sz w:val="24"/>
          <w:lang w:eastAsia="ru-RU"/>
        </w:rPr>
      </w:pPr>
    </w:p>
    <w:p w:rsidR="00EE61F2" w:rsidRPr="00297640" w:rsidRDefault="00EE61F2" w:rsidP="00297640">
      <w:pPr>
        <w:pStyle w:val="Caption"/>
        <w:ind w:left="5670"/>
        <w:jc w:val="both"/>
        <w:rPr>
          <w:b w:val="0"/>
          <w:lang w:eastAsia="ru-RU"/>
        </w:rPr>
      </w:pPr>
      <w:r w:rsidRPr="00297640">
        <w:rPr>
          <w:b w:val="0"/>
          <w:sz w:val="24"/>
          <w:lang w:eastAsia="ru-RU"/>
        </w:rPr>
        <w:t>Додаток 1 до рішення</w:t>
      </w:r>
    </w:p>
    <w:p w:rsidR="00EE61F2" w:rsidRPr="00297640" w:rsidRDefault="00EE61F2" w:rsidP="00297640">
      <w:pPr>
        <w:ind w:left="5670"/>
        <w:rPr>
          <w:szCs w:val="20"/>
          <w:lang w:eastAsia="ru-RU"/>
        </w:rPr>
      </w:pPr>
      <w:r w:rsidRPr="00297640">
        <w:rPr>
          <w:szCs w:val="20"/>
          <w:lang w:eastAsia="ru-RU"/>
        </w:rPr>
        <w:t>Малинської міської ради</w:t>
      </w:r>
    </w:p>
    <w:p w:rsidR="00EE61F2" w:rsidRDefault="00EE61F2" w:rsidP="00297640">
      <w:pPr>
        <w:ind w:left="5670"/>
        <w:jc w:val="both"/>
        <w:rPr>
          <w:lang w:eastAsia="ru-RU"/>
        </w:rPr>
      </w:pPr>
      <w:r>
        <w:rPr>
          <w:lang w:eastAsia="ru-RU"/>
        </w:rPr>
        <w:t>____</w:t>
      </w:r>
      <w:r w:rsidRPr="00297640">
        <w:rPr>
          <w:lang w:eastAsia="ru-RU"/>
        </w:rPr>
        <w:t xml:space="preserve">сесії </w:t>
      </w:r>
      <w:r>
        <w:rPr>
          <w:lang w:eastAsia="ru-RU"/>
        </w:rPr>
        <w:t>______</w:t>
      </w:r>
      <w:r w:rsidRPr="00297640">
        <w:rPr>
          <w:lang w:eastAsia="ru-RU"/>
        </w:rPr>
        <w:t xml:space="preserve"> скликання</w:t>
      </w:r>
    </w:p>
    <w:p w:rsidR="00EE61F2" w:rsidRPr="00297640" w:rsidRDefault="00EE61F2" w:rsidP="00297640">
      <w:pPr>
        <w:ind w:left="5670"/>
        <w:jc w:val="both"/>
        <w:rPr>
          <w:lang w:eastAsia="ru-RU"/>
        </w:rPr>
      </w:pPr>
      <w:r w:rsidRPr="00297640">
        <w:rPr>
          <w:lang w:val="ru-RU" w:eastAsia="ru-RU"/>
        </w:rPr>
        <w:t xml:space="preserve">від </w:t>
      </w:r>
      <w:r>
        <w:rPr>
          <w:lang w:val="ru-RU" w:eastAsia="ru-RU"/>
        </w:rPr>
        <w:t>«</w:t>
      </w:r>
      <w:r>
        <w:rPr>
          <w:lang w:eastAsia="ru-RU"/>
        </w:rPr>
        <w:t>__»________</w:t>
      </w:r>
      <w:r w:rsidRPr="00297640">
        <w:rPr>
          <w:lang w:eastAsia="ru-RU"/>
        </w:rPr>
        <w:t>202</w:t>
      </w:r>
      <w:r>
        <w:rPr>
          <w:lang w:eastAsia="ru-RU"/>
        </w:rPr>
        <w:t>2</w:t>
      </w:r>
      <w:r w:rsidRPr="00297640">
        <w:rPr>
          <w:lang w:val="ru-RU" w:eastAsia="ru-RU"/>
        </w:rPr>
        <w:t xml:space="preserve"> №</w:t>
      </w:r>
    </w:p>
    <w:p w:rsidR="00EE61F2" w:rsidRPr="00025954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8"/>
          <w:szCs w:val="28"/>
          <w:lang w:eastAsia="ru-RU"/>
        </w:rPr>
      </w:pPr>
      <w:r w:rsidRPr="00025954">
        <w:rPr>
          <w:b/>
          <w:sz w:val="28"/>
          <w:szCs w:val="28"/>
          <w:lang w:eastAsia="ru-RU"/>
        </w:rPr>
        <w:t>Структура</w:t>
      </w:r>
    </w:p>
    <w:p w:rsidR="00EE61F2" w:rsidRPr="00025954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8"/>
          <w:szCs w:val="28"/>
          <w:lang w:eastAsia="ru-RU"/>
        </w:rPr>
      </w:pPr>
      <w:r w:rsidRPr="00025954">
        <w:rPr>
          <w:b/>
          <w:sz w:val="28"/>
          <w:szCs w:val="28"/>
          <w:lang w:eastAsia="ru-RU"/>
        </w:rPr>
        <w:t>територіального центру</w:t>
      </w:r>
    </w:p>
    <w:p w:rsidR="00EE61F2" w:rsidRPr="00025954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lang w:eastAsia="ru-RU"/>
        </w:rPr>
      </w:pPr>
      <w:r w:rsidRPr="00025954">
        <w:rPr>
          <w:sz w:val="28"/>
          <w:szCs w:val="28"/>
          <w:lang w:eastAsia="ru-RU"/>
        </w:rPr>
        <w:t>Загальний фонд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819"/>
        <w:gridCol w:w="1560"/>
        <w:gridCol w:w="1559"/>
      </w:tblGrid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№</w:t>
            </w:r>
          </w:p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Посади</w:t>
            </w:r>
          </w:p>
        </w:tc>
        <w:tc>
          <w:tcPr>
            <w:tcW w:w="1560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Тарифний розряд</w:t>
            </w:r>
          </w:p>
        </w:tc>
        <w:tc>
          <w:tcPr>
            <w:tcW w:w="155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К-ть</w:t>
            </w:r>
          </w:p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штатних посад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i/>
                <w:lang w:eastAsia="ru-RU"/>
              </w:rPr>
            </w:pPr>
            <w:r w:rsidRPr="00025954">
              <w:rPr>
                <w:b/>
                <w:i/>
                <w:lang w:eastAsia="ru-RU"/>
              </w:rPr>
              <w:t>Апарат територіального центру</w:t>
            </w:r>
          </w:p>
        </w:tc>
        <w:tc>
          <w:tcPr>
            <w:tcW w:w="1560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Заступник директора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Інспектор з кадрів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Прибиральник службових приміщень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 xml:space="preserve">Водій 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i/>
                <w:lang w:eastAsia="ru-RU"/>
              </w:rPr>
              <w:t>Відділ бухгалтерського обліку і звітності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i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Головний бухгалтер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Бухгалтер 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Економіст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lang w:eastAsia="ru-RU"/>
              </w:rPr>
              <w:t>Разом: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8</w:t>
            </w:r>
            <w:r w:rsidRPr="00025954">
              <w:rPr>
                <w:b/>
                <w:lang w:eastAsia="ru-RU"/>
              </w:rPr>
              <w:t>,0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lang w:eastAsia="ru-RU"/>
              </w:rPr>
            </w:pPr>
            <w:r w:rsidRPr="00025954">
              <w:rPr>
                <w:b/>
                <w:i/>
                <w:lang w:eastAsia="ru-RU"/>
              </w:rPr>
              <w:t>Відділення соціальної допомоги вдома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eastAsia="ru-RU"/>
              </w:rPr>
            </w:pP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i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Завідувач відділення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rPr>
          <w:trHeight w:val="230"/>
        </w:trPr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</w:tcPr>
          <w:p w:rsidR="00EE61F2" w:rsidRPr="003064CB" w:rsidRDefault="00EE61F2" w:rsidP="000D0FFB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 xml:space="preserve">Провідний фахівець із соціальної роботи 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</w:tcPr>
          <w:p w:rsidR="00EE61F2" w:rsidRPr="003064CB" w:rsidRDefault="00EE61F2" w:rsidP="000D0FFB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Фахівець із соціальної роботи 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Соц. робітник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39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lang w:eastAsia="ru-RU"/>
              </w:rPr>
              <w:t>Разом: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025954">
              <w:rPr>
                <w:b/>
                <w:lang w:eastAsia="ru-RU"/>
              </w:rPr>
              <w:t>,0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lang w:eastAsia="ru-RU"/>
              </w:rPr>
            </w:pPr>
            <w:r w:rsidRPr="00025954">
              <w:rPr>
                <w:b/>
                <w:i/>
                <w:lang w:eastAsia="ru-RU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eastAsia="ru-RU"/>
              </w:rPr>
            </w:pP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i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Завідувач відділення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Соц. працівник  ІІ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Соц. працівник 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Соц. робітник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Робітник з комплексного обслуговування й ремонту будинків 4 кваліфікаційного розряду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Перукар ІІ класу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1,25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Швачка 3 кваліфікаційного розряду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1,75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lang w:eastAsia="ru-RU"/>
              </w:rPr>
              <w:t>Разом: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  <w:r w:rsidRPr="00025954">
              <w:rPr>
                <w:b/>
                <w:lang w:eastAsia="ru-RU"/>
              </w:rPr>
              <w:t>,0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i/>
                <w:lang w:eastAsia="ru-RU"/>
              </w:rPr>
              <w:t>Відділення денного перебування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eastAsia="ru-RU"/>
              </w:rPr>
            </w:pP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i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Завідувач відділення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Соц. працівник  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Соц. працівник ІІ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0,75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i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Сестра медична без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0,75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Соціальний психолог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Фахівець з фізичної реабілітації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lang w:eastAsia="ru-RU"/>
              </w:rPr>
              <w:t>Разом: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5,5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i/>
                <w:lang w:eastAsia="ru-RU"/>
              </w:rPr>
            </w:pPr>
            <w:r w:rsidRPr="003064CB">
              <w:rPr>
                <w:b/>
                <w:i/>
                <w:lang w:eastAsia="ru-RU"/>
              </w:rPr>
              <w:t>Служба з перевезення «Соціальне таксі»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eastAsia="ru-RU"/>
              </w:rPr>
            </w:pP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3064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EE61F2" w:rsidRPr="0067001D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67001D">
              <w:rPr>
                <w:sz w:val="20"/>
                <w:szCs w:val="20"/>
                <w:lang w:eastAsia="ru-RU"/>
              </w:rPr>
              <w:t>Соціальний працівник ІІ категорії</w:t>
            </w:r>
          </w:p>
        </w:tc>
        <w:tc>
          <w:tcPr>
            <w:tcW w:w="1560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EE61F2" w:rsidRPr="006B224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3064CB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</w:tcPr>
          <w:p w:rsidR="00EE61F2" w:rsidRPr="0067001D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67001D">
              <w:rPr>
                <w:sz w:val="20"/>
                <w:szCs w:val="20"/>
                <w:lang w:eastAsia="ru-RU"/>
              </w:rPr>
              <w:t>Сестра медична без категорії</w:t>
            </w:r>
          </w:p>
        </w:tc>
        <w:tc>
          <w:tcPr>
            <w:tcW w:w="1560" w:type="dxa"/>
          </w:tcPr>
          <w:p w:rsidR="00EE61F2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6B224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 w:rsidRPr="006B2244">
              <w:rPr>
                <w:sz w:val="20"/>
                <w:szCs w:val="20"/>
                <w:lang w:eastAsia="ru-RU"/>
              </w:rPr>
              <w:t>0,25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</w:tcPr>
          <w:p w:rsidR="00EE61F2" w:rsidRPr="0067001D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  <w:lang w:eastAsia="ru-RU"/>
              </w:rPr>
            </w:pPr>
            <w:r w:rsidRPr="0067001D">
              <w:rPr>
                <w:sz w:val="20"/>
                <w:szCs w:val="20"/>
                <w:lang w:eastAsia="ru-RU"/>
              </w:rPr>
              <w:t xml:space="preserve">Водій </w:t>
            </w:r>
          </w:p>
        </w:tc>
        <w:tc>
          <w:tcPr>
            <w:tcW w:w="1560" w:type="dxa"/>
          </w:tcPr>
          <w:p w:rsidR="00EE61F2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E61F2" w:rsidRPr="003064CB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6B224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lang w:eastAsia="ru-RU"/>
              </w:rPr>
            </w:pPr>
            <w:r w:rsidRPr="006B2244">
              <w:rPr>
                <w:b/>
                <w:lang w:eastAsia="ru-RU"/>
              </w:rPr>
              <w:t>Разом:</w:t>
            </w:r>
          </w:p>
        </w:tc>
        <w:tc>
          <w:tcPr>
            <w:tcW w:w="1560" w:type="dxa"/>
          </w:tcPr>
          <w:p w:rsidR="00EE61F2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6B224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eastAsia="ru-RU"/>
              </w:rPr>
            </w:pPr>
            <w:r w:rsidRPr="006B2244">
              <w:rPr>
                <w:b/>
                <w:lang w:eastAsia="ru-RU"/>
              </w:rPr>
              <w:t>1,5</w:t>
            </w:r>
          </w:p>
        </w:tc>
      </w:tr>
      <w:tr w:rsidR="00EE61F2" w:rsidRPr="00025954" w:rsidTr="006B2244">
        <w:tc>
          <w:tcPr>
            <w:tcW w:w="851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EE61F2" w:rsidRPr="00025954" w:rsidRDefault="00EE61F2" w:rsidP="0002595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i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560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6B2244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68</w:t>
            </w:r>
            <w:r w:rsidRPr="00025954">
              <w:rPr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EE61F2" w:rsidRDefault="00EE61F2" w:rsidP="00297640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b/>
          <w:sz w:val="20"/>
          <w:szCs w:val="20"/>
          <w:lang w:eastAsia="ru-RU"/>
        </w:rPr>
      </w:pPr>
    </w:p>
    <w:p w:rsidR="00EE61F2" w:rsidRPr="006B2244" w:rsidRDefault="00EE61F2" w:rsidP="006B224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color w:val="000000"/>
          <w:lang w:eastAsia="ru-RU"/>
        </w:rPr>
      </w:pPr>
      <w:r>
        <w:rPr>
          <w:b/>
          <w:sz w:val="20"/>
          <w:szCs w:val="20"/>
          <w:lang w:eastAsia="ru-RU"/>
        </w:rPr>
        <w:t xml:space="preserve">  </w:t>
      </w:r>
      <w:r w:rsidRPr="00297640">
        <w:rPr>
          <w:color w:val="000000"/>
          <w:sz w:val="28"/>
          <w:lang w:eastAsia="ru-RU"/>
        </w:rPr>
        <w:t xml:space="preserve">Секретар міської ради                    </w:t>
      </w:r>
      <w:r>
        <w:rPr>
          <w:color w:val="000000"/>
          <w:sz w:val="28"/>
          <w:lang w:eastAsia="ru-RU"/>
        </w:rPr>
        <w:t xml:space="preserve">                         </w:t>
      </w:r>
      <w:r w:rsidRPr="00297640">
        <w:rPr>
          <w:color w:val="000000"/>
          <w:sz w:val="28"/>
          <w:lang w:eastAsia="ru-RU"/>
        </w:rPr>
        <w:t xml:space="preserve">Василь МАЙСТРЕНКО                               </w:t>
      </w:r>
      <w:r w:rsidRPr="00025954">
        <w:rPr>
          <w:b/>
          <w:sz w:val="20"/>
          <w:szCs w:val="20"/>
          <w:lang w:eastAsia="ru-RU"/>
        </w:rPr>
        <w:t xml:space="preserve">          </w:t>
      </w:r>
    </w:p>
    <w:p w:rsidR="00EE61F2" w:rsidRPr="00297640" w:rsidRDefault="00EE61F2" w:rsidP="00F02455">
      <w:pPr>
        <w:pStyle w:val="Caption"/>
        <w:ind w:left="5670"/>
        <w:jc w:val="both"/>
        <w:rPr>
          <w:b w:val="0"/>
          <w:lang w:eastAsia="ru-RU"/>
        </w:rPr>
      </w:pPr>
      <w:r w:rsidRPr="00297640">
        <w:rPr>
          <w:b w:val="0"/>
          <w:sz w:val="24"/>
          <w:lang w:eastAsia="ru-RU"/>
        </w:rPr>
        <w:t xml:space="preserve">Додаток </w:t>
      </w:r>
      <w:r>
        <w:rPr>
          <w:b w:val="0"/>
          <w:sz w:val="24"/>
          <w:lang w:eastAsia="ru-RU"/>
        </w:rPr>
        <w:t>2</w:t>
      </w:r>
      <w:r w:rsidRPr="00297640">
        <w:rPr>
          <w:b w:val="0"/>
          <w:sz w:val="24"/>
          <w:lang w:eastAsia="ru-RU"/>
        </w:rPr>
        <w:t xml:space="preserve"> до рішення</w:t>
      </w:r>
    </w:p>
    <w:p w:rsidR="00EE61F2" w:rsidRPr="00297640" w:rsidRDefault="00EE61F2" w:rsidP="00F02455">
      <w:pPr>
        <w:ind w:left="5670"/>
        <w:rPr>
          <w:szCs w:val="20"/>
          <w:lang w:eastAsia="ru-RU"/>
        </w:rPr>
      </w:pPr>
      <w:r w:rsidRPr="00297640">
        <w:rPr>
          <w:szCs w:val="20"/>
          <w:lang w:eastAsia="ru-RU"/>
        </w:rPr>
        <w:t>Малинської міської ради</w:t>
      </w:r>
    </w:p>
    <w:p w:rsidR="00EE61F2" w:rsidRDefault="00EE61F2" w:rsidP="00F02455">
      <w:pPr>
        <w:ind w:left="5670"/>
        <w:jc w:val="both"/>
        <w:rPr>
          <w:lang w:eastAsia="ru-RU"/>
        </w:rPr>
      </w:pPr>
      <w:r>
        <w:rPr>
          <w:lang w:eastAsia="ru-RU"/>
        </w:rPr>
        <w:t>____</w:t>
      </w:r>
      <w:r w:rsidRPr="00297640">
        <w:rPr>
          <w:lang w:eastAsia="ru-RU"/>
        </w:rPr>
        <w:t xml:space="preserve">сесії </w:t>
      </w:r>
      <w:r>
        <w:rPr>
          <w:lang w:eastAsia="ru-RU"/>
        </w:rPr>
        <w:t>______</w:t>
      </w:r>
      <w:r w:rsidRPr="00297640">
        <w:rPr>
          <w:lang w:eastAsia="ru-RU"/>
        </w:rPr>
        <w:t xml:space="preserve"> скликання</w:t>
      </w:r>
    </w:p>
    <w:p w:rsidR="00EE61F2" w:rsidRPr="00297640" w:rsidRDefault="00EE61F2" w:rsidP="00F02455">
      <w:pPr>
        <w:ind w:left="5670"/>
        <w:jc w:val="both"/>
        <w:rPr>
          <w:lang w:eastAsia="ru-RU"/>
        </w:rPr>
      </w:pPr>
      <w:r w:rsidRPr="00297640">
        <w:rPr>
          <w:lang w:val="ru-RU" w:eastAsia="ru-RU"/>
        </w:rPr>
        <w:t xml:space="preserve">від </w:t>
      </w:r>
      <w:r>
        <w:rPr>
          <w:lang w:val="ru-RU" w:eastAsia="ru-RU"/>
        </w:rPr>
        <w:t>«</w:t>
      </w:r>
      <w:r>
        <w:rPr>
          <w:lang w:eastAsia="ru-RU"/>
        </w:rPr>
        <w:t>__»________</w:t>
      </w:r>
      <w:r w:rsidRPr="00297640">
        <w:rPr>
          <w:lang w:eastAsia="ru-RU"/>
        </w:rPr>
        <w:t>202</w:t>
      </w:r>
      <w:r>
        <w:rPr>
          <w:lang w:eastAsia="ru-RU"/>
        </w:rPr>
        <w:t>2</w:t>
      </w:r>
      <w:r w:rsidRPr="00297640">
        <w:rPr>
          <w:lang w:val="ru-RU" w:eastAsia="ru-RU"/>
        </w:rPr>
        <w:t xml:space="preserve"> №</w:t>
      </w: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8"/>
          <w:szCs w:val="28"/>
          <w:lang w:eastAsia="ru-RU"/>
        </w:rPr>
      </w:pPr>
      <w:r w:rsidRPr="00025954">
        <w:rPr>
          <w:b/>
          <w:sz w:val="28"/>
          <w:szCs w:val="28"/>
          <w:lang w:eastAsia="ru-RU"/>
        </w:rPr>
        <w:t>Структура</w:t>
      </w: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8"/>
          <w:szCs w:val="28"/>
          <w:lang w:eastAsia="ru-RU"/>
        </w:rPr>
      </w:pPr>
      <w:r w:rsidRPr="00025954">
        <w:rPr>
          <w:b/>
          <w:sz w:val="28"/>
          <w:szCs w:val="28"/>
          <w:lang w:eastAsia="ru-RU"/>
        </w:rPr>
        <w:t>територіального центру</w:t>
      </w: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sz w:val="28"/>
          <w:szCs w:val="28"/>
          <w:lang w:eastAsia="ru-RU"/>
        </w:rPr>
      </w:pPr>
      <w:r w:rsidRPr="00025954">
        <w:rPr>
          <w:sz w:val="28"/>
          <w:szCs w:val="28"/>
          <w:lang w:eastAsia="ru-RU"/>
        </w:rPr>
        <w:t>Спеціальний фонд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110"/>
        <w:gridCol w:w="1560"/>
        <w:gridCol w:w="1559"/>
      </w:tblGrid>
      <w:tr w:rsidR="00EE61F2" w:rsidRPr="00025954" w:rsidTr="00FA2C00">
        <w:tc>
          <w:tcPr>
            <w:tcW w:w="851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№</w:t>
            </w:r>
          </w:p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1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Посади</w:t>
            </w:r>
          </w:p>
        </w:tc>
        <w:tc>
          <w:tcPr>
            <w:tcW w:w="156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Тарифний розряд</w:t>
            </w:r>
          </w:p>
        </w:tc>
        <w:tc>
          <w:tcPr>
            <w:tcW w:w="1559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К-ть</w:t>
            </w:r>
          </w:p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штатних посад</w:t>
            </w:r>
          </w:p>
        </w:tc>
      </w:tr>
      <w:tr w:rsidR="00EE61F2" w:rsidRPr="00025954" w:rsidTr="00FA2C00">
        <w:tc>
          <w:tcPr>
            <w:tcW w:w="851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Соц. робітник</w:t>
            </w:r>
          </w:p>
        </w:tc>
        <w:tc>
          <w:tcPr>
            <w:tcW w:w="156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EE61F2" w:rsidRPr="00025954" w:rsidTr="00FA2C00">
        <w:tc>
          <w:tcPr>
            <w:tcW w:w="851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Перукар ІІ класу</w:t>
            </w:r>
          </w:p>
        </w:tc>
        <w:tc>
          <w:tcPr>
            <w:tcW w:w="156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0,75</w:t>
            </w:r>
          </w:p>
        </w:tc>
      </w:tr>
      <w:tr w:rsidR="00EE61F2" w:rsidRPr="00025954" w:rsidTr="00FA2C00">
        <w:tc>
          <w:tcPr>
            <w:tcW w:w="851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Швачка 3 кваліфікаційного розряду</w:t>
            </w:r>
          </w:p>
        </w:tc>
        <w:tc>
          <w:tcPr>
            <w:tcW w:w="156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sz w:val="20"/>
                <w:szCs w:val="20"/>
                <w:lang w:eastAsia="ru-RU"/>
              </w:rPr>
              <w:t>0,25</w:t>
            </w:r>
          </w:p>
        </w:tc>
      </w:tr>
      <w:tr w:rsidR="00EE61F2" w:rsidRPr="00025954" w:rsidTr="00FA2C00">
        <w:tc>
          <w:tcPr>
            <w:tcW w:w="851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  <w:r w:rsidRPr="00025954">
              <w:rPr>
                <w:b/>
                <w:lang w:eastAsia="ru-RU"/>
              </w:rPr>
              <w:t>Разом:</w:t>
            </w:r>
          </w:p>
        </w:tc>
        <w:tc>
          <w:tcPr>
            <w:tcW w:w="1560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61F2" w:rsidRPr="00025954" w:rsidRDefault="00EE61F2" w:rsidP="00FA2C00">
            <w:pPr>
              <w:widowControl w:val="0"/>
              <w:tabs>
                <w:tab w:val="left" w:pos="811"/>
                <w:tab w:val="left" w:pos="9461"/>
                <w:tab w:val="left" w:leader="underscore" w:pos="9883"/>
              </w:tabs>
              <w:autoSpaceDE w:val="0"/>
              <w:autoSpaceDN w:val="0"/>
              <w:adjustRightInd w:val="0"/>
              <w:spacing w:line="274" w:lineRule="exact"/>
              <w:rPr>
                <w:b/>
                <w:lang w:eastAsia="ru-RU"/>
              </w:rPr>
            </w:pPr>
            <w:r w:rsidRPr="00025954">
              <w:rPr>
                <w:b/>
                <w:lang w:eastAsia="ru-RU"/>
              </w:rPr>
              <w:t>2,0</w:t>
            </w:r>
          </w:p>
        </w:tc>
      </w:tr>
    </w:tbl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jc w:val="center"/>
        <w:rPr>
          <w:b/>
          <w:sz w:val="20"/>
          <w:szCs w:val="20"/>
          <w:lang w:eastAsia="ru-RU"/>
        </w:rPr>
      </w:pPr>
    </w:p>
    <w:p w:rsidR="00EE61F2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b/>
          <w:sz w:val="20"/>
          <w:szCs w:val="20"/>
          <w:lang w:eastAsia="ru-RU"/>
        </w:rPr>
      </w:pPr>
      <w:r w:rsidRPr="00025954">
        <w:rPr>
          <w:b/>
          <w:sz w:val="20"/>
          <w:szCs w:val="20"/>
          <w:lang w:eastAsia="ru-RU"/>
        </w:rPr>
        <w:t xml:space="preserve">          </w:t>
      </w:r>
    </w:p>
    <w:p w:rsidR="00EE61F2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b/>
          <w:sz w:val="20"/>
          <w:szCs w:val="20"/>
          <w:lang w:eastAsia="ru-RU"/>
        </w:rPr>
      </w:pPr>
    </w:p>
    <w:p w:rsidR="00EE61F2" w:rsidRPr="00025954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b/>
          <w:sz w:val="20"/>
          <w:szCs w:val="20"/>
          <w:lang w:eastAsia="ru-RU"/>
        </w:rPr>
      </w:pPr>
      <w:r w:rsidRPr="00025954">
        <w:rPr>
          <w:b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EE61F2" w:rsidRPr="00297640" w:rsidRDefault="00EE61F2" w:rsidP="00F02455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color w:val="000000"/>
          <w:lang w:eastAsia="ru-RU"/>
        </w:rPr>
      </w:pPr>
      <w:r w:rsidRPr="00025954">
        <w:rPr>
          <w:color w:val="000000"/>
          <w:lang w:eastAsia="ru-RU"/>
        </w:rPr>
        <w:t xml:space="preserve">   </w:t>
      </w:r>
      <w:r w:rsidRPr="00297640">
        <w:rPr>
          <w:color w:val="000000"/>
          <w:sz w:val="28"/>
          <w:lang w:eastAsia="ru-RU"/>
        </w:rPr>
        <w:t xml:space="preserve">Секретар міської ради                     </w:t>
      </w:r>
      <w:r>
        <w:rPr>
          <w:color w:val="000000"/>
          <w:sz w:val="28"/>
          <w:lang w:eastAsia="ru-RU"/>
        </w:rPr>
        <w:t xml:space="preserve">                         </w:t>
      </w:r>
      <w:r w:rsidRPr="00297640">
        <w:rPr>
          <w:color w:val="000000"/>
          <w:sz w:val="28"/>
          <w:lang w:eastAsia="ru-RU"/>
        </w:rPr>
        <w:t xml:space="preserve">   Василь МАЙСТРЕНКО</w:t>
      </w:r>
    </w:p>
    <w:p w:rsidR="00EE61F2" w:rsidRPr="00025954" w:rsidRDefault="00EE61F2" w:rsidP="00025954">
      <w:pPr>
        <w:widowControl w:val="0"/>
        <w:shd w:val="clear" w:color="auto" w:fill="FFFFFF"/>
        <w:tabs>
          <w:tab w:val="left" w:pos="811"/>
          <w:tab w:val="left" w:pos="9461"/>
          <w:tab w:val="left" w:leader="underscore" w:pos="9883"/>
        </w:tabs>
        <w:autoSpaceDE w:val="0"/>
        <w:autoSpaceDN w:val="0"/>
        <w:adjustRightInd w:val="0"/>
        <w:spacing w:line="274" w:lineRule="exact"/>
        <w:ind w:left="394"/>
        <w:rPr>
          <w:b/>
          <w:sz w:val="20"/>
          <w:szCs w:val="20"/>
          <w:lang w:eastAsia="ru-RU"/>
        </w:rPr>
      </w:pPr>
    </w:p>
    <w:sectPr w:rsidR="00EE61F2" w:rsidRPr="00025954" w:rsidSect="006B2244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EFC"/>
    <w:multiLevelType w:val="hybridMultilevel"/>
    <w:tmpl w:val="0B9819F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A7F6B49"/>
    <w:multiLevelType w:val="hybridMultilevel"/>
    <w:tmpl w:val="BEC6591A"/>
    <w:lvl w:ilvl="0" w:tplc="C74EA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0DB"/>
    <w:rsid w:val="00016B09"/>
    <w:rsid w:val="00024854"/>
    <w:rsid w:val="00025954"/>
    <w:rsid w:val="00095269"/>
    <w:rsid w:val="000D0FFB"/>
    <w:rsid w:val="00105139"/>
    <w:rsid w:val="00145274"/>
    <w:rsid w:val="00153E29"/>
    <w:rsid w:val="001613A9"/>
    <w:rsid w:val="00181BA2"/>
    <w:rsid w:val="001B782D"/>
    <w:rsid w:val="001C12FC"/>
    <w:rsid w:val="00205545"/>
    <w:rsid w:val="00243C80"/>
    <w:rsid w:val="00297640"/>
    <w:rsid w:val="002B30B3"/>
    <w:rsid w:val="002C5AEB"/>
    <w:rsid w:val="002E60E2"/>
    <w:rsid w:val="003064CB"/>
    <w:rsid w:val="0030690A"/>
    <w:rsid w:val="00313A52"/>
    <w:rsid w:val="00324F1B"/>
    <w:rsid w:val="00337126"/>
    <w:rsid w:val="00373776"/>
    <w:rsid w:val="00394F83"/>
    <w:rsid w:val="003F5FE6"/>
    <w:rsid w:val="00474B6A"/>
    <w:rsid w:val="0049071E"/>
    <w:rsid w:val="004D225C"/>
    <w:rsid w:val="00526E71"/>
    <w:rsid w:val="00551304"/>
    <w:rsid w:val="005C7416"/>
    <w:rsid w:val="005D07A8"/>
    <w:rsid w:val="005D77B3"/>
    <w:rsid w:val="00600F05"/>
    <w:rsid w:val="00613B9E"/>
    <w:rsid w:val="00632757"/>
    <w:rsid w:val="0064291F"/>
    <w:rsid w:val="00665F56"/>
    <w:rsid w:val="0067001D"/>
    <w:rsid w:val="006B2244"/>
    <w:rsid w:val="006F637B"/>
    <w:rsid w:val="00723B84"/>
    <w:rsid w:val="00733193"/>
    <w:rsid w:val="007678D6"/>
    <w:rsid w:val="00770D9B"/>
    <w:rsid w:val="00843C3E"/>
    <w:rsid w:val="00857A32"/>
    <w:rsid w:val="008849EE"/>
    <w:rsid w:val="008A0364"/>
    <w:rsid w:val="008C07C7"/>
    <w:rsid w:val="009130DB"/>
    <w:rsid w:val="0091500E"/>
    <w:rsid w:val="00931CF0"/>
    <w:rsid w:val="009663AF"/>
    <w:rsid w:val="009C7FC9"/>
    <w:rsid w:val="009F4FA4"/>
    <w:rsid w:val="00A346BC"/>
    <w:rsid w:val="00A913D0"/>
    <w:rsid w:val="00AB1E9B"/>
    <w:rsid w:val="00AC6B8A"/>
    <w:rsid w:val="00AE43CA"/>
    <w:rsid w:val="00B10A37"/>
    <w:rsid w:val="00B17B11"/>
    <w:rsid w:val="00B86F59"/>
    <w:rsid w:val="00BB6A4E"/>
    <w:rsid w:val="00BF413E"/>
    <w:rsid w:val="00C32653"/>
    <w:rsid w:val="00C517DB"/>
    <w:rsid w:val="00CB0203"/>
    <w:rsid w:val="00CD18EE"/>
    <w:rsid w:val="00CE32B0"/>
    <w:rsid w:val="00D14C87"/>
    <w:rsid w:val="00D9388B"/>
    <w:rsid w:val="00DE53BA"/>
    <w:rsid w:val="00DF2DEB"/>
    <w:rsid w:val="00E10028"/>
    <w:rsid w:val="00E71874"/>
    <w:rsid w:val="00E97D7E"/>
    <w:rsid w:val="00EC1943"/>
    <w:rsid w:val="00EE61F2"/>
    <w:rsid w:val="00EE7168"/>
    <w:rsid w:val="00F02455"/>
    <w:rsid w:val="00F236AA"/>
    <w:rsid w:val="00F4042E"/>
    <w:rsid w:val="00F65DA4"/>
    <w:rsid w:val="00F77E6F"/>
    <w:rsid w:val="00F83C09"/>
    <w:rsid w:val="00FA2C00"/>
    <w:rsid w:val="00FA43F9"/>
    <w:rsid w:val="00FA4C24"/>
    <w:rsid w:val="00FC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D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30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C07C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07C7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297640"/>
    <w:pPr>
      <w:ind w:left="708"/>
    </w:pPr>
  </w:style>
  <w:style w:type="paragraph" w:styleId="Caption">
    <w:name w:val="caption"/>
    <w:basedOn w:val="Normal"/>
    <w:next w:val="Normal"/>
    <w:uiPriority w:val="99"/>
    <w:qFormat/>
    <w:rsid w:val="002976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366</TotalTime>
  <Pages>4</Pages>
  <Words>3006</Words>
  <Characters>1714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Пользователь Windows</cp:lastModifiedBy>
  <cp:revision>5</cp:revision>
  <cp:lastPrinted>2022-01-11T10:37:00Z</cp:lastPrinted>
  <dcterms:created xsi:type="dcterms:W3CDTF">2022-01-10T12:33:00Z</dcterms:created>
  <dcterms:modified xsi:type="dcterms:W3CDTF">2022-01-12T08:51:00Z</dcterms:modified>
</cp:coreProperties>
</file>