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BFD" w:rsidRPr="00DF677C" w:rsidRDefault="004A5BFD" w:rsidP="004A5BFD">
      <w:pPr>
        <w:keepNext/>
        <w:tabs>
          <w:tab w:val="left" w:pos="7020"/>
        </w:tabs>
        <w:spacing w:after="0" w:line="240" w:lineRule="auto"/>
        <w:jc w:val="both"/>
        <w:outlineLvl w:val="2"/>
        <w:rPr>
          <w:rFonts w:ascii="Times New Roman" w:eastAsia="Times New Roman" w:hAnsi="Times New Roman" w:cs="Times New Roman"/>
          <w:b/>
          <w:caps/>
          <w:noProof/>
          <w:sz w:val="28"/>
          <w:szCs w:val="20"/>
          <w:lang w:val="uk-UA" w:eastAsia="ru-RU"/>
        </w:rPr>
      </w:pPr>
      <w:r w:rsidRPr="00DF677C">
        <w:rPr>
          <w:rFonts w:ascii="Times New Roman" w:eastAsia="Times New Roman" w:hAnsi="Times New Roman" w:cs="Times New Roman"/>
          <w:b/>
          <w:caps/>
          <w:noProof/>
          <w:sz w:val="28"/>
          <w:szCs w:val="20"/>
          <w:lang w:eastAsia="ru-RU"/>
        </w:rPr>
        <w:t xml:space="preserve">                                                          </w:t>
      </w:r>
      <w:r w:rsidRPr="00DF677C">
        <w:rPr>
          <w:rFonts w:ascii="Times New Roman" w:eastAsia="Times New Roman" w:hAnsi="Times New Roman" w:cs="Times New Roman"/>
          <w:b/>
          <w:caps/>
          <w:noProof/>
          <w:sz w:val="28"/>
          <w:szCs w:val="20"/>
          <w:lang w:val="uk-UA" w:eastAsia="ru-RU"/>
        </w:rPr>
        <w:t xml:space="preserve">     </w:t>
      </w:r>
      <w:r w:rsidRPr="00DF677C">
        <w:rPr>
          <w:rFonts w:ascii="Times New Roman" w:eastAsia="Times New Roman" w:hAnsi="Times New Roman" w:cs="Times New Roman"/>
          <w:b/>
          <w:caps/>
          <w:noProof/>
          <w:sz w:val="28"/>
          <w:szCs w:val="20"/>
          <w:lang w:eastAsia="ru-RU"/>
        </w:rPr>
        <w:drawing>
          <wp:inline distT="0" distB="0" distL="0" distR="0" wp14:anchorId="46194E6A" wp14:editId="53E217D1">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r w:rsidRPr="00DF677C">
        <w:rPr>
          <w:rFonts w:ascii="Times New Roman" w:eastAsia="Times New Roman" w:hAnsi="Times New Roman" w:cs="Times New Roman"/>
          <w:b/>
          <w:caps/>
          <w:noProof/>
          <w:sz w:val="28"/>
          <w:szCs w:val="20"/>
          <w:lang w:val="uk-UA" w:eastAsia="ru-RU"/>
        </w:rPr>
        <w:t xml:space="preserve">   </w:t>
      </w:r>
      <w:r>
        <w:rPr>
          <w:rFonts w:ascii="Times New Roman" w:eastAsia="Times New Roman" w:hAnsi="Times New Roman" w:cs="Times New Roman"/>
          <w:b/>
          <w:caps/>
          <w:noProof/>
          <w:sz w:val="28"/>
          <w:szCs w:val="20"/>
          <w:lang w:val="uk-UA" w:eastAsia="ru-RU"/>
        </w:rPr>
        <w:t xml:space="preserve">                                </w:t>
      </w:r>
      <w:r w:rsidRPr="00090AD1">
        <w:rPr>
          <w:rFonts w:ascii="Times New Roman" w:eastAsia="Times New Roman" w:hAnsi="Times New Roman" w:cs="Times New Roman"/>
          <w:caps/>
          <w:noProof/>
          <w:sz w:val="28"/>
          <w:szCs w:val="20"/>
          <w:lang w:val="uk-UA" w:eastAsia="ru-RU"/>
        </w:rPr>
        <w:t xml:space="preserve"> </w:t>
      </w:r>
    </w:p>
    <w:p w:rsidR="004A5BFD" w:rsidRPr="002D69F9" w:rsidRDefault="004A5BFD" w:rsidP="004A5BFD">
      <w:pPr>
        <w:keepNext/>
        <w:tabs>
          <w:tab w:val="center" w:pos="4819"/>
        </w:tabs>
        <w:spacing w:after="0" w:line="240" w:lineRule="auto"/>
        <w:outlineLvl w:val="2"/>
        <w:rPr>
          <w:rFonts w:ascii="Times New Roman" w:eastAsia="Times New Roman" w:hAnsi="Times New Roman" w:cs="Times New Roman"/>
          <w:b/>
          <w:caps/>
          <w:noProof/>
          <w:sz w:val="16"/>
          <w:szCs w:val="24"/>
          <w:lang w:val="uk-UA" w:eastAsia="ru-RU"/>
        </w:rPr>
      </w:pPr>
      <w:r w:rsidRPr="00DF677C">
        <w:rPr>
          <w:rFonts w:ascii="Times New Roman" w:eastAsia="Times New Roman" w:hAnsi="Times New Roman" w:cs="Times New Roman"/>
          <w:b/>
          <w:caps/>
          <w:noProof/>
          <w:sz w:val="28"/>
          <w:szCs w:val="20"/>
          <w:lang w:val="uk-UA" w:eastAsia="ru-RU"/>
        </w:rPr>
        <w:t xml:space="preserve">                      </w:t>
      </w:r>
      <w:r w:rsidRPr="00DF677C">
        <w:rPr>
          <w:rFonts w:ascii="Times New Roman" w:eastAsia="Times New Roman" w:hAnsi="Times New Roman" w:cs="Times New Roman"/>
          <w:b/>
          <w:caps/>
          <w:noProof/>
          <w:sz w:val="28"/>
          <w:szCs w:val="20"/>
          <w:lang w:val="uk-UA" w:eastAsia="ru-RU"/>
        </w:rPr>
        <w:tab/>
      </w:r>
      <w:r w:rsidR="002D69F9">
        <w:rPr>
          <w:rFonts w:ascii="Times New Roman" w:eastAsia="Times New Roman" w:hAnsi="Times New Roman" w:cs="Times New Roman"/>
          <w:b/>
          <w:caps/>
          <w:noProof/>
          <w:sz w:val="28"/>
          <w:szCs w:val="20"/>
          <w:lang w:val="en-US" w:eastAsia="ru-RU"/>
        </w:rPr>
        <w:t xml:space="preserve">                                                    </w:t>
      </w:r>
      <w:r w:rsidR="002D69F9">
        <w:rPr>
          <w:rFonts w:ascii="Times New Roman" w:eastAsia="Times New Roman" w:hAnsi="Times New Roman" w:cs="Times New Roman"/>
          <w:b/>
          <w:caps/>
          <w:noProof/>
          <w:sz w:val="28"/>
          <w:szCs w:val="20"/>
          <w:lang w:val="uk-UA" w:eastAsia="ru-RU"/>
        </w:rPr>
        <w:t xml:space="preserve">                                   ПРОЄКТ</w:t>
      </w:r>
    </w:p>
    <w:p w:rsidR="004A5BFD" w:rsidRPr="00DF677C" w:rsidRDefault="004A5BFD" w:rsidP="004A5BFD">
      <w:pPr>
        <w:spacing w:after="0" w:line="240" w:lineRule="auto"/>
        <w:jc w:val="center"/>
        <w:rPr>
          <w:rFonts w:ascii="Times New Roman" w:eastAsia="Times New Roman" w:hAnsi="Times New Roman" w:cs="Times New Roman"/>
          <w:sz w:val="24"/>
          <w:szCs w:val="24"/>
          <w:lang w:val="uk-UA" w:eastAsia="ru-RU"/>
        </w:rPr>
      </w:pPr>
      <w:r w:rsidRPr="000447C9">
        <w:rPr>
          <w:rFonts w:ascii="Times New Roman" w:eastAsia="Times New Roman" w:hAnsi="Times New Roman" w:cs="Times New Roman"/>
          <w:sz w:val="24"/>
          <w:szCs w:val="24"/>
          <w:lang w:eastAsia="ru-RU"/>
        </w:rPr>
        <w:t xml:space="preserve">  </w:t>
      </w:r>
      <w:r w:rsidRPr="00DF677C">
        <w:rPr>
          <w:rFonts w:ascii="Times New Roman" w:eastAsia="Times New Roman" w:hAnsi="Times New Roman" w:cs="Times New Roman"/>
          <w:sz w:val="24"/>
          <w:szCs w:val="24"/>
          <w:lang w:val="uk-UA" w:eastAsia="ru-RU"/>
        </w:rPr>
        <w:t xml:space="preserve">УКРАЇНА </w:t>
      </w:r>
    </w:p>
    <w:p w:rsidR="004A5BFD" w:rsidRPr="00DF677C" w:rsidRDefault="004A5BFD" w:rsidP="004A5BFD">
      <w:pPr>
        <w:keepNext/>
        <w:spacing w:after="0" w:line="240" w:lineRule="auto"/>
        <w:jc w:val="center"/>
        <w:outlineLvl w:val="0"/>
        <w:rPr>
          <w:rFonts w:ascii="Times New Roman" w:eastAsia="Times New Roman" w:hAnsi="Times New Roman" w:cs="Times New Roman"/>
          <w:caps/>
          <w:sz w:val="24"/>
          <w:szCs w:val="24"/>
          <w:lang w:val="uk-UA" w:eastAsia="uk-UA"/>
        </w:rPr>
      </w:pPr>
      <w:r>
        <w:rPr>
          <w:rFonts w:ascii="Times New Roman" w:eastAsia="Times New Roman" w:hAnsi="Times New Roman" w:cs="Times New Roman"/>
          <w:caps/>
          <w:sz w:val="24"/>
          <w:szCs w:val="24"/>
          <w:lang w:val="uk-UA" w:eastAsia="uk-UA"/>
        </w:rPr>
        <w:t>МАЛИНСЬКА МІСЬКА</w:t>
      </w:r>
      <w:r w:rsidRPr="00DF677C">
        <w:rPr>
          <w:rFonts w:ascii="Times New Roman" w:eastAsia="Times New Roman" w:hAnsi="Times New Roman" w:cs="Times New Roman"/>
          <w:caps/>
          <w:sz w:val="24"/>
          <w:szCs w:val="24"/>
          <w:lang w:val="uk-UA" w:eastAsia="uk-UA"/>
        </w:rPr>
        <w:t xml:space="preserve"> РАДА</w:t>
      </w:r>
    </w:p>
    <w:p w:rsidR="004A5BFD" w:rsidRPr="00DF677C" w:rsidRDefault="004A5BFD" w:rsidP="004A5BFD">
      <w:pPr>
        <w:spacing w:after="0" w:line="240" w:lineRule="auto"/>
        <w:jc w:val="center"/>
        <w:rPr>
          <w:rFonts w:ascii="Times New Roman" w:eastAsia="Times New Roman" w:hAnsi="Times New Roman" w:cs="Times New Roman"/>
          <w:sz w:val="24"/>
          <w:szCs w:val="24"/>
          <w:lang w:val="uk-UA" w:eastAsia="ru-RU"/>
        </w:rPr>
      </w:pPr>
      <w:r w:rsidRPr="00DF677C">
        <w:rPr>
          <w:rFonts w:ascii="Times New Roman" w:eastAsia="Times New Roman" w:hAnsi="Times New Roman" w:cs="Times New Roman"/>
          <w:sz w:val="24"/>
          <w:szCs w:val="24"/>
          <w:lang w:val="uk-UA" w:eastAsia="ru-RU"/>
        </w:rPr>
        <w:t>ЖИТОМИРСЬКОЇ ОБЛАСТІ</w:t>
      </w:r>
    </w:p>
    <w:p w:rsidR="004A5BFD" w:rsidRPr="00DF677C" w:rsidRDefault="004A5BFD" w:rsidP="004A5BFD">
      <w:pPr>
        <w:spacing w:after="0" w:line="240" w:lineRule="auto"/>
        <w:jc w:val="center"/>
        <w:rPr>
          <w:rFonts w:ascii="Times New Roman" w:eastAsia="Times New Roman" w:hAnsi="Times New Roman" w:cs="Times New Roman"/>
          <w:sz w:val="16"/>
          <w:szCs w:val="16"/>
          <w:lang w:val="uk-UA" w:eastAsia="ru-RU"/>
        </w:rPr>
      </w:pPr>
    </w:p>
    <w:p w:rsidR="004A5BFD" w:rsidRPr="00DF677C" w:rsidRDefault="004A5BFD" w:rsidP="004A5BFD">
      <w:pPr>
        <w:keepNext/>
        <w:spacing w:after="0" w:line="240" w:lineRule="auto"/>
        <w:jc w:val="center"/>
        <w:outlineLvl w:val="0"/>
        <w:rPr>
          <w:rFonts w:ascii="Times New Roman" w:eastAsia="Times New Roman" w:hAnsi="Times New Roman" w:cs="Times New Roman"/>
          <w:b/>
          <w:caps/>
          <w:sz w:val="48"/>
          <w:szCs w:val="48"/>
          <w:lang w:val="uk-UA" w:eastAsia="uk-UA"/>
        </w:rPr>
      </w:pPr>
      <w:r w:rsidRPr="00DF677C">
        <w:rPr>
          <w:rFonts w:ascii="Times New Roman" w:eastAsia="Times New Roman" w:hAnsi="Times New Roman" w:cs="Times New Roman"/>
          <w:b/>
          <w:caps/>
          <w:sz w:val="48"/>
          <w:szCs w:val="48"/>
          <w:lang w:val="uk-UA" w:eastAsia="uk-UA"/>
        </w:rPr>
        <w:t>Р І Ш Е Н Н я</w:t>
      </w:r>
    </w:p>
    <w:p w:rsidR="004A5BFD" w:rsidRPr="00DF677C" w:rsidRDefault="004A5BFD" w:rsidP="004A5BFD">
      <w:pPr>
        <w:keepNext/>
        <w:spacing w:after="0" w:line="240" w:lineRule="auto"/>
        <w:jc w:val="center"/>
        <w:outlineLvl w:val="0"/>
        <w:rPr>
          <w:rFonts w:ascii="Times New Roman" w:eastAsia="Times New Roman" w:hAnsi="Times New Roman" w:cs="Times New Roman"/>
          <w:b/>
          <w:caps/>
          <w:sz w:val="16"/>
          <w:szCs w:val="16"/>
          <w:lang w:val="uk-UA" w:eastAsia="uk-UA"/>
        </w:rPr>
      </w:pPr>
    </w:p>
    <w:p w:rsidR="004A5BFD" w:rsidRPr="00DF677C" w:rsidRDefault="004A5BFD" w:rsidP="004A5BFD">
      <w:pPr>
        <w:keepNext/>
        <w:spacing w:after="0" w:line="240" w:lineRule="auto"/>
        <w:jc w:val="center"/>
        <w:outlineLvl w:val="2"/>
        <w:rPr>
          <w:rFonts w:ascii="Times New Roman" w:eastAsia="Times New Roman" w:hAnsi="Times New Roman" w:cs="Times New Roman"/>
          <w:b/>
          <w:caps/>
          <w:sz w:val="28"/>
          <w:szCs w:val="20"/>
          <w:lang w:val="uk-UA" w:eastAsia="uk-UA"/>
        </w:rPr>
      </w:pPr>
      <w:r w:rsidRPr="00DF677C">
        <w:rPr>
          <w:rFonts w:ascii="Times New Roman" w:eastAsia="Times New Roman" w:hAnsi="Times New Roman" w:cs="Times New Roman"/>
          <w:b/>
          <w:caps/>
          <w:sz w:val="28"/>
          <w:szCs w:val="20"/>
          <w:lang w:val="uk-UA" w:eastAsia="uk-UA"/>
        </w:rPr>
        <w:t>малинської МІСЬКОЇ ради</w:t>
      </w:r>
    </w:p>
    <w:p w:rsidR="004A5BFD" w:rsidRPr="00DF677C" w:rsidRDefault="004A5BFD" w:rsidP="004A5BFD">
      <w:pPr>
        <w:spacing w:after="0" w:line="480" w:lineRule="auto"/>
        <w:jc w:val="center"/>
        <w:rPr>
          <w:rFonts w:ascii="Times New Roman" w:eastAsia="Times New Roman" w:hAnsi="Times New Roman" w:cs="Times New Roman"/>
          <w:sz w:val="28"/>
          <w:szCs w:val="24"/>
          <w:lang w:val="uk-UA" w:eastAsia="ru-RU"/>
        </w:rPr>
      </w:pPr>
      <w:r w:rsidRPr="00DF67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3B88891" wp14:editId="795BDBC5">
                <wp:simplePos x="0" y="0"/>
                <wp:positionH relativeFrom="column">
                  <wp:posOffset>5715</wp:posOffset>
                </wp:positionH>
                <wp:positionV relativeFrom="paragraph">
                  <wp:posOffset>327025</wp:posOffset>
                </wp:positionV>
                <wp:extent cx="6071235" cy="62230"/>
                <wp:effectExtent l="34290" t="31750" r="28575" b="2984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64428"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mc:Fallback>
        </mc:AlternateContent>
      </w:r>
      <w:r w:rsidRPr="00DF677C">
        <w:rPr>
          <w:rFonts w:ascii="Times New Roman" w:eastAsia="Times New Roman" w:hAnsi="Times New Roman" w:cs="Times New Roman"/>
          <w:sz w:val="28"/>
          <w:szCs w:val="24"/>
          <w:lang w:val="uk-UA" w:eastAsia="ru-RU"/>
        </w:rPr>
        <w:t>(</w:t>
      </w:r>
      <w:r w:rsidR="002D69F9" w:rsidRPr="00060C59">
        <w:rPr>
          <w:rFonts w:ascii="Times New Roman" w:eastAsia="Times New Roman" w:hAnsi="Times New Roman" w:cs="Times New Roman"/>
          <w:sz w:val="28"/>
          <w:szCs w:val="24"/>
          <w:lang w:eastAsia="ru-RU"/>
        </w:rPr>
        <w:t>____________________</w:t>
      </w:r>
      <w:r w:rsidRPr="00DF677C">
        <w:rPr>
          <w:rFonts w:ascii="Times New Roman" w:eastAsia="Times New Roman" w:hAnsi="Times New Roman" w:cs="Times New Roman"/>
          <w:sz w:val="28"/>
          <w:szCs w:val="24"/>
          <w:lang w:val="uk-UA" w:eastAsia="ru-RU"/>
        </w:rPr>
        <w:t>сесія восьмого скликання)</w:t>
      </w:r>
    </w:p>
    <w:p w:rsidR="004A5BFD" w:rsidRPr="00610541" w:rsidRDefault="004A5BFD" w:rsidP="004A5BFD">
      <w:pPr>
        <w:spacing w:after="0" w:line="240" w:lineRule="auto"/>
        <w:rPr>
          <w:rFonts w:ascii="Times New Roman" w:eastAsia="Times New Roman" w:hAnsi="Times New Roman" w:cs="Times New Roman"/>
          <w:sz w:val="28"/>
          <w:szCs w:val="24"/>
          <w:u w:val="single"/>
          <w:lang w:val="uk-UA" w:eastAsia="ru-RU"/>
        </w:rPr>
      </w:pPr>
      <w:r w:rsidRPr="00DF677C">
        <w:rPr>
          <w:rFonts w:ascii="Times New Roman" w:eastAsia="Times New Roman" w:hAnsi="Times New Roman" w:cs="Times New Roman"/>
          <w:sz w:val="28"/>
          <w:szCs w:val="24"/>
          <w:u w:val="single"/>
          <w:lang w:val="uk-UA" w:eastAsia="ru-RU"/>
        </w:rPr>
        <w:t xml:space="preserve">від </w:t>
      </w:r>
      <w:r w:rsidR="002D69F9" w:rsidRPr="00060C59">
        <w:rPr>
          <w:rFonts w:ascii="Times New Roman" w:eastAsia="Times New Roman" w:hAnsi="Times New Roman" w:cs="Times New Roman"/>
          <w:sz w:val="28"/>
          <w:szCs w:val="24"/>
          <w:u w:val="single"/>
          <w:lang w:eastAsia="ru-RU"/>
        </w:rPr>
        <w:t xml:space="preserve">                  </w:t>
      </w:r>
      <w:r w:rsidRPr="00DF677C">
        <w:rPr>
          <w:rFonts w:ascii="Times New Roman" w:eastAsia="Times New Roman" w:hAnsi="Times New Roman" w:cs="Times New Roman"/>
          <w:sz w:val="28"/>
          <w:szCs w:val="24"/>
          <w:u w:val="single"/>
          <w:lang w:val="uk-UA" w:eastAsia="ru-RU"/>
        </w:rPr>
        <w:t>2021 року №</w:t>
      </w:r>
    </w:p>
    <w:p w:rsidR="00C0272D" w:rsidRDefault="004A5BFD" w:rsidP="00060C59">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Про </w:t>
      </w:r>
      <w:r w:rsidR="00EB2476">
        <w:rPr>
          <w:rFonts w:ascii="Times New Roman" w:eastAsia="Times New Roman" w:hAnsi="Times New Roman" w:cs="Times New Roman"/>
          <w:sz w:val="28"/>
          <w:szCs w:val="28"/>
          <w:lang w:val="uk-UA" w:eastAsia="uk-UA"/>
        </w:rPr>
        <w:t xml:space="preserve">звернення депутатів </w:t>
      </w:r>
    </w:p>
    <w:p w:rsidR="00EB2476" w:rsidRDefault="00EB2476" w:rsidP="00060C59">
      <w:pPr>
        <w:spacing w:after="0" w:line="240" w:lineRule="auto"/>
        <w:jc w:val="both"/>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val="uk-UA" w:eastAsia="uk-UA"/>
        </w:rPr>
        <w:t>Малинської</w:t>
      </w:r>
      <w:proofErr w:type="spellEnd"/>
      <w:r>
        <w:rPr>
          <w:rFonts w:ascii="Times New Roman" w:eastAsia="Times New Roman" w:hAnsi="Times New Roman" w:cs="Times New Roman"/>
          <w:sz w:val="28"/>
          <w:szCs w:val="28"/>
          <w:lang w:val="uk-UA" w:eastAsia="uk-UA"/>
        </w:rPr>
        <w:t xml:space="preserve"> міської ради до</w:t>
      </w:r>
      <w:r w:rsidR="0047508A">
        <w:rPr>
          <w:rFonts w:ascii="Times New Roman" w:eastAsia="Times New Roman" w:hAnsi="Times New Roman" w:cs="Times New Roman"/>
          <w:sz w:val="28"/>
          <w:szCs w:val="28"/>
          <w:lang w:val="uk-UA" w:eastAsia="uk-UA"/>
        </w:rPr>
        <w:t xml:space="preserve"> Президента України</w:t>
      </w:r>
    </w:p>
    <w:p w:rsidR="0047508A" w:rsidRDefault="00AE6E15" w:rsidP="00060C59">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Володимира ЗЕЛЕНСЬКОГО</w:t>
      </w:r>
    </w:p>
    <w:p w:rsidR="00CA150B" w:rsidRPr="00DF677C" w:rsidRDefault="00CA150B" w:rsidP="00CA150B">
      <w:pPr>
        <w:spacing w:after="0" w:line="240" w:lineRule="auto"/>
        <w:jc w:val="both"/>
        <w:rPr>
          <w:rFonts w:ascii="Times New Roman" w:eastAsia="Times New Roman" w:hAnsi="Times New Roman" w:cs="Times New Roman"/>
          <w:sz w:val="28"/>
          <w:szCs w:val="28"/>
          <w:lang w:val="uk-UA" w:eastAsia="uk-UA"/>
        </w:rPr>
      </w:pPr>
    </w:p>
    <w:p w:rsidR="004A5BFD" w:rsidRPr="00DF677C" w:rsidRDefault="004A5BFD" w:rsidP="00CA150B">
      <w:pPr>
        <w:spacing w:after="0" w:line="240" w:lineRule="auto"/>
        <w:jc w:val="both"/>
        <w:rPr>
          <w:rFonts w:ascii="Times New Roman" w:eastAsia="Times New Roman" w:hAnsi="Times New Roman" w:cs="Times New Roman"/>
          <w:sz w:val="28"/>
          <w:szCs w:val="28"/>
          <w:lang w:val="uk-UA" w:eastAsia="uk-UA"/>
        </w:rPr>
      </w:pPr>
    </w:p>
    <w:p w:rsidR="00610541" w:rsidRPr="00DF677C" w:rsidRDefault="00610541" w:rsidP="004A5BFD">
      <w:pPr>
        <w:spacing w:after="0" w:line="240" w:lineRule="auto"/>
        <w:jc w:val="both"/>
        <w:rPr>
          <w:rFonts w:ascii="Times New Roman" w:eastAsia="Times New Roman" w:hAnsi="Times New Roman" w:cs="Times New Roman"/>
          <w:sz w:val="28"/>
          <w:szCs w:val="28"/>
          <w:lang w:val="uk-UA" w:eastAsia="uk-UA"/>
        </w:rPr>
      </w:pPr>
    </w:p>
    <w:p w:rsidR="000015BF" w:rsidRDefault="002D69F9" w:rsidP="00C0272D">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w:t>
      </w:r>
      <w:r w:rsidR="004A5BFD" w:rsidRPr="00DF677C">
        <w:rPr>
          <w:rFonts w:ascii="Times New Roman" w:eastAsia="Times New Roman" w:hAnsi="Times New Roman" w:cs="Times New Roman"/>
          <w:sz w:val="28"/>
          <w:szCs w:val="28"/>
          <w:lang w:val="uk-UA" w:eastAsia="uk-UA"/>
        </w:rPr>
        <w:t xml:space="preserve">еруючись </w:t>
      </w:r>
      <w:r w:rsidR="0047508A">
        <w:rPr>
          <w:rFonts w:ascii="Times New Roman" w:eastAsia="Times New Roman" w:hAnsi="Times New Roman" w:cs="Times New Roman"/>
          <w:sz w:val="28"/>
          <w:szCs w:val="28"/>
          <w:lang w:val="uk-UA" w:eastAsia="uk-UA"/>
        </w:rPr>
        <w:t>Конституцією України</w:t>
      </w:r>
      <w:r w:rsidR="00481AD3" w:rsidRPr="002D69F9">
        <w:rPr>
          <w:rFonts w:ascii="Times New Roman" w:eastAsia="Times New Roman" w:hAnsi="Times New Roman" w:cs="Times New Roman"/>
          <w:bCs/>
          <w:color w:val="000000"/>
          <w:sz w:val="28"/>
          <w:szCs w:val="28"/>
          <w:shd w:val="clear" w:color="auto" w:fill="FFFFFF"/>
          <w:lang w:val="uk-UA" w:eastAsia="uk-UA"/>
        </w:rPr>
        <w:t>,</w:t>
      </w:r>
      <w:r w:rsidR="0047508A">
        <w:rPr>
          <w:rFonts w:ascii="Times New Roman" w:eastAsia="Times New Roman" w:hAnsi="Times New Roman" w:cs="Times New Roman"/>
          <w:bCs/>
          <w:color w:val="000000"/>
          <w:sz w:val="28"/>
          <w:szCs w:val="28"/>
          <w:shd w:val="clear" w:color="auto" w:fill="FFFFFF"/>
          <w:lang w:val="uk-UA" w:eastAsia="uk-UA"/>
        </w:rPr>
        <w:t xml:space="preserve"> Законом України «Про місцеве самоврядування», Регламентом </w:t>
      </w:r>
      <w:proofErr w:type="spellStart"/>
      <w:r w:rsidR="0047508A">
        <w:rPr>
          <w:rFonts w:ascii="Times New Roman" w:eastAsia="Times New Roman" w:hAnsi="Times New Roman" w:cs="Times New Roman"/>
          <w:bCs/>
          <w:color w:val="000000"/>
          <w:sz w:val="28"/>
          <w:szCs w:val="28"/>
          <w:shd w:val="clear" w:color="auto" w:fill="FFFFFF"/>
          <w:lang w:val="uk-UA" w:eastAsia="uk-UA"/>
        </w:rPr>
        <w:t>Малинської</w:t>
      </w:r>
      <w:proofErr w:type="spellEnd"/>
      <w:r w:rsidR="0047508A">
        <w:rPr>
          <w:rFonts w:ascii="Times New Roman" w:eastAsia="Times New Roman" w:hAnsi="Times New Roman" w:cs="Times New Roman"/>
          <w:bCs/>
          <w:color w:val="000000"/>
          <w:sz w:val="28"/>
          <w:szCs w:val="28"/>
          <w:shd w:val="clear" w:color="auto" w:fill="FFFFFF"/>
          <w:lang w:val="uk-UA" w:eastAsia="uk-UA"/>
        </w:rPr>
        <w:t xml:space="preserve"> міської ради восьмого скликання,</w:t>
      </w:r>
      <w:r w:rsidR="00610541" w:rsidRPr="002D69F9">
        <w:rPr>
          <w:rFonts w:ascii="Times New Roman" w:eastAsia="Times New Roman" w:hAnsi="Times New Roman" w:cs="Times New Roman"/>
          <w:sz w:val="28"/>
          <w:szCs w:val="28"/>
          <w:lang w:val="uk-UA" w:eastAsia="uk-UA"/>
        </w:rPr>
        <w:t xml:space="preserve"> міська рада</w:t>
      </w:r>
      <w:r w:rsidR="00C0272D" w:rsidRPr="002D69F9">
        <w:rPr>
          <w:rFonts w:ascii="Times New Roman" w:eastAsia="Times New Roman" w:hAnsi="Times New Roman" w:cs="Times New Roman"/>
          <w:sz w:val="28"/>
          <w:szCs w:val="28"/>
          <w:lang w:val="uk-UA" w:eastAsia="uk-UA"/>
        </w:rPr>
        <w:t xml:space="preserve"> </w:t>
      </w:r>
    </w:p>
    <w:p w:rsidR="0047508A" w:rsidRPr="002D69F9" w:rsidRDefault="0047508A" w:rsidP="00C0272D">
      <w:pPr>
        <w:spacing w:after="0" w:line="240" w:lineRule="auto"/>
        <w:ind w:firstLine="708"/>
        <w:jc w:val="both"/>
        <w:rPr>
          <w:rFonts w:ascii="Times New Roman" w:eastAsia="Times New Roman" w:hAnsi="Times New Roman" w:cs="Times New Roman"/>
          <w:sz w:val="28"/>
          <w:szCs w:val="28"/>
          <w:lang w:val="uk-UA" w:eastAsia="uk-UA"/>
        </w:rPr>
      </w:pPr>
    </w:p>
    <w:p w:rsidR="004A5BFD" w:rsidRDefault="004A5BFD" w:rsidP="000015BF">
      <w:pPr>
        <w:spacing w:after="0" w:line="240" w:lineRule="auto"/>
        <w:jc w:val="both"/>
        <w:rPr>
          <w:rFonts w:ascii="Times New Roman" w:eastAsia="Times New Roman" w:hAnsi="Times New Roman" w:cs="Times New Roman"/>
          <w:b/>
          <w:sz w:val="28"/>
          <w:szCs w:val="28"/>
          <w:lang w:val="uk-UA" w:eastAsia="uk-UA"/>
        </w:rPr>
      </w:pPr>
      <w:r w:rsidRPr="00DF677C">
        <w:rPr>
          <w:rFonts w:ascii="Times New Roman" w:eastAsia="Times New Roman" w:hAnsi="Times New Roman" w:cs="Times New Roman"/>
          <w:b/>
          <w:sz w:val="28"/>
          <w:szCs w:val="28"/>
          <w:lang w:val="uk-UA" w:eastAsia="uk-UA"/>
        </w:rPr>
        <w:t>В И Р І Ш И Л А:</w:t>
      </w:r>
    </w:p>
    <w:p w:rsidR="0047508A" w:rsidRDefault="0047508A" w:rsidP="000015BF">
      <w:pPr>
        <w:spacing w:after="0" w:line="240" w:lineRule="auto"/>
        <w:jc w:val="both"/>
        <w:rPr>
          <w:rFonts w:ascii="Times New Roman" w:eastAsia="Times New Roman" w:hAnsi="Times New Roman" w:cs="Times New Roman"/>
          <w:b/>
          <w:sz w:val="28"/>
          <w:szCs w:val="28"/>
          <w:lang w:val="uk-UA" w:eastAsia="uk-UA"/>
        </w:rPr>
      </w:pPr>
    </w:p>
    <w:p w:rsidR="0047508A" w:rsidRDefault="0047508A" w:rsidP="0047508A">
      <w:pPr>
        <w:spacing w:after="0" w:line="240" w:lineRule="auto"/>
        <w:jc w:val="both"/>
        <w:rPr>
          <w:rFonts w:ascii="Times New Roman" w:eastAsia="Times New Roman" w:hAnsi="Times New Roman" w:cs="Times New Roman"/>
          <w:sz w:val="28"/>
          <w:szCs w:val="28"/>
          <w:lang w:val="uk-UA" w:eastAsia="uk-UA"/>
        </w:rPr>
      </w:pPr>
      <w:r w:rsidRPr="0047508A">
        <w:rPr>
          <w:rFonts w:ascii="Times New Roman" w:eastAsia="Times New Roman" w:hAnsi="Times New Roman" w:cs="Times New Roman"/>
          <w:sz w:val="28"/>
          <w:szCs w:val="28"/>
          <w:lang w:val="uk-UA" w:eastAsia="uk-UA"/>
        </w:rPr>
        <w:t xml:space="preserve">1. Підтримати звернення депутатів </w:t>
      </w:r>
      <w:proofErr w:type="spellStart"/>
      <w:r w:rsidRPr="0047508A">
        <w:rPr>
          <w:rFonts w:ascii="Times New Roman" w:eastAsia="Times New Roman" w:hAnsi="Times New Roman" w:cs="Times New Roman"/>
          <w:sz w:val="28"/>
          <w:szCs w:val="28"/>
          <w:lang w:val="uk-UA" w:eastAsia="uk-UA"/>
        </w:rPr>
        <w:t>Малинської</w:t>
      </w:r>
      <w:proofErr w:type="spellEnd"/>
      <w:r w:rsidRPr="0047508A">
        <w:rPr>
          <w:rFonts w:ascii="Times New Roman" w:eastAsia="Times New Roman" w:hAnsi="Times New Roman" w:cs="Times New Roman"/>
          <w:sz w:val="28"/>
          <w:szCs w:val="28"/>
          <w:lang w:val="uk-UA" w:eastAsia="uk-UA"/>
        </w:rPr>
        <w:t xml:space="preserve"> міської ради до Президента України </w:t>
      </w:r>
      <w:r w:rsidRPr="0047508A">
        <w:rPr>
          <w:rFonts w:ascii="Times New Roman" w:eastAsia="Times New Roman" w:hAnsi="Times New Roman" w:cs="Times New Roman"/>
          <w:sz w:val="28"/>
          <w:szCs w:val="28"/>
          <w:lang w:val="uk-UA" w:eastAsia="uk-UA"/>
        </w:rPr>
        <w:t>Володимира Зеленського</w:t>
      </w:r>
      <w:r w:rsidRPr="0047508A">
        <w:rPr>
          <w:rFonts w:ascii="Times New Roman" w:eastAsia="Times New Roman" w:hAnsi="Times New Roman" w:cs="Times New Roman"/>
          <w:sz w:val="28"/>
          <w:szCs w:val="28"/>
          <w:lang w:val="uk-UA" w:eastAsia="uk-UA"/>
        </w:rPr>
        <w:t>, що додається.</w:t>
      </w:r>
    </w:p>
    <w:p w:rsidR="0047508A" w:rsidRPr="0047508A" w:rsidRDefault="0047508A" w:rsidP="0047508A">
      <w:pPr>
        <w:spacing w:after="0" w:line="240" w:lineRule="auto"/>
        <w:jc w:val="both"/>
        <w:rPr>
          <w:rFonts w:ascii="Times New Roman" w:eastAsia="Times New Roman" w:hAnsi="Times New Roman" w:cs="Times New Roman"/>
          <w:sz w:val="28"/>
          <w:szCs w:val="28"/>
          <w:lang w:val="uk-UA" w:eastAsia="uk-UA"/>
        </w:rPr>
      </w:pPr>
    </w:p>
    <w:p w:rsidR="004A5BFD" w:rsidRPr="0047508A" w:rsidRDefault="0047508A" w:rsidP="002D69F9">
      <w:pPr>
        <w:pStyle w:val="Igor"/>
        <w:ind w:firstLine="0"/>
      </w:pPr>
      <w:r w:rsidRPr="0047508A">
        <w:rPr>
          <w:color w:val="auto"/>
          <w:shd w:val="clear" w:color="auto" w:fill="auto"/>
          <w:lang w:eastAsia="uk-UA"/>
        </w:rPr>
        <w:t xml:space="preserve">2. </w:t>
      </w:r>
      <w:r w:rsidR="002D69F9" w:rsidRPr="0047508A">
        <w:rPr>
          <w:lang w:eastAsia="uk-UA"/>
        </w:rPr>
        <w:t xml:space="preserve">Доручити міському голові </w:t>
      </w:r>
      <w:r w:rsidR="00AE6E15">
        <w:rPr>
          <w:lang w:eastAsia="uk-UA"/>
        </w:rPr>
        <w:t xml:space="preserve">Олександру </w:t>
      </w:r>
      <w:proofErr w:type="spellStart"/>
      <w:r w:rsidR="00AE6E15">
        <w:rPr>
          <w:lang w:eastAsia="uk-UA"/>
        </w:rPr>
        <w:t>СИТАЙЛУ</w:t>
      </w:r>
      <w:proofErr w:type="spellEnd"/>
      <w:r w:rsidRPr="0047508A">
        <w:rPr>
          <w:lang w:eastAsia="uk-UA"/>
        </w:rPr>
        <w:t xml:space="preserve"> </w:t>
      </w:r>
      <w:r w:rsidR="002D69F9" w:rsidRPr="0047508A">
        <w:rPr>
          <w:lang w:eastAsia="uk-UA"/>
        </w:rPr>
        <w:t xml:space="preserve">підписати звернення </w:t>
      </w:r>
      <w:r w:rsidRPr="0047508A">
        <w:rPr>
          <w:lang w:eastAsia="uk-UA"/>
        </w:rPr>
        <w:t>та направити його.</w:t>
      </w:r>
    </w:p>
    <w:p w:rsidR="00875E29" w:rsidRDefault="00875E29">
      <w:pPr>
        <w:rPr>
          <w:lang w:val="uk-UA"/>
        </w:rPr>
      </w:pPr>
    </w:p>
    <w:p w:rsidR="0005008F" w:rsidRDefault="0005008F">
      <w:pPr>
        <w:rPr>
          <w:lang w:val="uk-UA"/>
        </w:rPr>
      </w:pPr>
    </w:p>
    <w:p w:rsidR="0005008F" w:rsidRPr="00DF677C" w:rsidRDefault="0005008F" w:rsidP="0005008F">
      <w:pPr>
        <w:tabs>
          <w:tab w:val="left" w:pos="7088"/>
        </w:tabs>
        <w:spacing w:after="0" w:line="240" w:lineRule="auto"/>
        <w:jc w:val="both"/>
        <w:rPr>
          <w:rFonts w:ascii="Times New Roman" w:eastAsia="Times New Roman" w:hAnsi="Times New Roman" w:cs="Times New Roman"/>
          <w:sz w:val="28"/>
          <w:szCs w:val="28"/>
          <w:lang w:val="uk-UA" w:eastAsia="ru-RU"/>
        </w:rPr>
      </w:pPr>
      <w:r w:rsidRPr="00DF677C">
        <w:rPr>
          <w:rFonts w:ascii="Times New Roman" w:eastAsia="Times New Roman" w:hAnsi="Times New Roman" w:cs="Times New Roman"/>
          <w:sz w:val="28"/>
          <w:szCs w:val="28"/>
          <w:lang w:val="uk-UA" w:eastAsia="zh-CN"/>
        </w:rPr>
        <w:t xml:space="preserve">Міський голова                              </w:t>
      </w:r>
      <w:r>
        <w:rPr>
          <w:rFonts w:ascii="Times New Roman" w:eastAsia="Times New Roman" w:hAnsi="Times New Roman" w:cs="Times New Roman"/>
          <w:sz w:val="28"/>
          <w:szCs w:val="28"/>
          <w:lang w:val="uk-UA" w:eastAsia="zh-CN"/>
        </w:rPr>
        <w:t xml:space="preserve">                        </w:t>
      </w:r>
      <w:r w:rsidRPr="00DF677C">
        <w:rPr>
          <w:rFonts w:ascii="Times New Roman" w:eastAsia="Times New Roman" w:hAnsi="Times New Roman" w:cs="Times New Roman"/>
          <w:sz w:val="28"/>
          <w:szCs w:val="28"/>
          <w:lang w:val="uk-UA" w:eastAsia="zh-CN"/>
        </w:rPr>
        <w:t xml:space="preserve">             Олександр СИТАЙЛО</w:t>
      </w:r>
    </w:p>
    <w:p w:rsidR="0005008F" w:rsidRDefault="0005008F" w:rsidP="0005008F">
      <w:pPr>
        <w:tabs>
          <w:tab w:val="left" w:pos="1134"/>
        </w:tabs>
        <w:spacing w:after="0" w:line="240" w:lineRule="auto"/>
        <w:rPr>
          <w:rFonts w:ascii="Times New Roman" w:eastAsia="Times New Roman" w:hAnsi="Times New Roman" w:cs="Times New Roman"/>
          <w:lang w:val="uk-UA" w:eastAsia="ru-RU"/>
        </w:rPr>
      </w:pPr>
      <w:r w:rsidRPr="00DF677C">
        <w:rPr>
          <w:rFonts w:ascii="Times New Roman" w:eastAsia="Times New Roman" w:hAnsi="Times New Roman" w:cs="Times New Roman"/>
          <w:lang w:val="uk-UA" w:eastAsia="ru-RU"/>
        </w:rPr>
        <w:t xml:space="preserve">                   </w:t>
      </w:r>
    </w:p>
    <w:p w:rsidR="0005008F" w:rsidRPr="00DF677C" w:rsidRDefault="0005008F" w:rsidP="0005008F">
      <w:pPr>
        <w:tabs>
          <w:tab w:val="left" w:pos="1134"/>
        </w:tabs>
        <w:spacing w:after="0" w:line="240" w:lineRule="auto"/>
        <w:rPr>
          <w:rFonts w:ascii="Times New Roman" w:eastAsia="Times New Roman" w:hAnsi="Times New Roman" w:cs="Times New Roman"/>
          <w:lang w:val="uk-UA" w:eastAsia="ru-RU"/>
        </w:rPr>
      </w:pPr>
    </w:p>
    <w:p w:rsidR="0005008F" w:rsidRDefault="0047508A" w:rsidP="00DC6E41">
      <w:pPr>
        <w:tabs>
          <w:tab w:val="left" w:pos="851"/>
        </w:tabs>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w:t>
      </w:r>
    </w:p>
    <w:p w:rsidR="0047508A" w:rsidRPr="00DF677C" w:rsidRDefault="0047508A" w:rsidP="00DC6E41">
      <w:pPr>
        <w:tabs>
          <w:tab w:val="left" w:pos="851"/>
        </w:tabs>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Василь МАЙСТРЕНКО</w:t>
      </w:r>
    </w:p>
    <w:p w:rsidR="0005008F" w:rsidRPr="00DF677C" w:rsidRDefault="0005008F" w:rsidP="00DC6E41">
      <w:pPr>
        <w:tabs>
          <w:tab w:val="left" w:pos="851"/>
        </w:tabs>
        <w:spacing w:after="0" w:line="240" w:lineRule="auto"/>
        <w:ind w:left="1134"/>
        <w:rPr>
          <w:rFonts w:ascii="Times New Roman" w:eastAsia="Times New Roman" w:hAnsi="Times New Roman" w:cs="Times New Roman"/>
          <w:lang w:val="uk-UA" w:eastAsia="ru-RU"/>
        </w:rPr>
      </w:pPr>
      <w:r w:rsidRPr="00DF677C">
        <w:rPr>
          <w:rFonts w:ascii="Times New Roman" w:eastAsia="Times New Roman" w:hAnsi="Times New Roman" w:cs="Times New Roman"/>
          <w:lang w:val="uk-UA" w:eastAsia="ru-RU"/>
        </w:rPr>
        <w:t>Павло ІВАНЕНКО</w:t>
      </w:r>
    </w:p>
    <w:p w:rsidR="00DC6E41" w:rsidRDefault="00DC6E41" w:rsidP="00DC6E41">
      <w:pPr>
        <w:tabs>
          <w:tab w:val="left" w:pos="851"/>
        </w:tabs>
        <w:spacing w:after="0" w:line="240" w:lineRule="auto"/>
        <w:ind w:left="1134"/>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Анна </w:t>
      </w:r>
      <w:proofErr w:type="spellStart"/>
      <w:r>
        <w:rPr>
          <w:rFonts w:ascii="Times New Roman" w:eastAsia="Times New Roman" w:hAnsi="Times New Roman" w:cs="Times New Roman"/>
          <w:lang w:val="uk-UA" w:eastAsia="ru-RU"/>
        </w:rPr>
        <w:t>ДЕНЯЧЕНКО</w:t>
      </w:r>
      <w:proofErr w:type="spellEnd"/>
    </w:p>
    <w:p w:rsidR="00060C59" w:rsidRDefault="0005008F" w:rsidP="00DC6E41">
      <w:pPr>
        <w:tabs>
          <w:tab w:val="left" w:pos="851"/>
        </w:tabs>
        <w:spacing w:line="240" w:lineRule="auto"/>
        <w:ind w:left="1134"/>
        <w:rPr>
          <w:rFonts w:ascii="Times New Roman" w:eastAsia="Times New Roman" w:hAnsi="Times New Roman" w:cs="Times New Roman"/>
          <w:sz w:val="24"/>
          <w:szCs w:val="24"/>
          <w:lang w:val="uk-UA" w:eastAsia="uk-UA"/>
        </w:rPr>
      </w:pPr>
      <w:r w:rsidRPr="00DF677C">
        <w:rPr>
          <w:rFonts w:ascii="Times New Roman" w:eastAsia="Times New Roman" w:hAnsi="Times New Roman" w:cs="Times New Roman"/>
          <w:lang w:val="uk-UA" w:eastAsia="uk-UA"/>
        </w:rPr>
        <w:t xml:space="preserve">Михайло </w:t>
      </w:r>
      <w:proofErr w:type="spellStart"/>
      <w:r w:rsidRPr="00DF677C">
        <w:rPr>
          <w:rFonts w:ascii="Times New Roman" w:eastAsia="Times New Roman" w:hAnsi="Times New Roman" w:cs="Times New Roman"/>
          <w:lang w:val="uk-UA" w:eastAsia="uk-UA"/>
        </w:rPr>
        <w:t>ПАРФІНЕНКО</w:t>
      </w:r>
      <w:proofErr w:type="spellEnd"/>
      <w:r w:rsidRPr="00DF677C">
        <w:rPr>
          <w:rFonts w:ascii="Times New Roman" w:eastAsia="Times New Roman" w:hAnsi="Times New Roman" w:cs="Times New Roman"/>
          <w:sz w:val="24"/>
          <w:szCs w:val="24"/>
          <w:lang w:val="uk-UA" w:eastAsia="uk-UA"/>
        </w:rPr>
        <w:t xml:space="preserve">    </w:t>
      </w:r>
    </w:p>
    <w:p w:rsidR="00060C59" w:rsidRDefault="00060C59" w:rsidP="00DC6E41">
      <w:pPr>
        <w:tabs>
          <w:tab w:val="left" w:pos="851"/>
        </w:tabs>
        <w:spacing w:line="240" w:lineRule="auto"/>
        <w:ind w:left="1134"/>
        <w:rPr>
          <w:rFonts w:ascii="Times New Roman" w:eastAsia="Times New Roman" w:hAnsi="Times New Roman" w:cs="Times New Roman"/>
          <w:sz w:val="24"/>
          <w:szCs w:val="24"/>
          <w:lang w:val="uk-UA" w:eastAsia="uk-UA"/>
        </w:rPr>
      </w:pPr>
    </w:p>
    <w:p w:rsidR="00060C59" w:rsidRDefault="00060C59" w:rsidP="00DC6E41">
      <w:pPr>
        <w:tabs>
          <w:tab w:val="left" w:pos="851"/>
        </w:tabs>
        <w:spacing w:line="240" w:lineRule="auto"/>
        <w:ind w:left="1134"/>
        <w:rPr>
          <w:rFonts w:ascii="Times New Roman" w:eastAsia="Times New Roman" w:hAnsi="Times New Roman" w:cs="Times New Roman"/>
          <w:sz w:val="24"/>
          <w:szCs w:val="24"/>
          <w:lang w:val="uk-UA" w:eastAsia="uk-UA"/>
        </w:rPr>
      </w:pPr>
    </w:p>
    <w:p w:rsidR="00060C59" w:rsidRDefault="00060C59" w:rsidP="00AE6E15">
      <w:pPr>
        <w:tabs>
          <w:tab w:val="left" w:pos="851"/>
        </w:tabs>
        <w:spacing w:line="240" w:lineRule="auto"/>
        <w:rPr>
          <w:rFonts w:ascii="Times New Roman" w:eastAsia="Times New Roman" w:hAnsi="Times New Roman" w:cs="Times New Roman"/>
          <w:sz w:val="24"/>
          <w:szCs w:val="24"/>
          <w:lang w:val="uk-UA" w:eastAsia="uk-UA"/>
        </w:rPr>
      </w:pPr>
      <w:bookmarkStart w:id="0" w:name="_GoBack"/>
      <w:bookmarkEnd w:id="0"/>
    </w:p>
    <w:p w:rsidR="00060C59" w:rsidRPr="00060C59" w:rsidRDefault="00060C59" w:rsidP="00060C59">
      <w:pPr>
        <w:spacing w:after="0" w:line="240" w:lineRule="auto"/>
        <w:ind w:left="567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Додаток</w:t>
      </w:r>
      <w:r w:rsidRPr="00060C59">
        <w:rPr>
          <w:rFonts w:ascii="Times New Roman" w:eastAsia="Times New Roman" w:hAnsi="Times New Roman" w:cs="Times New Roman"/>
          <w:sz w:val="24"/>
          <w:szCs w:val="24"/>
          <w:lang w:val="uk-UA" w:eastAsia="uk-UA"/>
        </w:rPr>
        <w:t xml:space="preserve"> до рішення</w:t>
      </w:r>
    </w:p>
    <w:p w:rsidR="00060C59" w:rsidRPr="00060C59" w:rsidRDefault="00060C59" w:rsidP="00060C59">
      <w:pPr>
        <w:spacing w:after="0" w:line="240" w:lineRule="auto"/>
        <w:ind w:left="5670"/>
        <w:rPr>
          <w:rFonts w:ascii="Times New Roman" w:eastAsia="Times New Roman" w:hAnsi="Times New Roman" w:cs="Times New Roman"/>
          <w:sz w:val="24"/>
          <w:szCs w:val="20"/>
          <w:lang w:val="uk-UA" w:eastAsia="uk-UA"/>
        </w:rPr>
      </w:pPr>
      <w:proofErr w:type="spellStart"/>
      <w:r w:rsidRPr="00060C59">
        <w:rPr>
          <w:rFonts w:ascii="Times New Roman" w:eastAsia="Times New Roman" w:hAnsi="Times New Roman" w:cs="Times New Roman"/>
          <w:sz w:val="24"/>
          <w:szCs w:val="20"/>
          <w:lang w:val="uk-UA" w:eastAsia="uk-UA"/>
        </w:rPr>
        <w:t>Малинської</w:t>
      </w:r>
      <w:proofErr w:type="spellEnd"/>
      <w:r w:rsidRPr="00060C59">
        <w:rPr>
          <w:rFonts w:ascii="Times New Roman" w:eastAsia="Times New Roman" w:hAnsi="Times New Roman" w:cs="Times New Roman"/>
          <w:sz w:val="24"/>
          <w:szCs w:val="20"/>
          <w:lang w:val="uk-UA" w:eastAsia="uk-UA"/>
        </w:rPr>
        <w:t xml:space="preserve"> міської ради</w:t>
      </w:r>
    </w:p>
    <w:p w:rsidR="00060C59" w:rsidRPr="00060C59" w:rsidRDefault="00060C59" w:rsidP="00060C59">
      <w:pPr>
        <w:spacing w:after="0" w:line="240" w:lineRule="auto"/>
        <w:ind w:left="567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__</w:t>
      </w:r>
      <w:r w:rsidRPr="00060C59">
        <w:rPr>
          <w:rFonts w:ascii="Times New Roman" w:eastAsia="Times New Roman" w:hAnsi="Times New Roman" w:cs="Times New Roman"/>
          <w:sz w:val="24"/>
          <w:szCs w:val="24"/>
          <w:lang w:val="uk-UA" w:eastAsia="uk-UA"/>
        </w:rPr>
        <w:t>-ї сесії 8-го скликання</w:t>
      </w:r>
    </w:p>
    <w:p w:rsidR="00060C59" w:rsidRPr="00060C59" w:rsidRDefault="00060C59" w:rsidP="00060C59">
      <w:pPr>
        <w:spacing w:after="0" w:line="240" w:lineRule="auto"/>
        <w:ind w:left="567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від __.__.2021 №___</w:t>
      </w:r>
    </w:p>
    <w:p w:rsidR="00060C59" w:rsidRDefault="00060C59" w:rsidP="00060C59">
      <w:pPr>
        <w:pStyle w:val="StyleZakonu"/>
        <w:spacing w:after="0" w:line="240" w:lineRule="auto"/>
        <w:ind w:left="5529" w:firstLine="0"/>
        <w:rPr>
          <w:noProof/>
          <w:sz w:val="28"/>
          <w:szCs w:val="28"/>
        </w:rPr>
      </w:pPr>
    </w:p>
    <w:p w:rsidR="00060C59" w:rsidRDefault="00060C59" w:rsidP="00060C59">
      <w:pPr>
        <w:pStyle w:val="StyleZakonu"/>
        <w:spacing w:after="0" w:line="240" w:lineRule="auto"/>
        <w:ind w:left="5529" w:firstLine="0"/>
        <w:rPr>
          <w:noProof/>
          <w:sz w:val="28"/>
          <w:szCs w:val="28"/>
        </w:rPr>
      </w:pPr>
    </w:p>
    <w:p w:rsidR="00060C59" w:rsidRDefault="00060C59" w:rsidP="00060C59">
      <w:pPr>
        <w:pStyle w:val="StyleZakonu"/>
        <w:spacing w:after="0" w:line="240" w:lineRule="auto"/>
        <w:ind w:left="5529" w:firstLine="0"/>
        <w:rPr>
          <w:noProof/>
          <w:sz w:val="28"/>
          <w:szCs w:val="28"/>
        </w:rPr>
      </w:pPr>
    </w:p>
    <w:p w:rsidR="00060C59" w:rsidRDefault="00060C59" w:rsidP="00060C59">
      <w:pPr>
        <w:pStyle w:val="StyleZakonu"/>
        <w:spacing w:after="0" w:line="240" w:lineRule="auto"/>
        <w:ind w:left="5529" w:firstLine="0"/>
        <w:rPr>
          <w:noProof/>
          <w:sz w:val="28"/>
          <w:szCs w:val="28"/>
        </w:rPr>
      </w:pPr>
    </w:p>
    <w:p w:rsidR="00060C59" w:rsidRPr="00A3135E" w:rsidRDefault="00060C59" w:rsidP="00060C59">
      <w:pPr>
        <w:pStyle w:val="StyleZakonu"/>
        <w:spacing w:after="0" w:line="240" w:lineRule="auto"/>
        <w:ind w:left="5529" w:firstLine="0"/>
        <w:rPr>
          <w:noProof/>
          <w:sz w:val="28"/>
          <w:szCs w:val="28"/>
        </w:rPr>
      </w:pPr>
      <w:r>
        <w:rPr>
          <w:noProof/>
          <w:sz w:val="28"/>
          <w:szCs w:val="28"/>
        </w:rPr>
        <w:t>Президенту</w:t>
      </w:r>
      <w:r w:rsidRPr="00A3135E">
        <w:rPr>
          <w:noProof/>
          <w:sz w:val="28"/>
          <w:szCs w:val="28"/>
        </w:rPr>
        <w:t xml:space="preserve"> України</w:t>
      </w:r>
    </w:p>
    <w:p w:rsidR="00060C59" w:rsidRPr="00A3135E" w:rsidRDefault="00EB2476" w:rsidP="00060C59">
      <w:pPr>
        <w:pStyle w:val="StyleZakonu"/>
        <w:spacing w:after="0" w:line="240" w:lineRule="auto"/>
        <w:ind w:left="5529" w:firstLine="0"/>
        <w:rPr>
          <w:noProof/>
          <w:sz w:val="28"/>
          <w:szCs w:val="28"/>
        </w:rPr>
      </w:pPr>
      <w:r>
        <w:rPr>
          <w:noProof/>
          <w:sz w:val="28"/>
          <w:szCs w:val="28"/>
        </w:rPr>
        <w:t xml:space="preserve">Володимиру </w:t>
      </w:r>
      <w:r w:rsidR="00060C59">
        <w:rPr>
          <w:noProof/>
          <w:sz w:val="28"/>
          <w:szCs w:val="28"/>
        </w:rPr>
        <w:t>ЗЕЛЕНСЬКОМУ</w:t>
      </w:r>
    </w:p>
    <w:p w:rsidR="00060C59" w:rsidRPr="00A3135E" w:rsidRDefault="00060C59" w:rsidP="00060C59">
      <w:pPr>
        <w:pStyle w:val="StyleZakonu"/>
        <w:spacing w:after="0" w:line="240" w:lineRule="auto"/>
        <w:ind w:firstLine="709"/>
        <w:rPr>
          <w:noProof/>
          <w:sz w:val="28"/>
          <w:szCs w:val="28"/>
        </w:rPr>
      </w:pPr>
    </w:p>
    <w:p w:rsidR="00060C59" w:rsidRDefault="00060C59" w:rsidP="00060C59">
      <w:pPr>
        <w:pStyle w:val="StyleZakonu"/>
        <w:spacing w:after="0" w:line="240" w:lineRule="auto"/>
        <w:ind w:firstLine="709"/>
        <w:jc w:val="center"/>
        <w:rPr>
          <w:noProof/>
          <w:sz w:val="28"/>
          <w:szCs w:val="28"/>
        </w:rPr>
      </w:pPr>
    </w:p>
    <w:p w:rsidR="00060C59" w:rsidRPr="0047508A" w:rsidRDefault="0047508A" w:rsidP="00060C59">
      <w:pPr>
        <w:pStyle w:val="Igor"/>
        <w:ind w:firstLine="0"/>
        <w:jc w:val="center"/>
        <w:rPr>
          <w:b/>
          <w:noProof/>
          <w:shd w:val="clear" w:color="auto" w:fill="auto"/>
        </w:rPr>
      </w:pPr>
      <w:r w:rsidRPr="0047508A">
        <w:rPr>
          <w:b/>
          <w:noProof/>
          <w:shd w:val="clear" w:color="auto" w:fill="auto"/>
        </w:rPr>
        <w:t>ЗВЕРНЕННЯ</w:t>
      </w:r>
    </w:p>
    <w:p w:rsidR="00060C59" w:rsidRDefault="00060C59" w:rsidP="0047508A">
      <w:pPr>
        <w:pStyle w:val="Igor"/>
        <w:ind w:firstLine="0"/>
        <w:rPr>
          <w:noProof/>
          <w:shd w:val="clear" w:color="auto" w:fill="auto"/>
        </w:rPr>
      </w:pPr>
    </w:p>
    <w:p w:rsidR="00060C59" w:rsidRDefault="00060C59" w:rsidP="00060C59">
      <w:pPr>
        <w:pStyle w:val="Igor"/>
      </w:pPr>
      <w:r>
        <w:t xml:space="preserve">Ви, як Президент України, ініціювали в 2020 році децентралізацію повноважень у сфері земельних ресурсів. Зокрема, відповідно до Указу Президента </w:t>
      </w:r>
      <w:r w:rsidRPr="00071775">
        <w:t>№ 449/2020 «Про деякі заходи щодо прискорення реформ у сфері земельних відносин»</w:t>
      </w:r>
      <w:r>
        <w:t xml:space="preserve"> була здійснена</w:t>
      </w:r>
      <w:r w:rsidRPr="00071775">
        <w:t xml:space="preserve"> передач</w:t>
      </w:r>
      <w:r>
        <w:t>а</w:t>
      </w:r>
      <w:r w:rsidRPr="00071775">
        <w:t xml:space="preserve"> земель сільськогосподарського призначення з державної до комунальної власності.</w:t>
      </w:r>
      <w:r>
        <w:t xml:space="preserve"> Органи місцевого самоврядування отримали реальні інструменти для розвитку територій та наповнення бюджетів територіальних громад. </w:t>
      </w:r>
    </w:p>
    <w:p w:rsidR="00060C59" w:rsidRDefault="00060C59" w:rsidP="00060C59">
      <w:pPr>
        <w:pStyle w:val="Igor"/>
      </w:pPr>
      <w:r>
        <w:t xml:space="preserve">Однак, </w:t>
      </w:r>
      <w:r w:rsidRPr="00F6014D">
        <w:t xml:space="preserve">Кабінет Міністрів України </w:t>
      </w:r>
      <w:r>
        <w:t xml:space="preserve">за пропозицією Міністерства аграрної політики та продовольства України </w:t>
      </w:r>
      <w:r w:rsidRPr="00F6014D">
        <w:t xml:space="preserve">03 листопада 2021 року </w:t>
      </w:r>
      <w:r>
        <w:t xml:space="preserve">прийняв постанову </w:t>
      </w:r>
      <w:r w:rsidRPr="00F6014D">
        <w:t>№ 1147 «Про затвердження Методики нормативної грошової оцінки земельних ділянок»</w:t>
      </w:r>
      <w:r>
        <w:t xml:space="preserve"> (далі - Методика)</w:t>
      </w:r>
      <w:r w:rsidRPr="00F6014D">
        <w:t>.</w:t>
      </w:r>
    </w:p>
    <w:p w:rsidR="00060C59" w:rsidRDefault="00060C59" w:rsidP="00060C59">
      <w:pPr>
        <w:pStyle w:val="Igor"/>
      </w:pPr>
      <w:r>
        <w:t xml:space="preserve">Методика, зокрема пропонує зменшити окремі коефіцієнти, які враховують цільове призначення земельної ділянки, порівняно з діючим Порядком </w:t>
      </w:r>
      <w:r w:rsidRPr="00821815">
        <w:t>нормативної грошової оцінки земель населених пунктів</w:t>
      </w:r>
      <w:r>
        <w:t xml:space="preserve">, затвердженим наказом Міністерства аграрної політики та продовольства України від </w:t>
      </w:r>
      <w:r w:rsidRPr="00821815">
        <w:t>25.11.2016 № 489</w:t>
      </w:r>
      <w:r>
        <w:t xml:space="preserve">. Зокрема коефіцієнт для </w:t>
      </w:r>
      <w:r w:rsidRPr="00821815">
        <w:t>розміщення та експлуатації основних, підсобних і допоміжних будівель та споруд підприємств, що пов'язані з користуванням надрами</w:t>
      </w:r>
      <w:r>
        <w:t xml:space="preserve"> зменшується з 1,2 до 1,0; д</w:t>
      </w:r>
      <w:r w:rsidRPr="00821815">
        <w:t>ля розміщення та експлуатації будівель і споруд залізничного транспорту</w:t>
      </w:r>
      <w:r>
        <w:t xml:space="preserve"> - з 1,0 до 0,5; д</w:t>
      </w:r>
      <w:r w:rsidRPr="00821815">
        <w:t>ля розміщення, будівництва, експлуатації та обслуговування будівель і споруд об'єктів енергогенеруючих підприємств, установ і організацій</w:t>
      </w:r>
      <w:r>
        <w:t xml:space="preserve"> - з 0,65 до 0,5. Таке зменшення коефіцієнтів призведе до відповідного зменшення нарахованої плати за землю, яка зараховується до бюджетів територіальних громад. </w:t>
      </w:r>
    </w:p>
    <w:p w:rsidR="00060C59" w:rsidRDefault="00060C59" w:rsidP="00060C59">
      <w:pPr>
        <w:pStyle w:val="Igor"/>
      </w:pPr>
      <w:r>
        <w:t>Також Методика не містить перехідних положень щодо:</w:t>
      </w:r>
    </w:p>
    <w:p w:rsidR="00060C59" w:rsidRDefault="00060C59" w:rsidP="00060C59">
      <w:pPr>
        <w:pStyle w:val="Igor"/>
      </w:pPr>
      <w:r>
        <w:t xml:space="preserve">документації із нормативної грошової оцінки земель населених пунктів, яка перебуває на момент набуття чинності нової Методики, у розробці. </w:t>
      </w:r>
      <w:r>
        <w:lastRenderedPageBreak/>
        <w:t>Відсутність таких перехідних положень призведе до даремного витрачення бюджетних коштів на документацію, яка не відповідатиме новим вимогам;</w:t>
      </w:r>
    </w:p>
    <w:p w:rsidR="00060C59" w:rsidRDefault="00060C59" w:rsidP="00060C59">
      <w:pPr>
        <w:pStyle w:val="Igor"/>
      </w:pPr>
      <w:r>
        <w:t>визначення нормативної грошової оцінки земельних ділянок відповідно до документації, яка розроблена до набуття чинності нової методики. Вважаємо, що при визначенні нормативної грошової оцінки конкретної земельної ділянки мають застосуватися коефіцієнти, зокрема які характеризують цільове призначення, які діяли на момент затвердження діючої технічної документації з нормативної грошової оцінки земель.</w:t>
      </w:r>
    </w:p>
    <w:p w:rsidR="00060C59" w:rsidRDefault="00060C59" w:rsidP="00060C59">
      <w:pPr>
        <w:pStyle w:val="Igor"/>
      </w:pPr>
      <w:r w:rsidRPr="00F6014D">
        <w:t>Зауважуємо, що застосування нової методики призведе до зменшення нормативної грошової оцінки земельних ділянок - бази оподаткування платою за землю, тобто до зміни показників бюджетів</w:t>
      </w:r>
      <w:r>
        <w:t xml:space="preserve"> територіальних громад</w:t>
      </w:r>
      <w:r w:rsidRPr="00F6014D">
        <w:t xml:space="preserve"> вже у 2022 році. За загальним правилом, встановленим статтею 27 Бюджетного кодексу України положення, які впливають на показники бюджету (зменшують надходження бюджету та/або збільшують витрати бюджету) і приймаються після 15 липня року, що передує плановому, вводяться в дію не раніше початку бюджетного періоду, що настає за плановим.</w:t>
      </w:r>
    </w:p>
    <w:p w:rsidR="00060C59" w:rsidRDefault="00060C59" w:rsidP="00060C59">
      <w:pPr>
        <w:pStyle w:val="Igor"/>
      </w:pPr>
      <w:r>
        <w:t xml:space="preserve">Зменшення доходів бюджетів територіальних громад у 2022 році не дозволить в повній мірі, профінансувати видатки комунальних закладів освіти, охорони здоров’я, соціального захисту, в тому числі на оплату енергоносіїв, які зросли майже удвічі. </w:t>
      </w:r>
    </w:p>
    <w:p w:rsidR="00060C59" w:rsidRDefault="00060C59" w:rsidP="00060C59">
      <w:pPr>
        <w:pStyle w:val="Igor"/>
      </w:pPr>
      <w:r>
        <w:t xml:space="preserve">Просимо Вас, як гаранта Конституції, вжити заходів, щодо скасування </w:t>
      </w:r>
      <w:r w:rsidRPr="00964D54">
        <w:t xml:space="preserve">постанови Кабінету Міністрів України </w:t>
      </w:r>
      <w:r>
        <w:t xml:space="preserve">№ 1147 від </w:t>
      </w:r>
      <w:r w:rsidRPr="00964D54">
        <w:t>03 листопада 2021 року «Про затвердження Методики нормативної грошової оцінки земельних ділянок»</w:t>
      </w:r>
      <w:r>
        <w:t xml:space="preserve">. </w:t>
      </w:r>
    </w:p>
    <w:p w:rsidR="00060C59" w:rsidRPr="00060C59" w:rsidRDefault="00060C59" w:rsidP="00060C59">
      <w:pPr>
        <w:spacing w:after="0" w:line="240" w:lineRule="auto"/>
        <w:jc w:val="both"/>
        <w:rPr>
          <w:rFonts w:ascii="Times New Roman" w:eastAsia="Times New Roman" w:hAnsi="Times New Roman" w:cs="Times New Roman"/>
          <w:b/>
          <w:sz w:val="28"/>
          <w:szCs w:val="28"/>
          <w:lang w:val="uk-UA" w:eastAsia="uk-UA"/>
        </w:rPr>
      </w:pPr>
    </w:p>
    <w:p w:rsidR="00060C59" w:rsidRPr="00060C59" w:rsidRDefault="00060C59" w:rsidP="00060C59">
      <w:pPr>
        <w:tabs>
          <w:tab w:val="left" w:pos="7088"/>
        </w:tabs>
        <w:spacing w:after="0" w:line="240" w:lineRule="auto"/>
        <w:jc w:val="both"/>
        <w:rPr>
          <w:rFonts w:ascii="Times New Roman" w:eastAsia="Times New Roman" w:hAnsi="Times New Roman" w:cs="Times New Roman"/>
          <w:sz w:val="28"/>
          <w:szCs w:val="28"/>
          <w:lang w:val="uk-UA" w:eastAsia="zh-CN"/>
        </w:rPr>
      </w:pPr>
    </w:p>
    <w:p w:rsidR="00060C59" w:rsidRDefault="00AE6E15" w:rsidP="00060C59">
      <w:pPr>
        <w:tabs>
          <w:tab w:val="left" w:pos="7088"/>
        </w:tabs>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За дорученням депутатів міської ради</w:t>
      </w:r>
    </w:p>
    <w:p w:rsidR="00AE6E15" w:rsidRDefault="00AE6E15" w:rsidP="00060C59">
      <w:pPr>
        <w:tabs>
          <w:tab w:val="left" w:pos="7088"/>
        </w:tabs>
        <w:spacing w:after="0" w:line="240" w:lineRule="auto"/>
        <w:jc w:val="both"/>
        <w:rPr>
          <w:rFonts w:ascii="Times New Roman" w:eastAsia="Times New Roman" w:hAnsi="Times New Roman" w:cs="Times New Roman"/>
          <w:sz w:val="28"/>
          <w:szCs w:val="28"/>
          <w:lang w:val="uk-UA" w:eastAsia="zh-CN"/>
        </w:rPr>
      </w:pPr>
    </w:p>
    <w:p w:rsidR="00AE6E15" w:rsidRPr="00060C59" w:rsidRDefault="00AE6E15" w:rsidP="00060C59">
      <w:pPr>
        <w:tabs>
          <w:tab w:val="left" w:pos="7088"/>
        </w:tabs>
        <w:spacing w:after="0" w:line="240" w:lineRule="auto"/>
        <w:jc w:val="both"/>
        <w:rPr>
          <w:rFonts w:ascii="Times New Roman" w:eastAsia="Times New Roman" w:hAnsi="Times New Roman" w:cs="Times New Roman"/>
          <w:sz w:val="28"/>
          <w:szCs w:val="28"/>
          <w:lang w:val="uk-UA" w:eastAsia="zh-CN"/>
        </w:rPr>
      </w:pPr>
    </w:p>
    <w:p w:rsidR="00060C59" w:rsidRDefault="00060C59" w:rsidP="00060C59">
      <w:pPr>
        <w:tabs>
          <w:tab w:val="left" w:pos="7088"/>
        </w:tabs>
        <w:spacing w:after="0" w:line="240" w:lineRule="auto"/>
        <w:jc w:val="both"/>
        <w:rPr>
          <w:rFonts w:ascii="Times New Roman" w:eastAsia="Times New Roman" w:hAnsi="Times New Roman" w:cs="Times New Roman"/>
          <w:sz w:val="28"/>
          <w:szCs w:val="28"/>
          <w:lang w:val="uk-UA" w:eastAsia="zh-CN"/>
        </w:rPr>
      </w:pPr>
      <w:r w:rsidRPr="00060C59">
        <w:rPr>
          <w:rFonts w:ascii="Times New Roman" w:eastAsia="Times New Roman" w:hAnsi="Times New Roman" w:cs="Times New Roman"/>
          <w:sz w:val="28"/>
          <w:szCs w:val="28"/>
          <w:lang w:val="uk-UA" w:eastAsia="zh-CN"/>
        </w:rPr>
        <w:t xml:space="preserve">Міський голова                                                                 Олександр </w:t>
      </w:r>
      <w:proofErr w:type="spellStart"/>
      <w:r w:rsidRPr="00060C59">
        <w:rPr>
          <w:rFonts w:ascii="Times New Roman" w:eastAsia="Times New Roman" w:hAnsi="Times New Roman" w:cs="Times New Roman"/>
          <w:sz w:val="28"/>
          <w:szCs w:val="28"/>
          <w:lang w:val="uk-UA" w:eastAsia="zh-CN"/>
        </w:rPr>
        <w:t>СИТАЙЛО</w:t>
      </w:r>
      <w:proofErr w:type="spellEnd"/>
    </w:p>
    <w:p w:rsidR="00060C59" w:rsidRPr="00060C59" w:rsidRDefault="00060C59" w:rsidP="00060C59">
      <w:pPr>
        <w:tabs>
          <w:tab w:val="left" w:pos="7088"/>
        </w:tabs>
        <w:spacing w:after="0" w:line="240" w:lineRule="auto"/>
        <w:jc w:val="both"/>
        <w:rPr>
          <w:rFonts w:ascii="Times New Roman" w:eastAsia="Times New Roman" w:hAnsi="Times New Roman" w:cs="Times New Roman"/>
          <w:sz w:val="28"/>
          <w:szCs w:val="28"/>
          <w:lang w:val="uk-UA" w:eastAsia="ru-RU"/>
        </w:rPr>
      </w:pPr>
    </w:p>
    <w:p w:rsidR="00060C59" w:rsidRPr="00060C59" w:rsidRDefault="00060C59" w:rsidP="00060C59">
      <w:pPr>
        <w:tabs>
          <w:tab w:val="left" w:pos="7088"/>
        </w:tabs>
        <w:spacing w:after="0" w:line="240" w:lineRule="auto"/>
        <w:jc w:val="both"/>
        <w:rPr>
          <w:rFonts w:ascii="Times New Roman" w:eastAsia="Times New Roman" w:hAnsi="Times New Roman" w:cs="Times New Roman"/>
          <w:sz w:val="28"/>
          <w:szCs w:val="28"/>
          <w:lang w:val="uk-UA" w:eastAsia="ru-RU"/>
        </w:rPr>
      </w:pPr>
    </w:p>
    <w:p w:rsidR="00060C59" w:rsidRPr="00060C59" w:rsidRDefault="00060C59" w:rsidP="00060C59">
      <w:pPr>
        <w:tabs>
          <w:tab w:val="left" w:pos="7088"/>
        </w:tabs>
        <w:spacing w:after="0" w:line="240" w:lineRule="auto"/>
        <w:jc w:val="both"/>
        <w:rPr>
          <w:rFonts w:ascii="Times New Roman" w:eastAsia="Times New Roman" w:hAnsi="Times New Roman" w:cs="Times New Roman"/>
          <w:sz w:val="28"/>
          <w:szCs w:val="28"/>
          <w:lang w:val="uk-UA" w:eastAsia="ru-RU"/>
        </w:rPr>
      </w:pPr>
    </w:p>
    <w:p w:rsidR="00060C59" w:rsidRPr="00060C59" w:rsidRDefault="00060C59" w:rsidP="00060C59">
      <w:pPr>
        <w:tabs>
          <w:tab w:val="left" w:pos="7088"/>
        </w:tabs>
        <w:spacing w:after="0" w:line="240" w:lineRule="auto"/>
        <w:jc w:val="both"/>
        <w:rPr>
          <w:rFonts w:ascii="Times New Roman" w:eastAsia="Times New Roman" w:hAnsi="Times New Roman" w:cs="Times New Roman"/>
          <w:sz w:val="28"/>
          <w:szCs w:val="28"/>
          <w:lang w:val="uk-UA" w:eastAsia="ru-RU"/>
        </w:rPr>
      </w:pPr>
      <w:r w:rsidRPr="00060C59">
        <w:rPr>
          <w:rFonts w:ascii="Times New Roman" w:eastAsia="Times New Roman" w:hAnsi="Times New Roman" w:cs="Times New Roman"/>
          <w:sz w:val="28"/>
          <w:szCs w:val="28"/>
          <w:lang w:val="uk-UA" w:eastAsia="ru-RU"/>
        </w:rPr>
        <w:t>Секретар міської ради                                                      Василь МАЙСТРЕНКО</w:t>
      </w:r>
    </w:p>
    <w:p w:rsidR="00060C59" w:rsidRPr="00060C59" w:rsidRDefault="00060C59" w:rsidP="00060C59">
      <w:pPr>
        <w:tabs>
          <w:tab w:val="left" w:pos="7088"/>
        </w:tabs>
        <w:spacing w:after="0" w:line="240" w:lineRule="auto"/>
        <w:jc w:val="both"/>
        <w:rPr>
          <w:rFonts w:ascii="Times New Roman" w:eastAsia="Times New Roman" w:hAnsi="Times New Roman" w:cs="Times New Roman"/>
          <w:sz w:val="28"/>
          <w:szCs w:val="28"/>
          <w:lang w:val="uk-UA" w:eastAsia="ru-RU"/>
        </w:rPr>
      </w:pPr>
    </w:p>
    <w:p w:rsidR="0005008F" w:rsidRPr="004E760E" w:rsidRDefault="0005008F" w:rsidP="00DC6E41">
      <w:pPr>
        <w:tabs>
          <w:tab w:val="left" w:pos="851"/>
        </w:tabs>
        <w:spacing w:line="240" w:lineRule="auto"/>
        <w:ind w:left="1134"/>
        <w:rPr>
          <w:rFonts w:ascii="Times New Roman" w:eastAsia="Times New Roman" w:hAnsi="Times New Roman" w:cs="Times New Roman"/>
          <w:lang w:val="uk-UA" w:eastAsia="ru-RU"/>
        </w:rPr>
      </w:pPr>
      <w:r w:rsidRPr="00DF677C">
        <w:rPr>
          <w:rFonts w:ascii="Times New Roman" w:eastAsia="Times New Roman" w:hAnsi="Times New Roman" w:cs="Times New Roman"/>
          <w:sz w:val="24"/>
          <w:szCs w:val="24"/>
          <w:lang w:val="uk-UA" w:eastAsia="uk-UA"/>
        </w:rPr>
        <w:t xml:space="preserve">  </w:t>
      </w:r>
    </w:p>
    <w:p w:rsidR="0005008F" w:rsidRPr="004A5BFD" w:rsidRDefault="0005008F">
      <w:pPr>
        <w:rPr>
          <w:lang w:val="uk-UA"/>
        </w:rPr>
      </w:pPr>
    </w:p>
    <w:sectPr w:rsidR="0005008F" w:rsidRPr="004A5BFD" w:rsidSect="00481AD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33EA5"/>
    <w:multiLevelType w:val="hybridMultilevel"/>
    <w:tmpl w:val="66CCF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FB"/>
    <w:rsid w:val="000015BF"/>
    <w:rsid w:val="0005008F"/>
    <w:rsid w:val="00060C59"/>
    <w:rsid w:val="00101FB1"/>
    <w:rsid w:val="002D69F9"/>
    <w:rsid w:val="0047508A"/>
    <w:rsid w:val="00481AD3"/>
    <w:rsid w:val="004A5BFD"/>
    <w:rsid w:val="00610541"/>
    <w:rsid w:val="006356FB"/>
    <w:rsid w:val="00732DBE"/>
    <w:rsid w:val="0084316F"/>
    <w:rsid w:val="00875E29"/>
    <w:rsid w:val="009D4949"/>
    <w:rsid w:val="00AE6E15"/>
    <w:rsid w:val="00C0272D"/>
    <w:rsid w:val="00CA150B"/>
    <w:rsid w:val="00DC6E41"/>
    <w:rsid w:val="00EB2476"/>
    <w:rsid w:val="00F44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045501-7DE8-43EB-9245-A15AB6E4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BF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5B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5BFD"/>
    <w:rPr>
      <w:rFonts w:ascii="Tahoma" w:hAnsi="Tahoma" w:cs="Tahoma"/>
      <w:sz w:val="16"/>
      <w:szCs w:val="16"/>
    </w:rPr>
  </w:style>
  <w:style w:type="paragraph" w:styleId="a5">
    <w:name w:val="List Paragraph"/>
    <w:basedOn w:val="a"/>
    <w:uiPriority w:val="34"/>
    <w:qFormat/>
    <w:rsid w:val="004A5BFD"/>
    <w:pPr>
      <w:ind w:left="720"/>
      <w:contextualSpacing/>
    </w:pPr>
  </w:style>
  <w:style w:type="paragraph" w:customStyle="1" w:styleId="Igor">
    <w:name w:val="Igor"/>
    <w:basedOn w:val="a"/>
    <w:autoRedefine/>
    <w:rsid w:val="002D69F9"/>
    <w:pPr>
      <w:spacing w:after="0"/>
      <w:ind w:firstLine="709"/>
      <w:jc w:val="both"/>
    </w:pPr>
    <w:rPr>
      <w:rFonts w:ascii="Times New Roman" w:eastAsia="Times New Roman" w:hAnsi="Times New Roman" w:cs="Times New Roman"/>
      <w:color w:val="000000"/>
      <w:sz w:val="28"/>
      <w:szCs w:val="28"/>
      <w:shd w:val="clear" w:color="auto" w:fill="FFFFFF"/>
      <w:lang w:val="uk-UA" w:eastAsia="ru-RU"/>
    </w:rPr>
  </w:style>
  <w:style w:type="paragraph" w:customStyle="1" w:styleId="StyleZakonu">
    <w:name w:val="StyleZakonu"/>
    <w:basedOn w:val="a"/>
    <w:rsid w:val="00060C59"/>
    <w:pPr>
      <w:spacing w:after="60" w:line="220" w:lineRule="exact"/>
      <w:ind w:firstLine="284"/>
      <w:jc w:val="both"/>
    </w:pPr>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A</Company>
  <LinksUpToDate>false</LinksUpToDate>
  <CharactersWithSpaces>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Пользователь Windows</cp:lastModifiedBy>
  <cp:revision>2</cp:revision>
  <cp:lastPrinted>2021-11-17T13:49:00Z</cp:lastPrinted>
  <dcterms:created xsi:type="dcterms:W3CDTF">2021-11-17T13:56:00Z</dcterms:created>
  <dcterms:modified xsi:type="dcterms:W3CDTF">2021-11-17T13:56:00Z</dcterms:modified>
</cp:coreProperties>
</file>