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57" w:rsidRPr="00044257" w:rsidRDefault="00044257" w:rsidP="00044257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 w:eastAsia="ru-RU"/>
        </w:rPr>
      </w:pPr>
      <w:bookmarkStart w:id="0" w:name="_Hlk44578084"/>
      <w:r w:rsidRPr="00044257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257" w:rsidRPr="00044257" w:rsidRDefault="00044257" w:rsidP="00044257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044257" w:rsidRPr="00044257" w:rsidRDefault="00044257" w:rsidP="0004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044257" w:rsidRPr="00044257" w:rsidRDefault="00044257" w:rsidP="000442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044257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044257" w:rsidRPr="00044257" w:rsidRDefault="00044257" w:rsidP="0004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044257" w:rsidRPr="00044257" w:rsidRDefault="00044257" w:rsidP="0004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44257" w:rsidRPr="00044257" w:rsidRDefault="00044257" w:rsidP="0004425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044257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044257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044257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</w:t>
      </w:r>
      <w:r w:rsidR="00C11A34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ПРОЄКТ</w:t>
      </w:r>
      <w:r w:rsidRPr="00044257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</w:t>
      </w:r>
    </w:p>
    <w:p w:rsidR="00044257" w:rsidRPr="00044257" w:rsidRDefault="00044257" w:rsidP="000442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044257" w:rsidRPr="00044257" w:rsidRDefault="00044257" w:rsidP="000442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044257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044257" w:rsidRPr="00044257" w:rsidRDefault="00DE75D9" w:rsidP="0004425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7A26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      </w:t>
      </w:r>
      <w:r w:rsidR="00044257" w:rsidRPr="0004425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044257" w:rsidRPr="00044257" w:rsidRDefault="007A26AF" w:rsidP="00044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     </w:t>
      </w:r>
      <w:r w:rsidR="00044257" w:rsidRPr="0004425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2023 року № </w:t>
      </w:r>
      <w:bookmarkEnd w:id="0"/>
    </w:p>
    <w:p w:rsidR="00B81962" w:rsidRDefault="00474BE2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</w:t>
      </w:r>
      <w:r w:rsidR="00B819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звітів</w:t>
      </w:r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</w:t>
      </w:r>
      <w:r w:rsidR="00BB33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експертної </w:t>
      </w:r>
    </w:p>
    <w:p w:rsidR="00C25491" w:rsidRDefault="00C25491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грошової оцінки </w:t>
      </w:r>
      <w:r w:rsidR="00474B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земельних ділянок</w:t>
      </w:r>
    </w:p>
    <w:p w:rsidR="00B81962" w:rsidRDefault="00B81962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комунальної власності з метою </w:t>
      </w:r>
    </w:p>
    <w:p w:rsidR="00B81962" w:rsidRDefault="00B81962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продажу на земельних торгах у </w:t>
      </w:r>
    </w:p>
    <w:p w:rsidR="00FC27C5" w:rsidRPr="00FC27C5" w:rsidRDefault="00B81962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формі електронного аукціону </w:t>
      </w: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842D4" w:rsidRDefault="008842D4" w:rsidP="008842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сприяння соціально – економічному розвитку Малинської міської територіальної громади, відповідно до законів України «Про державну реєстрацію речових прав на нерухоме майно та їх обтяжень»,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оцінку земель»,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пунктами а), в), д) частини 1 статті 12, ст.ст. 127, 134-139 Земельного кодексу України; ст. 71 Бюджетного кодексу України, п.34 ч.1 ст.26, ч. 1 ст.59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22.09.2021 №1013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емфітевзису)</w:t>
      </w:r>
      <w:r w:rsidR="00EE29DA">
        <w:rPr>
          <w:rFonts w:ascii="Times New Roman" w:hAnsi="Times New Roman" w:cs="Times New Roman"/>
          <w:sz w:val="28"/>
          <w:szCs w:val="28"/>
          <w:lang w:val="uk-UA"/>
        </w:rPr>
        <w:t>»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міська рада</w:t>
      </w: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C27C5" w:rsidRPr="00055D88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55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0350ED" w:rsidRPr="00BC020B" w:rsidRDefault="00BC020B" w:rsidP="00BC02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020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7354" w:rsidRPr="00BC020B">
        <w:rPr>
          <w:rFonts w:ascii="Times New Roman" w:hAnsi="Times New Roman" w:cs="Times New Roman"/>
          <w:sz w:val="28"/>
          <w:szCs w:val="28"/>
          <w:lang w:val="uk-UA"/>
        </w:rPr>
        <w:t>Затвердити звіт з експертної грошової оцінки земельної ділянки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C020B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будівель і споруд автомобільного транспорту та дорожнього господарства,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0,0500 га (кадастровий номер 1810900000:01:003:0067) </w:t>
      </w:r>
      <w:r w:rsidR="00A37354" w:rsidRPr="00BC020B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по вул.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Винниченка</w:t>
      </w:r>
      <w:proofErr w:type="spellEnd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біля</w:t>
      </w:r>
      <w:proofErr w:type="spellEnd"/>
      <w:r w:rsidR="00BB33E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земельної</w:t>
      </w:r>
      <w:proofErr w:type="spellEnd"/>
      <w:r w:rsidR="00BB33E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ділянки</w:t>
      </w:r>
      <w:proofErr w:type="spellEnd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 xml:space="preserve"> 1А в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м</w:t>
      </w:r>
      <w:proofErr w:type="gramStart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.М</w:t>
      </w:r>
      <w:proofErr w:type="gramEnd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алині</w:t>
      </w:r>
      <w:proofErr w:type="spellEnd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A37354" w:rsidRPr="00BC020B">
        <w:rPr>
          <w:rFonts w:ascii="Times New Roman" w:hAnsi="Times New Roman" w:cs="Times New Roman"/>
          <w:sz w:val="28"/>
          <w:szCs w:val="28"/>
        </w:rPr>
        <w:t xml:space="preserve"> Коростенського району,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BB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A37354" w:rsidRPr="00BC020B">
        <w:rPr>
          <w:rFonts w:ascii="Times New Roman" w:hAnsi="Times New Roman" w:cs="Times New Roman"/>
          <w:sz w:val="28"/>
          <w:szCs w:val="28"/>
        </w:rPr>
        <w:t xml:space="preserve">,  </w:t>
      </w:r>
      <w:r w:rsidR="000350ED" w:rsidRPr="00BC020B">
        <w:rPr>
          <w:rFonts w:ascii="Times New Roman" w:hAnsi="Times New Roman" w:cs="Times New Roman"/>
          <w:sz w:val="28"/>
          <w:szCs w:val="28"/>
          <w:lang w:val="uk-UA"/>
        </w:rPr>
        <w:t>з визначеною сумою 74155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 xml:space="preserve"> грн., у розрахунку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C020B">
        <w:rPr>
          <w:rFonts w:ascii="Times New Roman" w:hAnsi="Times New Roman" w:cs="Times New Roman"/>
          <w:sz w:val="28"/>
          <w:szCs w:val="28"/>
          <w:lang w:val="uk-UA"/>
        </w:rPr>
        <w:t>148,31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грн. за 1 м</w:t>
      </w:r>
      <w:r w:rsidR="000350ED" w:rsidRP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Pr="00BC02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020B" w:rsidRPr="00BC020B" w:rsidRDefault="00BC020B" w:rsidP="00BC02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020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з експертної грошової оцінки земельної ділянки для розміщення та експлуатації будівель і споруд автомобільного транспорту та дорожнього господарства, загальною площею 0,1000 га (кадастровий номер </w:t>
      </w:r>
      <w:r w:rsidRPr="00BC020B">
        <w:rPr>
          <w:rFonts w:ascii="Times New Roman" w:hAnsi="Times New Roman" w:cs="Times New Roman"/>
          <w:sz w:val="28"/>
          <w:szCs w:val="28"/>
          <w:lang w:val="uk-UA"/>
        </w:rPr>
        <w:lastRenderedPageBreak/>
        <w:t>1810900000:01:001:0064) по вул. Українських повстанців, біля земельної ділянки №44-А в м.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Малині, Коростенського району, Житомирської області,  з визначеною сумою 109740 грн., у розрахунку вартості 109,74 грн. за </w:t>
      </w:r>
      <w:r>
        <w:rPr>
          <w:rFonts w:ascii="Times New Roman" w:hAnsi="Times New Roman" w:cs="Times New Roman"/>
          <w:sz w:val="28"/>
          <w:szCs w:val="28"/>
          <w:lang w:val="uk-UA"/>
        </w:rPr>
        <w:t>1 м2 вартості земельної ділянки.</w:t>
      </w:r>
    </w:p>
    <w:p w:rsidR="00BC020B" w:rsidRPr="00BC020B" w:rsidRDefault="00BB33E4" w:rsidP="00BC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BC020B" w:rsidRPr="00BC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</w:t>
      </w:r>
      <w:proofErr w:type="spellStart"/>
      <w:proofErr w:type="gram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депутатську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комісію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земельних відносин, природокористування, планування території, будівництва, архітектури.</w:t>
      </w:r>
    </w:p>
    <w:p w:rsidR="00AB361C" w:rsidRDefault="00AB361C" w:rsidP="00AB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696F" w:rsidRPr="00AB361C" w:rsidRDefault="000C696F" w:rsidP="00AB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B361C" w:rsidRPr="00AB361C" w:rsidRDefault="00AB361C" w:rsidP="00AB361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Міський голова                                                                    Олександр СИТАЙЛО                                             </w:t>
      </w:r>
    </w:p>
    <w:p w:rsidR="00AB361C" w:rsidRPr="00AB361C" w:rsidRDefault="00AB361C" w:rsidP="00AB361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AB361C">
        <w:rPr>
          <w:rFonts w:ascii="Times New Roman" w:eastAsia="Times New Roman" w:hAnsi="Times New Roman" w:cs="Times New Roman"/>
          <w:color w:val="000000"/>
          <w:lang w:val="uk-UA" w:eastAsia="ru-RU"/>
        </w:rPr>
        <w:t>Павло ІВАНЕНКО</w:t>
      </w: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Олександр ПАРШАКОВ</w:t>
      </w:r>
    </w:p>
    <w:p w:rsidR="00AB361C" w:rsidRPr="00AB361C" w:rsidRDefault="00AB754E" w:rsidP="00AB361C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Олександр ОСАДЧИЙ</w:t>
      </w:r>
    </w:p>
    <w:p w:rsidR="00AB361C" w:rsidRDefault="00AB361C" w:rsidP="00A00B70">
      <w:pPr>
        <w:rPr>
          <w:lang w:val="uk-UA"/>
        </w:rPr>
      </w:pPr>
    </w:p>
    <w:p w:rsidR="00BF1F1A" w:rsidRDefault="00BF1F1A" w:rsidP="00A00B70">
      <w:pPr>
        <w:rPr>
          <w:lang w:val="uk-UA"/>
        </w:rPr>
      </w:pPr>
    </w:p>
    <w:p w:rsidR="00BF1F1A" w:rsidRDefault="00BF1F1A" w:rsidP="00A00B70">
      <w:pPr>
        <w:rPr>
          <w:lang w:val="uk-UA"/>
        </w:rPr>
      </w:pPr>
    </w:p>
    <w:p w:rsidR="00BF1F1A" w:rsidRDefault="00BF1F1A" w:rsidP="00A00B70">
      <w:pPr>
        <w:rPr>
          <w:lang w:val="uk-UA"/>
        </w:rPr>
      </w:pPr>
    </w:p>
    <w:p w:rsidR="00BF1F1A" w:rsidRDefault="00BF1F1A" w:rsidP="00A00B70">
      <w:pPr>
        <w:rPr>
          <w:lang w:val="uk-UA"/>
        </w:rPr>
      </w:pPr>
    </w:p>
    <w:p w:rsidR="00BF1F1A" w:rsidRDefault="00BF1F1A" w:rsidP="00A00B7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33E4" w:rsidRPr="00FC27C5" w:rsidRDefault="00BB33E4" w:rsidP="00A00B70">
      <w:pPr>
        <w:rPr>
          <w:lang w:val="uk-UA"/>
        </w:rPr>
      </w:pPr>
    </w:p>
    <w:sectPr w:rsidR="00BB33E4" w:rsidRPr="00FC27C5" w:rsidSect="0078479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AF5"/>
    <w:multiLevelType w:val="hybridMultilevel"/>
    <w:tmpl w:val="EC82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A1BE9"/>
    <w:multiLevelType w:val="hybridMultilevel"/>
    <w:tmpl w:val="1660C446"/>
    <w:lvl w:ilvl="0" w:tplc="761EC20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6115B"/>
    <w:multiLevelType w:val="hybridMultilevel"/>
    <w:tmpl w:val="693C7946"/>
    <w:lvl w:ilvl="0" w:tplc="CEA07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C595A"/>
    <w:multiLevelType w:val="hybridMultilevel"/>
    <w:tmpl w:val="5EA44CF6"/>
    <w:lvl w:ilvl="0" w:tplc="2F8C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F0"/>
    <w:rsid w:val="00007E52"/>
    <w:rsid w:val="00021DB5"/>
    <w:rsid w:val="0002666E"/>
    <w:rsid w:val="000350ED"/>
    <w:rsid w:val="00044257"/>
    <w:rsid w:val="000558F0"/>
    <w:rsid w:val="00055D88"/>
    <w:rsid w:val="00073FD6"/>
    <w:rsid w:val="000C696F"/>
    <w:rsid w:val="001B6C0D"/>
    <w:rsid w:val="001C3AF6"/>
    <w:rsid w:val="002218FA"/>
    <w:rsid w:val="002814EE"/>
    <w:rsid w:val="00282B65"/>
    <w:rsid w:val="00293A70"/>
    <w:rsid w:val="00380E06"/>
    <w:rsid w:val="00390C2A"/>
    <w:rsid w:val="003E46A1"/>
    <w:rsid w:val="003E601C"/>
    <w:rsid w:val="00431C2A"/>
    <w:rsid w:val="00474BE2"/>
    <w:rsid w:val="004C2399"/>
    <w:rsid w:val="0050701C"/>
    <w:rsid w:val="0055735E"/>
    <w:rsid w:val="005E7DB3"/>
    <w:rsid w:val="00671B59"/>
    <w:rsid w:val="0074202B"/>
    <w:rsid w:val="0074234A"/>
    <w:rsid w:val="00781DB1"/>
    <w:rsid w:val="0078479C"/>
    <w:rsid w:val="007A26AF"/>
    <w:rsid w:val="008842D4"/>
    <w:rsid w:val="008A65C9"/>
    <w:rsid w:val="008B31BD"/>
    <w:rsid w:val="008E0FCE"/>
    <w:rsid w:val="008F5910"/>
    <w:rsid w:val="0097208C"/>
    <w:rsid w:val="009A1914"/>
    <w:rsid w:val="009D7EFF"/>
    <w:rsid w:val="00A00B70"/>
    <w:rsid w:val="00A30EA1"/>
    <w:rsid w:val="00A37354"/>
    <w:rsid w:val="00A80671"/>
    <w:rsid w:val="00AB361C"/>
    <w:rsid w:val="00AB754E"/>
    <w:rsid w:val="00AC3C56"/>
    <w:rsid w:val="00B63547"/>
    <w:rsid w:val="00B81962"/>
    <w:rsid w:val="00BB33E4"/>
    <w:rsid w:val="00BC020B"/>
    <w:rsid w:val="00BF1845"/>
    <w:rsid w:val="00BF1F1A"/>
    <w:rsid w:val="00C11A34"/>
    <w:rsid w:val="00C25491"/>
    <w:rsid w:val="00C666B7"/>
    <w:rsid w:val="00C72AE8"/>
    <w:rsid w:val="00CF2126"/>
    <w:rsid w:val="00D22134"/>
    <w:rsid w:val="00D971DF"/>
    <w:rsid w:val="00DE75D9"/>
    <w:rsid w:val="00EC7C1C"/>
    <w:rsid w:val="00EE29DA"/>
    <w:rsid w:val="00F122C3"/>
    <w:rsid w:val="00F25B58"/>
    <w:rsid w:val="00F91CEE"/>
    <w:rsid w:val="00FA1FAD"/>
    <w:rsid w:val="00FC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35653-6296-4825-9B9A-6A49A7B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8</cp:revision>
  <cp:lastPrinted>2023-06-05T09:11:00Z</cp:lastPrinted>
  <dcterms:created xsi:type="dcterms:W3CDTF">2023-05-29T05:52:00Z</dcterms:created>
  <dcterms:modified xsi:type="dcterms:W3CDTF">2023-06-05T09:12:00Z</dcterms:modified>
</cp:coreProperties>
</file>