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012" w:rsidRPr="00045012" w:rsidRDefault="00045012" w:rsidP="00045012">
      <w:pPr>
        <w:tabs>
          <w:tab w:val="left" w:pos="284"/>
        </w:tabs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531495" cy="64833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012" w:rsidRPr="00045012" w:rsidRDefault="00045012" w:rsidP="00045012">
      <w:pPr>
        <w:ind w:right="43"/>
        <w:jc w:val="center"/>
        <w:rPr>
          <w:b/>
          <w:sz w:val="16"/>
          <w:szCs w:val="16"/>
        </w:rPr>
      </w:pPr>
    </w:p>
    <w:p w:rsidR="00045012" w:rsidRPr="00045012" w:rsidRDefault="00045012" w:rsidP="00045012">
      <w:pPr>
        <w:keepNext/>
        <w:jc w:val="center"/>
        <w:outlineLvl w:val="0"/>
        <w:rPr>
          <w:caps/>
        </w:rPr>
      </w:pPr>
      <w:r w:rsidRPr="00045012">
        <w:rPr>
          <w:caps/>
        </w:rPr>
        <w:t>МАЛИНСЬКА МІСЬКА РАДА</w:t>
      </w:r>
    </w:p>
    <w:p w:rsidR="00045012" w:rsidRPr="00045012" w:rsidRDefault="00045012" w:rsidP="00045012">
      <w:pPr>
        <w:jc w:val="center"/>
      </w:pPr>
      <w:r w:rsidRPr="00045012">
        <w:t>ЖИТОМИРСЬКОЇ ОБЛАСТІ</w:t>
      </w:r>
    </w:p>
    <w:p w:rsidR="00045012" w:rsidRPr="00045012" w:rsidRDefault="00045012" w:rsidP="00045012">
      <w:pPr>
        <w:jc w:val="center"/>
        <w:rPr>
          <w:sz w:val="16"/>
          <w:szCs w:val="16"/>
        </w:rPr>
      </w:pPr>
    </w:p>
    <w:p w:rsidR="00045012" w:rsidRPr="00045012" w:rsidRDefault="00045012" w:rsidP="00045012">
      <w:pPr>
        <w:keepNext/>
        <w:jc w:val="center"/>
        <w:outlineLvl w:val="0"/>
        <w:rPr>
          <w:b/>
          <w:caps/>
          <w:sz w:val="48"/>
          <w:szCs w:val="48"/>
        </w:rPr>
      </w:pPr>
      <w:r w:rsidRPr="00045012"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045012">
        <w:rPr>
          <w:b/>
          <w:caps/>
          <w:sz w:val="48"/>
          <w:szCs w:val="48"/>
        </w:rPr>
        <w:t>Н</w:t>
      </w:r>
      <w:proofErr w:type="spellEnd"/>
      <w:proofErr w:type="gramEnd"/>
      <w:r w:rsidRPr="00045012">
        <w:rPr>
          <w:b/>
          <w:caps/>
          <w:sz w:val="48"/>
          <w:szCs w:val="48"/>
        </w:rPr>
        <w:t xml:space="preserve"> я</w:t>
      </w:r>
      <w:r w:rsidR="00AD33E6">
        <w:rPr>
          <w:b/>
          <w:caps/>
          <w:sz w:val="48"/>
          <w:szCs w:val="48"/>
        </w:rPr>
        <w:t xml:space="preserve">   проєкт</w:t>
      </w:r>
    </w:p>
    <w:p w:rsidR="00045012" w:rsidRPr="00045012" w:rsidRDefault="00045012" w:rsidP="00045012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45012" w:rsidRPr="00045012" w:rsidRDefault="00045012" w:rsidP="00045012">
      <w:pPr>
        <w:keepNext/>
        <w:jc w:val="center"/>
        <w:outlineLvl w:val="2"/>
        <w:rPr>
          <w:b/>
          <w:caps/>
          <w:sz w:val="28"/>
        </w:rPr>
      </w:pPr>
      <w:r w:rsidRPr="00045012">
        <w:rPr>
          <w:b/>
          <w:caps/>
          <w:sz w:val="28"/>
        </w:rPr>
        <w:t>малинської МІСЬКОЇ ради</w:t>
      </w:r>
    </w:p>
    <w:p w:rsidR="00045012" w:rsidRPr="00045012" w:rsidRDefault="00045012" w:rsidP="00045012">
      <w:pPr>
        <w:spacing w:line="480" w:lineRule="auto"/>
        <w:jc w:val="center"/>
        <w:rPr>
          <w:sz w:val="28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Pr="00045012">
        <w:rPr>
          <w:sz w:val="28"/>
        </w:rPr>
        <w:t>(</w:t>
      </w:r>
      <w:r w:rsidR="00AD33E6">
        <w:rPr>
          <w:sz w:val="28"/>
        </w:rPr>
        <w:t xml:space="preserve">            </w:t>
      </w:r>
      <w:r w:rsidRPr="00045012">
        <w:rPr>
          <w:sz w:val="28"/>
        </w:rPr>
        <w:t xml:space="preserve"> </w:t>
      </w:r>
      <w:proofErr w:type="spellStart"/>
      <w:r w:rsidRPr="00045012">
        <w:rPr>
          <w:sz w:val="28"/>
        </w:rPr>
        <w:t>сесія</w:t>
      </w:r>
      <w:proofErr w:type="spellEnd"/>
      <w:r w:rsidRPr="00045012">
        <w:rPr>
          <w:sz w:val="28"/>
        </w:rPr>
        <w:t xml:space="preserve"> восьмого </w:t>
      </w:r>
      <w:proofErr w:type="spellStart"/>
      <w:r w:rsidRPr="00045012">
        <w:rPr>
          <w:sz w:val="28"/>
        </w:rPr>
        <w:t>скликання</w:t>
      </w:r>
      <w:proofErr w:type="spellEnd"/>
      <w:r w:rsidRPr="00045012">
        <w:rPr>
          <w:sz w:val="28"/>
        </w:rPr>
        <w:t>)</w:t>
      </w:r>
    </w:p>
    <w:p w:rsidR="00045012" w:rsidRPr="00045012" w:rsidRDefault="00045012" w:rsidP="00045012">
      <w:pPr>
        <w:jc w:val="both"/>
      </w:pPr>
      <w:proofErr w:type="spellStart"/>
      <w:r w:rsidRPr="00045012">
        <w:rPr>
          <w:sz w:val="28"/>
          <w:u w:val="single"/>
        </w:rPr>
        <w:t>від</w:t>
      </w:r>
      <w:proofErr w:type="spellEnd"/>
      <w:r w:rsidRPr="00045012">
        <w:rPr>
          <w:sz w:val="28"/>
          <w:u w:val="single"/>
        </w:rPr>
        <w:t xml:space="preserve"> </w:t>
      </w:r>
      <w:r w:rsidR="00AD33E6">
        <w:rPr>
          <w:sz w:val="28"/>
          <w:u w:val="single"/>
        </w:rPr>
        <w:t xml:space="preserve">           2025</w:t>
      </w:r>
      <w:r w:rsidRPr="00045012">
        <w:rPr>
          <w:sz w:val="28"/>
          <w:u w:val="single"/>
        </w:rPr>
        <w:t xml:space="preserve"> року № </w:t>
      </w:r>
    </w:p>
    <w:p w:rsidR="004A7759" w:rsidRDefault="004A7759" w:rsidP="006404FB">
      <w:pPr>
        <w:keepNext/>
        <w:tabs>
          <w:tab w:val="left" w:pos="9072"/>
        </w:tabs>
        <w:outlineLvl w:val="2"/>
        <w:rPr>
          <w:sz w:val="28"/>
        </w:rPr>
      </w:pPr>
      <w:r>
        <w:rPr>
          <w:sz w:val="28"/>
        </w:rPr>
        <w:t xml:space="preserve">Про затвердження </w:t>
      </w:r>
      <w:r w:rsidR="00AB2D05">
        <w:rPr>
          <w:sz w:val="28"/>
        </w:rPr>
        <w:t>ставок</w:t>
      </w:r>
      <w:r w:rsidRPr="006404FB">
        <w:rPr>
          <w:sz w:val="28"/>
        </w:rPr>
        <w:t xml:space="preserve"> </w:t>
      </w:r>
      <w:r>
        <w:rPr>
          <w:sz w:val="28"/>
        </w:rPr>
        <w:t xml:space="preserve">та </w:t>
      </w:r>
    </w:p>
    <w:p w:rsidR="000A20AC" w:rsidRDefault="006404FB" w:rsidP="00AB2D05">
      <w:pPr>
        <w:ind w:left="-426"/>
        <w:rPr>
          <w:sz w:val="28"/>
        </w:rPr>
      </w:pPr>
      <w:r>
        <w:rPr>
          <w:sz w:val="28"/>
        </w:rPr>
        <w:t xml:space="preserve">      </w:t>
      </w:r>
      <w:proofErr w:type="gramStart"/>
      <w:r w:rsidR="004A7759">
        <w:rPr>
          <w:sz w:val="28"/>
        </w:rPr>
        <w:t>п</w:t>
      </w:r>
      <w:proofErr w:type="gramEnd"/>
      <w:r w:rsidR="004A7759">
        <w:rPr>
          <w:sz w:val="28"/>
        </w:rPr>
        <w:t>ільг</w:t>
      </w:r>
      <w:r w:rsidR="00AB2D05">
        <w:rPr>
          <w:sz w:val="28"/>
        </w:rPr>
        <w:t xml:space="preserve"> </w:t>
      </w:r>
      <w:r w:rsidR="004A7759">
        <w:rPr>
          <w:sz w:val="28"/>
        </w:rPr>
        <w:t xml:space="preserve">із сплати </w:t>
      </w:r>
      <w:r w:rsidR="00AB2D05">
        <w:rPr>
          <w:sz w:val="28"/>
        </w:rPr>
        <w:t>земельного</w:t>
      </w:r>
    </w:p>
    <w:p w:rsidR="000B643F" w:rsidRDefault="006404FB" w:rsidP="000B643F">
      <w:pPr>
        <w:ind w:left="-426"/>
        <w:rPr>
          <w:sz w:val="28"/>
        </w:rPr>
      </w:pPr>
      <w:r>
        <w:rPr>
          <w:sz w:val="28"/>
        </w:rPr>
        <w:t xml:space="preserve">      </w:t>
      </w:r>
      <w:r w:rsidR="00835DA1">
        <w:rPr>
          <w:sz w:val="28"/>
        </w:rPr>
        <w:t xml:space="preserve">податку </w:t>
      </w:r>
      <w:r w:rsidR="000B643F">
        <w:rPr>
          <w:sz w:val="28"/>
        </w:rPr>
        <w:t>в Малинській</w:t>
      </w:r>
      <w:r w:rsidR="006A0BF0">
        <w:rPr>
          <w:sz w:val="28"/>
        </w:rPr>
        <w:t xml:space="preserve"> </w:t>
      </w:r>
      <w:r w:rsidR="000B643F">
        <w:rPr>
          <w:sz w:val="28"/>
        </w:rPr>
        <w:t>міській</w:t>
      </w:r>
      <w:r w:rsidR="006A0BF0">
        <w:rPr>
          <w:sz w:val="28"/>
        </w:rPr>
        <w:t xml:space="preserve"> </w:t>
      </w:r>
    </w:p>
    <w:p w:rsidR="006A0BF0" w:rsidRPr="000A20AC" w:rsidRDefault="000B643F" w:rsidP="000B643F">
      <w:pPr>
        <w:ind w:left="-426"/>
        <w:rPr>
          <w:sz w:val="28"/>
        </w:rPr>
      </w:pPr>
      <w:r>
        <w:rPr>
          <w:sz w:val="28"/>
        </w:rPr>
        <w:t xml:space="preserve">      </w:t>
      </w:r>
      <w:r w:rsidR="006A0BF0">
        <w:rPr>
          <w:sz w:val="28"/>
        </w:rPr>
        <w:t xml:space="preserve">територіальної громади    </w:t>
      </w:r>
    </w:p>
    <w:p w:rsidR="000A20AC" w:rsidRPr="006A0BF0" w:rsidRDefault="000A20AC" w:rsidP="000A20AC">
      <w:pPr>
        <w:pStyle w:val="a3"/>
        <w:jc w:val="both"/>
        <w:rPr>
          <w:noProof/>
        </w:rPr>
      </w:pPr>
    </w:p>
    <w:p w:rsidR="000A20AC" w:rsidRPr="000A20AC" w:rsidRDefault="006A0BF0" w:rsidP="00A73B3A">
      <w:pPr>
        <w:pStyle w:val="a3"/>
        <w:spacing w:before="0"/>
        <w:ind w:firstLine="709"/>
        <w:jc w:val="both"/>
        <w:rPr>
          <w:noProof/>
        </w:rPr>
      </w:pPr>
      <w:r w:rsidRPr="006A0BF0">
        <w:rPr>
          <w:noProof/>
          <w:sz w:val="28"/>
          <w:szCs w:val="28"/>
        </w:rPr>
        <w:t>Керуючись</w:t>
      </w:r>
      <w:r w:rsidR="000A20AC" w:rsidRPr="006A0BF0">
        <w:rPr>
          <w:noProof/>
          <w:sz w:val="28"/>
          <w:szCs w:val="28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</w:t>
      </w:r>
      <w:r w:rsidR="000A20AC">
        <w:rPr>
          <w:noProof/>
          <w:sz w:val="28"/>
          <w:szCs w:val="28"/>
        </w:rPr>
        <w:t>міська рада</w:t>
      </w:r>
    </w:p>
    <w:p w:rsidR="000A20AC" w:rsidRDefault="000A20AC" w:rsidP="00A73B3A">
      <w:pPr>
        <w:pStyle w:val="a3"/>
        <w:spacing w:before="0"/>
        <w:ind w:firstLine="0"/>
        <w:jc w:val="both"/>
        <w:rPr>
          <w:b/>
          <w:noProof/>
          <w:sz w:val="28"/>
          <w:szCs w:val="28"/>
        </w:rPr>
      </w:pPr>
      <w:r w:rsidRPr="006404FB">
        <w:rPr>
          <w:b/>
          <w:noProof/>
          <w:sz w:val="28"/>
          <w:szCs w:val="28"/>
        </w:rPr>
        <w:t>ВИРІШИЛА:</w:t>
      </w:r>
    </w:p>
    <w:p w:rsidR="00DA2E6B" w:rsidRDefault="000A20AC" w:rsidP="00A73B3A">
      <w:pPr>
        <w:pStyle w:val="a3"/>
        <w:spacing w:before="0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</w:t>
      </w:r>
      <w:r w:rsidRPr="006404FB">
        <w:rPr>
          <w:noProof/>
          <w:sz w:val="28"/>
          <w:szCs w:val="28"/>
        </w:rPr>
        <w:t xml:space="preserve"> Установити на </w:t>
      </w:r>
      <w:r w:rsidR="00DA2E6B">
        <w:rPr>
          <w:noProof/>
          <w:sz w:val="28"/>
          <w:szCs w:val="28"/>
        </w:rPr>
        <w:t>території Малинської міської територіальної громади:</w:t>
      </w:r>
    </w:p>
    <w:p w:rsidR="000A20AC" w:rsidRDefault="000A20AC" w:rsidP="00A73B3A">
      <w:pPr>
        <w:pStyle w:val="a3"/>
        <w:spacing w:before="0"/>
        <w:ind w:firstLine="0"/>
        <w:jc w:val="both"/>
        <w:rPr>
          <w:noProof/>
          <w:sz w:val="28"/>
          <w:szCs w:val="28"/>
        </w:rPr>
      </w:pPr>
      <w:r w:rsidRPr="006404FB">
        <w:rPr>
          <w:noProof/>
          <w:sz w:val="28"/>
          <w:szCs w:val="28"/>
        </w:rPr>
        <w:t xml:space="preserve">1) ставки земельного податку </w:t>
      </w:r>
      <w:r w:rsidR="00DA2E6B">
        <w:rPr>
          <w:noProof/>
          <w:sz w:val="28"/>
          <w:szCs w:val="28"/>
        </w:rPr>
        <w:t>на території м. Малина (Додаток</w:t>
      </w:r>
      <w:r w:rsidRPr="006404FB">
        <w:rPr>
          <w:noProof/>
          <w:sz w:val="28"/>
          <w:szCs w:val="28"/>
        </w:rPr>
        <w:t xml:space="preserve"> 1</w:t>
      </w:r>
      <w:r w:rsidR="00DA2E6B">
        <w:rPr>
          <w:noProof/>
          <w:sz w:val="28"/>
          <w:szCs w:val="28"/>
        </w:rPr>
        <w:t>)</w:t>
      </w:r>
      <w:r w:rsidRPr="006404FB">
        <w:rPr>
          <w:noProof/>
          <w:sz w:val="28"/>
          <w:szCs w:val="28"/>
        </w:rPr>
        <w:t>;</w:t>
      </w:r>
    </w:p>
    <w:p w:rsidR="00DA2E6B" w:rsidRPr="006404FB" w:rsidRDefault="00DA2E6B" w:rsidP="00A73B3A">
      <w:pPr>
        <w:pStyle w:val="a3"/>
        <w:spacing w:before="0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6404FB">
        <w:rPr>
          <w:noProof/>
          <w:sz w:val="28"/>
          <w:szCs w:val="28"/>
        </w:rPr>
        <w:t xml:space="preserve">) ставки земельного податку </w:t>
      </w:r>
      <w:r>
        <w:rPr>
          <w:noProof/>
          <w:sz w:val="28"/>
          <w:szCs w:val="28"/>
        </w:rPr>
        <w:t xml:space="preserve">на території </w:t>
      </w:r>
      <w:r w:rsidR="00E942FC">
        <w:rPr>
          <w:noProof/>
          <w:sz w:val="28"/>
          <w:szCs w:val="28"/>
        </w:rPr>
        <w:t xml:space="preserve">інших населених пунктів </w:t>
      </w:r>
      <w:r>
        <w:rPr>
          <w:noProof/>
          <w:sz w:val="28"/>
          <w:szCs w:val="28"/>
        </w:rPr>
        <w:t>Малинської міської територіальної громади (Додаток 2)</w:t>
      </w:r>
      <w:r w:rsidRPr="006404FB">
        <w:rPr>
          <w:noProof/>
          <w:sz w:val="28"/>
          <w:szCs w:val="28"/>
        </w:rPr>
        <w:t>;</w:t>
      </w:r>
    </w:p>
    <w:p w:rsidR="000A20AC" w:rsidRPr="006404FB" w:rsidRDefault="00E942FC" w:rsidP="00A73B3A">
      <w:pPr>
        <w:pStyle w:val="a3"/>
        <w:spacing w:before="0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0A20AC" w:rsidRPr="006404FB">
        <w:rPr>
          <w:noProof/>
          <w:sz w:val="28"/>
          <w:szCs w:val="28"/>
        </w:rPr>
        <w:t>) пільги для фізичних та юридичних осіб, надан</w:t>
      </w:r>
      <w:r w:rsidR="005B6A44">
        <w:rPr>
          <w:noProof/>
          <w:sz w:val="28"/>
          <w:szCs w:val="28"/>
        </w:rPr>
        <w:t>их</w:t>
      </w:r>
      <w:r w:rsidR="000A20AC" w:rsidRPr="006404FB">
        <w:rPr>
          <w:noProof/>
          <w:sz w:val="28"/>
          <w:szCs w:val="28"/>
        </w:rPr>
        <w:t xml:space="preserve"> відповідно до пункту 284.1 статті 284 Податкового кодексу України,</w:t>
      </w:r>
      <w:r w:rsidR="00D834D1">
        <w:rPr>
          <w:noProof/>
          <w:sz w:val="28"/>
          <w:szCs w:val="28"/>
        </w:rPr>
        <w:t xml:space="preserve"> із сплати земельного податку</w:t>
      </w:r>
      <w:r>
        <w:rPr>
          <w:noProof/>
          <w:sz w:val="28"/>
          <w:szCs w:val="28"/>
        </w:rPr>
        <w:t xml:space="preserve"> (Додаток 3</w:t>
      </w:r>
      <w:r w:rsidR="00327159">
        <w:rPr>
          <w:noProof/>
          <w:sz w:val="28"/>
          <w:szCs w:val="28"/>
        </w:rPr>
        <w:t>)</w:t>
      </w:r>
      <w:r w:rsidR="000A20AC" w:rsidRPr="006404FB">
        <w:rPr>
          <w:noProof/>
          <w:sz w:val="28"/>
          <w:szCs w:val="28"/>
        </w:rPr>
        <w:t>.</w:t>
      </w:r>
    </w:p>
    <w:p w:rsidR="009F0C91" w:rsidRDefault="000A20AC" w:rsidP="00A73B3A">
      <w:pPr>
        <w:pStyle w:val="a3"/>
        <w:spacing w:before="0"/>
        <w:ind w:firstLine="0"/>
        <w:jc w:val="both"/>
        <w:rPr>
          <w:rFonts w:asciiTheme="minorHAnsi" w:hAnsiTheme="minorHAnsi"/>
          <w:sz w:val="28"/>
          <w:szCs w:val="28"/>
        </w:rPr>
      </w:pPr>
      <w:r w:rsidRPr="006404FB">
        <w:rPr>
          <w:noProof/>
          <w:sz w:val="28"/>
          <w:szCs w:val="28"/>
        </w:rPr>
        <w:t xml:space="preserve">2. </w:t>
      </w:r>
      <w:r w:rsidR="009F0C91" w:rsidRPr="009F0C91">
        <w:rPr>
          <w:sz w:val="28"/>
          <w:szCs w:val="28"/>
        </w:rPr>
        <w:t xml:space="preserve">Головному спеціалісту з організаційної роботи та по зв’язках з громадськістю виконавчого комітету Малинської міської ради Галині СЕРГІЄНКО оприлюднити дане </w:t>
      </w:r>
      <w:proofErr w:type="gramStart"/>
      <w:r w:rsidR="009F0C91" w:rsidRPr="009F0C91">
        <w:rPr>
          <w:sz w:val="28"/>
          <w:szCs w:val="28"/>
        </w:rPr>
        <w:t>р</w:t>
      </w:r>
      <w:proofErr w:type="gramEnd"/>
      <w:r w:rsidR="009F0C91" w:rsidRPr="009F0C91">
        <w:rPr>
          <w:sz w:val="28"/>
          <w:szCs w:val="28"/>
        </w:rPr>
        <w:t>ішення на офіційному сайті міської ради.</w:t>
      </w:r>
    </w:p>
    <w:p w:rsidR="009C35E0" w:rsidRPr="009C35E0" w:rsidRDefault="000A20AC" w:rsidP="00A73B3A">
      <w:pPr>
        <w:pStyle w:val="a3"/>
        <w:spacing w:before="0"/>
        <w:ind w:firstLine="0"/>
        <w:jc w:val="both"/>
        <w:rPr>
          <w:sz w:val="28"/>
          <w:szCs w:val="28"/>
        </w:rPr>
      </w:pPr>
      <w:r w:rsidRPr="006404FB">
        <w:rPr>
          <w:noProof/>
          <w:sz w:val="28"/>
          <w:szCs w:val="28"/>
        </w:rPr>
        <w:t>3</w:t>
      </w:r>
      <w:r>
        <w:rPr>
          <w:sz w:val="28"/>
          <w:szCs w:val="28"/>
        </w:rPr>
        <w:t>.</w:t>
      </w:r>
      <w:r w:rsidRPr="000A20AC">
        <w:rPr>
          <w:sz w:val="28"/>
          <w:szCs w:val="28"/>
        </w:rPr>
        <w:t xml:space="preserve">  Контроль за </w:t>
      </w:r>
      <w:proofErr w:type="spellStart"/>
      <w:r w:rsidRPr="000A20AC">
        <w:rPr>
          <w:sz w:val="28"/>
          <w:szCs w:val="28"/>
        </w:rPr>
        <w:t>виконанням</w:t>
      </w:r>
      <w:proofErr w:type="spellEnd"/>
      <w:r w:rsidRPr="000A20AC">
        <w:rPr>
          <w:sz w:val="28"/>
          <w:szCs w:val="28"/>
        </w:rPr>
        <w:t xml:space="preserve"> </w:t>
      </w:r>
      <w:proofErr w:type="spellStart"/>
      <w:r w:rsidRPr="000A20AC">
        <w:rPr>
          <w:sz w:val="28"/>
          <w:szCs w:val="28"/>
        </w:rPr>
        <w:t>даного</w:t>
      </w:r>
      <w:proofErr w:type="spellEnd"/>
      <w:r w:rsidRPr="000A20AC">
        <w:rPr>
          <w:sz w:val="28"/>
          <w:szCs w:val="28"/>
        </w:rPr>
        <w:t xml:space="preserve"> </w:t>
      </w:r>
      <w:proofErr w:type="spellStart"/>
      <w:proofErr w:type="gramStart"/>
      <w:r w:rsidRPr="000A20AC">
        <w:rPr>
          <w:sz w:val="28"/>
          <w:szCs w:val="28"/>
        </w:rPr>
        <w:t>р</w:t>
      </w:r>
      <w:proofErr w:type="gramEnd"/>
      <w:r w:rsidRPr="000A20AC">
        <w:rPr>
          <w:sz w:val="28"/>
          <w:szCs w:val="28"/>
        </w:rPr>
        <w:t>ішення</w:t>
      </w:r>
      <w:proofErr w:type="spellEnd"/>
      <w:r w:rsidRPr="000A20AC">
        <w:rPr>
          <w:sz w:val="28"/>
          <w:szCs w:val="28"/>
        </w:rPr>
        <w:t xml:space="preserve"> </w:t>
      </w:r>
      <w:proofErr w:type="spellStart"/>
      <w:r w:rsidRPr="000A20AC">
        <w:rPr>
          <w:sz w:val="28"/>
          <w:szCs w:val="28"/>
        </w:rPr>
        <w:t>покласти</w:t>
      </w:r>
      <w:proofErr w:type="spellEnd"/>
      <w:r w:rsidRPr="000A20AC">
        <w:rPr>
          <w:sz w:val="28"/>
          <w:szCs w:val="28"/>
        </w:rPr>
        <w:t xml:space="preserve"> </w:t>
      </w:r>
      <w:r w:rsidRPr="009C35E0">
        <w:rPr>
          <w:sz w:val="28"/>
          <w:szCs w:val="28"/>
        </w:rPr>
        <w:t xml:space="preserve">на </w:t>
      </w:r>
      <w:r w:rsidR="009C35E0" w:rsidRPr="009C35E0">
        <w:rPr>
          <w:sz w:val="28"/>
          <w:szCs w:val="28"/>
        </w:rPr>
        <w:t>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A20AC" w:rsidRPr="00A73B3A" w:rsidRDefault="000A20AC" w:rsidP="00A73B3A">
      <w:pPr>
        <w:jc w:val="both"/>
        <w:rPr>
          <w:noProof/>
          <w:sz w:val="28"/>
          <w:szCs w:val="28"/>
        </w:rPr>
      </w:pPr>
      <w:r w:rsidRPr="00233BD5">
        <w:rPr>
          <w:noProof/>
          <w:sz w:val="28"/>
          <w:szCs w:val="28"/>
        </w:rPr>
        <w:t>4.</w:t>
      </w:r>
      <w:r w:rsidRPr="00233BD5">
        <w:rPr>
          <w:noProof/>
        </w:rPr>
        <w:t xml:space="preserve"> </w:t>
      </w:r>
      <w:r w:rsidR="005B6A44" w:rsidRPr="00233BD5">
        <w:rPr>
          <w:noProof/>
          <w:sz w:val="28"/>
          <w:szCs w:val="28"/>
        </w:rPr>
        <w:t>Визнати таким, щ</w:t>
      </w:r>
      <w:r w:rsidR="00AD33E6">
        <w:rPr>
          <w:noProof/>
          <w:sz w:val="28"/>
          <w:szCs w:val="28"/>
        </w:rPr>
        <w:t>о втратить чинність з 01.01.2026р. рішення 59</w:t>
      </w:r>
      <w:r w:rsidR="005B6A44" w:rsidRPr="00233BD5">
        <w:rPr>
          <w:noProof/>
          <w:sz w:val="28"/>
          <w:szCs w:val="28"/>
        </w:rPr>
        <w:t>-о</w:t>
      </w:r>
      <w:r w:rsidR="00A73B3A">
        <w:rPr>
          <w:noProof/>
          <w:sz w:val="28"/>
          <w:szCs w:val="28"/>
        </w:rPr>
        <w:t xml:space="preserve">ї сесії 8-го </w:t>
      </w:r>
      <w:r w:rsidR="00AD33E6">
        <w:rPr>
          <w:noProof/>
          <w:sz w:val="28"/>
          <w:szCs w:val="28"/>
        </w:rPr>
        <w:t>скликання від 09</w:t>
      </w:r>
      <w:r w:rsidR="00233BD5" w:rsidRPr="00233BD5">
        <w:rPr>
          <w:noProof/>
          <w:sz w:val="28"/>
          <w:szCs w:val="28"/>
        </w:rPr>
        <w:t>.07</w:t>
      </w:r>
      <w:r w:rsidR="00DC2118" w:rsidRPr="00233BD5">
        <w:rPr>
          <w:noProof/>
          <w:sz w:val="28"/>
          <w:szCs w:val="28"/>
        </w:rPr>
        <w:t>.20</w:t>
      </w:r>
      <w:r w:rsidR="00AD33E6">
        <w:rPr>
          <w:noProof/>
          <w:sz w:val="28"/>
          <w:szCs w:val="28"/>
        </w:rPr>
        <w:t>24р. №1268</w:t>
      </w:r>
      <w:r w:rsidR="005B6A44" w:rsidRPr="00233BD5">
        <w:rPr>
          <w:noProof/>
          <w:sz w:val="28"/>
          <w:szCs w:val="28"/>
        </w:rPr>
        <w:t xml:space="preserve"> «</w:t>
      </w:r>
      <w:r w:rsidR="00DC2118" w:rsidRPr="00233BD5">
        <w:rPr>
          <w:noProof/>
          <w:sz w:val="28"/>
          <w:szCs w:val="28"/>
        </w:rPr>
        <w:t>Про затвердження с</w:t>
      </w:r>
      <w:r w:rsidR="005B6A44" w:rsidRPr="00233BD5">
        <w:rPr>
          <w:noProof/>
          <w:sz w:val="28"/>
          <w:szCs w:val="28"/>
        </w:rPr>
        <w:t xml:space="preserve">тавок </w:t>
      </w:r>
      <w:r w:rsidR="00A73B3A">
        <w:rPr>
          <w:noProof/>
          <w:sz w:val="28"/>
          <w:szCs w:val="28"/>
        </w:rPr>
        <w:t xml:space="preserve">та пільг із сплати </w:t>
      </w:r>
      <w:r w:rsidR="005B6A44" w:rsidRPr="00233BD5">
        <w:rPr>
          <w:noProof/>
          <w:sz w:val="28"/>
          <w:szCs w:val="28"/>
        </w:rPr>
        <w:t>земель</w:t>
      </w:r>
      <w:r w:rsidR="00233BD5" w:rsidRPr="00233BD5">
        <w:rPr>
          <w:noProof/>
          <w:sz w:val="28"/>
          <w:szCs w:val="28"/>
        </w:rPr>
        <w:t xml:space="preserve">ного податку </w:t>
      </w:r>
      <w:r w:rsidR="00233BD5">
        <w:rPr>
          <w:sz w:val="28"/>
        </w:rPr>
        <w:t>в Малинській</w:t>
      </w:r>
      <w:r w:rsidR="00A73B3A">
        <w:rPr>
          <w:sz w:val="28"/>
        </w:rPr>
        <w:t xml:space="preserve"> міській територіальної громади</w:t>
      </w:r>
      <w:r w:rsidR="00A65400" w:rsidRPr="00233BD5">
        <w:rPr>
          <w:noProof/>
          <w:sz w:val="28"/>
          <w:szCs w:val="28"/>
        </w:rPr>
        <w:t>»</w:t>
      </w:r>
      <w:r w:rsidRPr="00233BD5">
        <w:rPr>
          <w:noProof/>
          <w:sz w:val="28"/>
          <w:szCs w:val="28"/>
        </w:rPr>
        <w:t>.</w:t>
      </w:r>
    </w:p>
    <w:p w:rsidR="000A20AC" w:rsidRDefault="000A20AC" w:rsidP="00A73B3A">
      <w:pPr>
        <w:pStyle w:val="a3"/>
        <w:spacing w:before="0"/>
        <w:ind w:firstLine="0"/>
        <w:jc w:val="both"/>
        <w:rPr>
          <w:noProof/>
          <w:sz w:val="28"/>
          <w:szCs w:val="28"/>
        </w:rPr>
      </w:pPr>
      <w:r w:rsidRPr="006404FB">
        <w:rPr>
          <w:noProof/>
          <w:sz w:val="28"/>
          <w:szCs w:val="28"/>
        </w:rPr>
        <w:t xml:space="preserve">5. Рішення набирає чинності з </w:t>
      </w:r>
      <w:r w:rsidR="00AD33E6">
        <w:rPr>
          <w:noProof/>
          <w:sz w:val="28"/>
          <w:szCs w:val="28"/>
        </w:rPr>
        <w:t>01.01.2026</w:t>
      </w:r>
      <w:r>
        <w:rPr>
          <w:noProof/>
          <w:sz w:val="28"/>
          <w:szCs w:val="28"/>
        </w:rPr>
        <w:t xml:space="preserve"> року.</w:t>
      </w:r>
    </w:p>
    <w:p w:rsidR="00AB2D05" w:rsidRDefault="00AB2D05" w:rsidP="000A20AC">
      <w:pPr>
        <w:pStyle w:val="a3"/>
        <w:ind w:firstLine="0"/>
        <w:jc w:val="both"/>
        <w:rPr>
          <w:noProof/>
          <w:sz w:val="28"/>
          <w:szCs w:val="28"/>
        </w:rPr>
      </w:pPr>
    </w:p>
    <w:p w:rsidR="006404FB" w:rsidRDefault="000B643F" w:rsidP="000A20AC">
      <w:pPr>
        <w:pStyle w:val="a3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Міський голова</w:t>
      </w:r>
      <w:r w:rsidR="007C3BFB">
        <w:rPr>
          <w:noProof/>
          <w:sz w:val="28"/>
          <w:szCs w:val="28"/>
        </w:rPr>
        <w:t xml:space="preserve">                                         </w:t>
      </w:r>
      <w:r w:rsidR="00DC2118">
        <w:rPr>
          <w:noProof/>
          <w:sz w:val="28"/>
          <w:szCs w:val="28"/>
        </w:rPr>
        <w:t xml:space="preserve">       </w:t>
      </w:r>
      <w:r>
        <w:rPr>
          <w:noProof/>
          <w:sz w:val="28"/>
          <w:szCs w:val="28"/>
        </w:rPr>
        <w:t xml:space="preserve">                       </w:t>
      </w:r>
      <w:r w:rsidR="009C35E0">
        <w:rPr>
          <w:noProof/>
          <w:sz w:val="28"/>
          <w:szCs w:val="28"/>
        </w:rPr>
        <w:t>Олександр СИТАЙЛО</w:t>
      </w:r>
    </w:p>
    <w:p w:rsidR="009C35E0" w:rsidRDefault="009C35E0" w:rsidP="006404FB">
      <w:pPr>
        <w:tabs>
          <w:tab w:val="center" w:pos="4819"/>
        </w:tabs>
        <w:rPr>
          <w:color w:val="FF0000"/>
          <w:sz w:val="22"/>
          <w:szCs w:val="22"/>
          <w:lang w:eastAsia="uk-UA"/>
        </w:rPr>
      </w:pPr>
    </w:p>
    <w:p w:rsidR="009C35E0" w:rsidRDefault="009C35E0" w:rsidP="006404FB">
      <w:pPr>
        <w:tabs>
          <w:tab w:val="center" w:pos="4819"/>
        </w:tabs>
        <w:rPr>
          <w:color w:val="FF0000"/>
          <w:sz w:val="22"/>
          <w:szCs w:val="22"/>
          <w:lang w:eastAsia="uk-UA"/>
        </w:rPr>
      </w:pPr>
    </w:p>
    <w:p w:rsidR="00233BD5" w:rsidRPr="00233BD5" w:rsidRDefault="00233BD5" w:rsidP="00233BD5">
      <w:pPr>
        <w:ind w:firstLine="1134"/>
        <w:rPr>
          <w:sz w:val="22"/>
        </w:rPr>
      </w:pPr>
      <w:r w:rsidRPr="00233BD5">
        <w:rPr>
          <w:sz w:val="22"/>
        </w:rPr>
        <w:t>Павло ІВАНЕНКО</w:t>
      </w:r>
    </w:p>
    <w:p w:rsidR="00233BD5" w:rsidRPr="00233BD5" w:rsidRDefault="00233BD5" w:rsidP="00233BD5">
      <w:pPr>
        <w:ind w:firstLine="1134"/>
        <w:jc w:val="both"/>
        <w:rPr>
          <w:sz w:val="22"/>
        </w:rPr>
      </w:pPr>
      <w:r w:rsidRPr="00233BD5">
        <w:rPr>
          <w:sz w:val="22"/>
        </w:rPr>
        <w:t>Олександр ПАРШАКОВ</w:t>
      </w:r>
    </w:p>
    <w:p w:rsidR="00233BD5" w:rsidRPr="00233BD5" w:rsidRDefault="00233BD5" w:rsidP="00233BD5">
      <w:pPr>
        <w:ind w:left="1134"/>
        <w:rPr>
          <w:sz w:val="22"/>
        </w:rPr>
      </w:pPr>
      <w:r w:rsidRPr="00233BD5">
        <w:rPr>
          <w:sz w:val="22"/>
        </w:rPr>
        <w:t>Олександр ОСАДЧИЙ</w:t>
      </w:r>
    </w:p>
    <w:p w:rsidR="00BC345B" w:rsidRDefault="00BC345B" w:rsidP="00045012">
      <w:pPr>
        <w:pStyle w:val="ab"/>
        <w:ind w:left="5670"/>
        <w:jc w:val="left"/>
        <w:rPr>
          <w:b w:val="0"/>
          <w:sz w:val="24"/>
        </w:rPr>
      </w:pPr>
    </w:p>
    <w:p w:rsidR="00327159" w:rsidRPr="00327159" w:rsidRDefault="00327159" w:rsidP="00045012">
      <w:pPr>
        <w:pStyle w:val="ab"/>
        <w:ind w:left="5670"/>
        <w:jc w:val="left"/>
        <w:rPr>
          <w:b w:val="0"/>
          <w:sz w:val="24"/>
        </w:rPr>
      </w:pPr>
      <w:r w:rsidRPr="00327159">
        <w:rPr>
          <w:b w:val="0"/>
          <w:sz w:val="24"/>
        </w:rPr>
        <w:lastRenderedPageBreak/>
        <w:t xml:space="preserve">Додаток 1 до </w:t>
      </w:r>
      <w:proofErr w:type="gramStart"/>
      <w:r w:rsidRPr="00327159">
        <w:rPr>
          <w:b w:val="0"/>
          <w:sz w:val="24"/>
        </w:rPr>
        <w:t>р</w:t>
      </w:r>
      <w:proofErr w:type="gramEnd"/>
      <w:r w:rsidRPr="00327159">
        <w:rPr>
          <w:b w:val="0"/>
          <w:sz w:val="24"/>
        </w:rPr>
        <w:t>ішення</w:t>
      </w:r>
    </w:p>
    <w:p w:rsidR="00327159" w:rsidRPr="00327159" w:rsidRDefault="00327159" w:rsidP="00045012">
      <w:pPr>
        <w:ind w:left="5670"/>
        <w:rPr>
          <w:lang w:eastAsia="uk-UA"/>
        </w:rPr>
      </w:pPr>
      <w:r w:rsidRPr="00327159">
        <w:rPr>
          <w:lang w:eastAsia="uk-UA"/>
        </w:rPr>
        <w:t>Малинської міської ради</w:t>
      </w:r>
    </w:p>
    <w:p w:rsidR="000A20AC" w:rsidRPr="00327159" w:rsidRDefault="00AD33E6" w:rsidP="00045012">
      <w:pPr>
        <w:pStyle w:val="ab"/>
        <w:ind w:left="5670"/>
        <w:jc w:val="left"/>
        <w:rPr>
          <w:noProof/>
          <w:sz w:val="24"/>
        </w:rPr>
      </w:pPr>
      <w:r>
        <w:rPr>
          <w:b w:val="0"/>
          <w:sz w:val="24"/>
        </w:rPr>
        <w:t xml:space="preserve">       </w:t>
      </w:r>
      <w:r w:rsidR="00327159" w:rsidRPr="00327159">
        <w:rPr>
          <w:b w:val="0"/>
          <w:sz w:val="24"/>
        </w:rPr>
        <w:t xml:space="preserve">сесії 8-го скликання                                                                                                              </w:t>
      </w:r>
    </w:p>
    <w:p w:rsidR="00327159" w:rsidRPr="00327159" w:rsidRDefault="00327159" w:rsidP="00045012">
      <w:pPr>
        <w:pStyle w:val="ab"/>
        <w:ind w:left="5670"/>
        <w:jc w:val="left"/>
        <w:rPr>
          <w:b w:val="0"/>
          <w:sz w:val="24"/>
        </w:rPr>
      </w:pPr>
      <w:r w:rsidRPr="00327159">
        <w:rPr>
          <w:b w:val="0"/>
          <w:sz w:val="24"/>
        </w:rPr>
        <w:t>від</w:t>
      </w:r>
      <w:r w:rsidR="00D94487">
        <w:rPr>
          <w:b w:val="0"/>
          <w:sz w:val="24"/>
        </w:rPr>
        <w:t xml:space="preserve"> </w:t>
      </w:r>
      <w:r w:rsidR="00AD33E6">
        <w:rPr>
          <w:b w:val="0"/>
          <w:sz w:val="24"/>
        </w:rPr>
        <w:t xml:space="preserve">     2025 року № </w:t>
      </w:r>
    </w:p>
    <w:p w:rsidR="000A20AC" w:rsidRPr="00327159" w:rsidRDefault="000A20AC" w:rsidP="00045012">
      <w:pPr>
        <w:keepNext/>
        <w:keepLines/>
        <w:spacing w:after="240"/>
        <w:ind w:left="5670"/>
        <w:rPr>
          <w:noProof/>
        </w:rPr>
      </w:pPr>
    </w:p>
    <w:p w:rsidR="000A20AC" w:rsidRPr="00327159" w:rsidRDefault="000A20AC" w:rsidP="00590008">
      <w:pPr>
        <w:keepNext/>
        <w:keepLines/>
        <w:spacing w:after="240"/>
        <w:rPr>
          <w:noProof/>
        </w:rPr>
      </w:pPr>
    </w:p>
    <w:p w:rsidR="000A20AC" w:rsidRPr="000A20AC" w:rsidRDefault="000A20AC" w:rsidP="000A20AC">
      <w:pPr>
        <w:keepNext/>
        <w:keepLines/>
        <w:spacing w:before="240" w:after="120"/>
        <w:jc w:val="center"/>
        <w:rPr>
          <w:noProof/>
          <w:sz w:val="28"/>
          <w:szCs w:val="28"/>
        </w:rPr>
      </w:pPr>
      <w:r w:rsidRPr="000A20AC">
        <w:rPr>
          <w:noProof/>
          <w:sz w:val="28"/>
          <w:szCs w:val="28"/>
        </w:rPr>
        <w:t xml:space="preserve">СТАВКИ </w:t>
      </w:r>
      <w:r w:rsidRPr="000A20AC">
        <w:rPr>
          <w:noProof/>
          <w:sz w:val="28"/>
          <w:szCs w:val="28"/>
        </w:rPr>
        <w:br/>
        <w:t>земельного податку</w:t>
      </w:r>
      <w:r w:rsidRPr="000A20AC">
        <w:rPr>
          <w:noProof/>
          <w:sz w:val="28"/>
          <w:szCs w:val="28"/>
          <w:vertAlign w:val="superscript"/>
        </w:rPr>
        <w:t>1</w:t>
      </w:r>
    </w:p>
    <w:p w:rsidR="000A20AC" w:rsidRPr="000A20AC" w:rsidRDefault="000A20AC" w:rsidP="000A20AC">
      <w:pPr>
        <w:spacing w:before="120"/>
        <w:jc w:val="both"/>
        <w:rPr>
          <w:noProof/>
        </w:rPr>
      </w:pPr>
    </w:p>
    <w:p w:rsidR="000A20AC" w:rsidRPr="000A20AC" w:rsidRDefault="000A20AC" w:rsidP="00BC345B">
      <w:pPr>
        <w:spacing w:before="120"/>
        <w:ind w:left="-142"/>
        <w:jc w:val="both"/>
        <w:rPr>
          <w:noProof/>
        </w:rPr>
      </w:pPr>
      <w:r w:rsidRPr="000A20AC">
        <w:rPr>
          <w:noProof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Ind w:w="-4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58"/>
        <w:gridCol w:w="2498"/>
        <w:gridCol w:w="3229"/>
      </w:tblGrid>
      <w:tr w:rsidR="00BC345B" w:rsidRPr="000A20AC" w:rsidTr="00BC345B">
        <w:tc>
          <w:tcPr>
            <w:tcW w:w="1142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>Код області</w:t>
            </w:r>
          </w:p>
        </w:tc>
        <w:tc>
          <w:tcPr>
            <w:tcW w:w="1125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>Код району</w:t>
            </w:r>
          </w:p>
        </w:tc>
        <w:tc>
          <w:tcPr>
            <w:tcW w:w="1192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 xml:space="preserve">Код </w:t>
            </w:r>
            <w:r w:rsidRPr="000A20AC">
              <w:rPr>
                <w:noProof/>
                <w:lang w:val="en-US"/>
              </w:rPr>
              <w:br/>
              <w:t>згідно з КОАТУУ</w:t>
            </w:r>
          </w:p>
        </w:tc>
        <w:tc>
          <w:tcPr>
            <w:tcW w:w="1541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noProof/>
              </w:rPr>
            </w:pPr>
            <w:r w:rsidRPr="000A20AC">
              <w:rPr>
                <w:noProof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E407BF" w:rsidRPr="00BC345B" w:rsidRDefault="00E407BF" w:rsidP="00BC345B">
      <w:pPr>
        <w:ind w:left="-709"/>
        <w:rPr>
          <w:bCs/>
          <w:color w:val="000000"/>
          <w:lang w:val="uk-UA"/>
        </w:rPr>
      </w:pPr>
      <w:r w:rsidRPr="00E407BF">
        <w:rPr>
          <w:bCs/>
          <w:color w:val="000000"/>
        </w:rPr>
        <w:t>UA</w:t>
      </w:r>
      <w:r w:rsidRPr="00E407BF">
        <w:rPr>
          <w:bCs/>
          <w:color w:val="000000"/>
          <w:lang w:val="uk-UA"/>
        </w:rPr>
        <w:t>18000000000041385</w:t>
      </w:r>
      <w:r w:rsidRPr="00BC345B">
        <w:rPr>
          <w:bCs/>
          <w:color w:val="000000"/>
          <w:lang w:val="uk-UA"/>
        </w:rPr>
        <w:t xml:space="preserve">  </w:t>
      </w:r>
      <w:r w:rsidRPr="00BC345B">
        <w:rPr>
          <w:bCs/>
          <w:color w:val="000000"/>
        </w:rPr>
        <w:t>UA</w:t>
      </w:r>
      <w:r w:rsidRPr="00BC345B">
        <w:rPr>
          <w:bCs/>
          <w:color w:val="000000"/>
          <w:lang w:val="uk-UA"/>
        </w:rPr>
        <w:t xml:space="preserve">18060000000021754  </w:t>
      </w:r>
      <w:r w:rsidR="00BC345B">
        <w:rPr>
          <w:bCs/>
          <w:color w:val="000000"/>
        </w:rPr>
        <w:t xml:space="preserve"> </w:t>
      </w:r>
      <w:r w:rsidRPr="00BC345B">
        <w:rPr>
          <w:bCs/>
          <w:color w:val="000000"/>
        </w:rPr>
        <w:t xml:space="preserve">UA18060130000061781       </w:t>
      </w:r>
      <w:proofErr w:type="spellStart"/>
      <w:r w:rsidRPr="00BC345B">
        <w:rPr>
          <w:bCs/>
          <w:color w:val="000000"/>
        </w:rPr>
        <w:t>Малинська</w:t>
      </w:r>
      <w:proofErr w:type="spellEnd"/>
    </w:p>
    <w:p w:rsidR="00E407BF" w:rsidRPr="00BC345B" w:rsidRDefault="00E407BF" w:rsidP="00E407BF">
      <w:pPr>
        <w:tabs>
          <w:tab w:val="left" w:pos="3720"/>
        </w:tabs>
        <w:rPr>
          <w:bCs/>
          <w:color w:val="000000"/>
          <w:lang w:val="uk-UA"/>
        </w:rPr>
      </w:pPr>
      <w:r w:rsidRPr="00BC345B">
        <w:rPr>
          <w:bCs/>
          <w:color w:val="000000"/>
          <w:lang w:val="uk-UA"/>
        </w:rPr>
        <w:tab/>
      </w:r>
      <w:r w:rsidRPr="00BC345B">
        <w:rPr>
          <w:bCs/>
          <w:color w:val="000000"/>
        </w:rPr>
        <w:t xml:space="preserve"> </w:t>
      </w:r>
      <w:r w:rsidR="00BC345B">
        <w:rPr>
          <w:bCs/>
          <w:color w:val="000000"/>
        </w:rPr>
        <w:t xml:space="preserve">          </w:t>
      </w:r>
      <w:r w:rsidRPr="00BC345B">
        <w:rPr>
          <w:color w:val="000000"/>
        </w:rPr>
        <w:t>UA</w:t>
      </w:r>
      <w:r w:rsidRPr="00BC345B">
        <w:rPr>
          <w:color w:val="000000"/>
          <w:lang w:val="uk-UA"/>
        </w:rPr>
        <w:t xml:space="preserve">18060130010010134       </w:t>
      </w:r>
      <w:r w:rsidRPr="00BC345B">
        <w:rPr>
          <w:bCs/>
          <w:color w:val="000000"/>
        </w:rPr>
        <w:t>Малин</w:t>
      </w:r>
    </w:p>
    <w:p w:rsidR="00D94487" w:rsidRPr="00E407BF" w:rsidRDefault="00D94487" w:rsidP="00E407BF">
      <w:pPr>
        <w:rPr>
          <w:rFonts w:ascii="Calibri" w:hAnsi="Calibri"/>
          <w:color w:val="000000"/>
          <w:lang w:val="uk-UA"/>
        </w:rPr>
      </w:pPr>
      <w:r w:rsidRPr="008D1DB5">
        <w:rPr>
          <w:noProof/>
        </w:rPr>
        <w:t xml:space="preserve">       </w:t>
      </w:r>
    </w:p>
    <w:tbl>
      <w:tblPr>
        <w:tblpPr w:leftFromText="180" w:rightFromText="180" w:vertAnchor="text" w:horzAnchor="margin" w:tblpY="191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9"/>
        <w:gridCol w:w="4697"/>
        <w:gridCol w:w="1259"/>
        <w:gridCol w:w="1044"/>
        <w:gridCol w:w="1259"/>
        <w:gridCol w:w="1030"/>
      </w:tblGrid>
      <w:tr w:rsidR="00BC345B" w:rsidRPr="008D1DB5" w:rsidTr="00BC345B">
        <w:trPr>
          <w:tblHeader/>
        </w:trPr>
        <w:tc>
          <w:tcPr>
            <w:tcW w:w="2775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Вид цільового призначення земель</w:t>
            </w:r>
            <w:r w:rsidRPr="008D1DB5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2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8D1DB5">
              <w:rPr>
                <w:noProof/>
              </w:rPr>
              <w:t>Ставки податку</w:t>
            </w:r>
            <w:r w:rsidRPr="008D1DB5">
              <w:rPr>
                <w:noProof/>
                <w:vertAlign w:val="superscript"/>
              </w:rPr>
              <w:t xml:space="preserve">3 </w:t>
            </w:r>
            <w:r w:rsidRPr="008D1DB5">
              <w:rPr>
                <w:noProof/>
              </w:rPr>
              <w:br/>
              <w:t>(відсотків нормативної грошової оцінки)</w:t>
            </w:r>
          </w:p>
        </w:tc>
      </w:tr>
      <w:tr w:rsidR="00BC345B" w:rsidRPr="008D1DB5" w:rsidTr="00BC345B">
        <w:trPr>
          <w:tblHeader/>
        </w:trPr>
        <w:tc>
          <w:tcPr>
            <w:tcW w:w="2775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8D1DB5">
              <w:rPr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8D1DB5">
              <w:rPr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BC345B" w:rsidRPr="008D1DB5" w:rsidTr="00BC345B">
        <w:trPr>
          <w:trHeight w:val="1240"/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код</w:t>
            </w:r>
            <w:r w:rsidRPr="008D1DB5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найменування</w:t>
            </w:r>
            <w:r w:rsidRPr="008D1DB5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для юридичних осіб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C345B" w:rsidRPr="008D1DB5" w:rsidRDefault="00BC345B" w:rsidP="00BC345B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8D1DB5">
              <w:rPr>
                <w:noProof/>
                <w:lang w:val="en-US"/>
              </w:rPr>
              <w:t>для фізичних осіб</w:t>
            </w:r>
          </w:p>
        </w:tc>
      </w:tr>
    </w:tbl>
    <w:p w:rsidR="00DC2118" w:rsidRPr="00E407BF" w:rsidRDefault="00DC2118" w:rsidP="00DC2118">
      <w:pPr>
        <w:tabs>
          <w:tab w:val="left" w:pos="2580"/>
        </w:tabs>
        <w:spacing w:before="120"/>
        <w:ind w:firstLine="567"/>
        <w:jc w:val="both"/>
        <w:rPr>
          <w:noProof/>
          <w:lang w:val="uk-UA"/>
        </w:rPr>
      </w:pPr>
    </w:p>
    <w:p w:rsidR="00D94487" w:rsidRDefault="00D94487" w:rsidP="000A20AC">
      <w:pPr>
        <w:ind w:firstLine="567"/>
        <w:jc w:val="both"/>
        <w:rPr>
          <w:noProof/>
          <w:sz w:val="20"/>
          <w:vertAlign w:val="superscript"/>
        </w:rPr>
      </w:pPr>
    </w:p>
    <w:tbl>
      <w:tblPr>
        <w:tblpPr w:leftFromText="180" w:rightFromText="180" w:vertAnchor="text" w:horzAnchor="margin" w:tblpX="-318" w:tblpY="21"/>
        <w:tblW w:w="577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</w:tblGrid>
      <w:tr w:rsidR="00D94487" w:rsidRPr="00EB606E" w:rsidTr="00D94487">
        <w:trPr>
          <w:trHeight w:val="562"/>
        </w:trPr>
        <w:tc>
          <w:tcPr>
            <w:tcW w:w="1384" w:type="dxa"/>
            <w:vAlign w:val="center"/>
          </w:tcPr>
          <w:p w:rsidR="00D94487" w:rsidRPr="00EB606E" w:rsidRDefault="00D94487" w:rsidP="00D94487">
            <w:pPr>
              <w:textAlignment w:val="baseline"/>
              <w:rPr>
                <w:vertAlign w:val="superscript"/>
              </w:rPr>
            </w:pPr>
            <w:r w:rsidRPr="00EB606E">
              <w:rPr>
                <w:b/>
                <w:bCs/>
                <w:color w:val="000000"/>
                <w:bdr w:val="none" w:sz="0" w:space="0" w:color="auto" w:frame="1"/>
              </w:rPr>
              <w:t xml:space="preserve"> 01</w:t>
            </w:r>
          </w:p>
          <w:p w:rsidR="00D94487" w:rsidRPr="00EB606E" w:rsidRDefault="00D94487" w:rsidP="00D94487">
            <w:pPr>
              <w:jc w:val="both"/>
            </w:pPr>
          </w:p>
        </w:tc>
        <w:tc>
          <w:tcPr>
            <w:tcW w:w="4394" w:type="dxa"/>
            <w:vAlign w:val="center"/>
          </w:tcPr>
          <w:p w:rsidR="00D94487" w:rsidRPr="00EB606E" w:rsidRDefault="00D94487" w:rsidP="00D94487">
            <w:pPr>
              <w:jc w:val="both"/>
              <w:rPr>
                <w:b/>
                <w:bCs/>
                <w:vertAlign w:val="superscript"/>
              </w:rPr>
            </w:pPr>
            <w:r w:rsidRPr="00EB606E">
              <w:rPr>
                <w:b/>
                <w:bCs/>
                <w:color w:val="000000"/>
                <w:bdr w:val="none" w:sz="0" w:space="0" w:color="auto" w:frame="1"/>
              </w:rPr>
              <w:t>Землі сільськогосподарського призначення</w:t>
            </w:r>
          </w:p>
        </w:tc>
      </w:tr>
    </w:tbl>
    <w:p w:rsidR="00D94487" w:rsidRPr="003421A7" w:rsidRDefault="00D94487" w:rsidP="00D94487">
      <w:pPr>
        <w:rPr>
          <w:vanish/>
        </w:rPr>
      </w:pPr>
    </w:p>
    <w:tbl>
      <w:tblPr>
        <w:tblW w:w="5161" w:type="pct"/>
        <w:tblInd w:w="-318" w:type="dxa"/>
        <w:tblLook w:val="01E0" w:firstRow="1" w:lastRow="1" w:firstColumn="1" w:lastColumn="1" w:noHBand="0" w:noVBand="0"/>
      </w:tblPr>
      <w:tblGrid>
        <w:gridCol w:w="1505"/>
        <w:gridCol w:w="4655"/>
        <w:gridCol w:w="4655"/>
      </w:tblGrid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  <w:vertAlign w:val="superscript"/>
              </w:rPr>
            </w:pPr>
            <w:r w:rsidRPr="00EB606E">
              <w:rPr>
                <w:noProof/>
              </w:rPr>
              <w:t>Для ведення товарного сільськогосподарського виробництва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-                     -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ведення фермерського господарства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ведення особистого селянського господарства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ведення підсобного сільського господарства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01.05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індивідуального садівництва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01.06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колективного садівництва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01.07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городництва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01.08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сінокосіння і випасання худоби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01.09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дослідних і навчальних цілей 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01.10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надання послуг у сільському господарстві 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іншого сільськогосподарського призначення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01.15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01.16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під полезахисними лісовими смугами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rPr>
          <w:trHeight w:val="1082"/>
        </w:trPr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01.17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01.18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01.19</w:t>
            </w: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152" w:type="pct"/>
          </w:tcPr>
          <w:p w:rsidR="00D94487" w:rsidRPr="00EB606E" w:rsidRDefault="00E26E92" w:rsidP="00E26E92">
            <w:pPr>
              <w:pStyle w:val="a3"/>
              <w:numPr>
                <w:ilvl w:val="0"/>
                <w:numId w:val="2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                     -                  -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житлової забудови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4D29EF" w:rsidRPr="00EB606E">
              <w:rPr>
                <w:noProof/>
                <w:vertAlign w:val="superscript"/>
              </w:rPr>
              <w:t xml:space="preserve"> 4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-88" w:right="-2" w:firstLine="0"/>
              <w:rPr>
                <w:noProof/>
              </w:rPr>
            </w:pPr>
            <w:r w:rsidRPr="00EB606E">
              <w:rPr>
                <w:noProof/>
              </w:rPr>
              <w:t xml:space="preserve">0,3                     0,3         </w:t>
            </w:r>
            <w:r w:rsidR="00956413">
              <w:rPr>
                <w:noProof/>
              </w:rPr>
              <w:t xml:space="preserve">       -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колективного житлового будівництва</w:t>
            </w:r>
            <w:r w:rsidR="004D29EF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 -                     -                    -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02.05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індивідуальних гаражів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0,3                     0,3                -                   </w:t>
            </w:r>
            <w:r w:rsidR="00956413">
              <w:rPr>
                <w:noProof/>
              </w:rPr>
              <w:t xml:space="preserve">-    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02.06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колективного гаражного будівництва 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0,3                     0,3                -                </w:t>
            </w:r>
            <w:r w:rsidR="00956413">
              <w:rPr>
                <w:noProof/>
              </w:rPr>
              <w:t xml:space="preserve"> </w:t>
            </w:r>
            <w:r w:rsidRPr="00EB606E">
              <w:rPr>
                <w:noProof/>
              </w:rPr>
              <w:t xml:space="preserve">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02.07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іншої житлової забудови 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02.08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02.09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02.10</w:t>
            </w: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02.11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02.12</w:t>
            </w:r>
          </w:p>
        </w:tc>
        <w:tc>
          <w:tcPr>
            <w:tcW w:w="2152" w:type="pct"/>
          </w:tcPr>
          <w:p w:rsidR="00D94487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  <w:p w:rsidR="00EB606E" w:rsidRPr="00EB606E" w:rsidRDefault="00EB606E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lastRenderedPageBreak/>
              <w:t>03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 xml:space="preserve">Земельні ділянки громадської забудови 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органів державної влади та місцевого самоврядування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2A7E80">
            <w:pPr>
              <w:pStyle w:val="a3"/>
              <w:tabs>
                <w:tab w:val="left" w:pos="2605"/>
                <w:tab w:val="right" w:pos="3881"/>
              </w:tabs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1                    1</w:t>
            </w:r>
            <w:r w:rsidR="002A7E80">
              <w:rPr>
                <w:noProof/>
              </w:rPr>
              <w:tab/>
              <w:t>-</w:t>
            </w:r>
            <w:r w:rsidR="002A7E80">
              <w:rPr>
                <w:noProof/>
              </w:rPr>
              <w:tab/>
              <w:t>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закладів освіти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2A7E80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закладів охорони здоров’я та соціальної допомоги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                   1    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громадських та релігійних організацій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03.05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закладів культурно-просвітницького обслуговування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1                     1                  -                  </w:t>
            </w:r>
            <w:r w:rsidR="00956413">
              <w:rPr>
                <w:noProof/>
              </w:rPr>
              <w:t xml:space="preserve"> </w:t>
            </w:r>
            <w:r w:rsidRPr="00EB606E">
              <w:rPr>
                <w:noProof/>
              </w:rPr>
              <w:t xml:space="preserve">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03.06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будівель екстериторіальних організацій та органів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03.07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3                     3  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03.08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2152" w:type="pct"/>
          </w:tcPr>
          <w:p w:rsidR="00D94487" w:rsidRPr="00EB606E" w:rsidRDefault="00887DBC" w:rsidP="00887DBC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>
              <w:rPr>
                <w:noProof/>
              </w:rPr>
              <w:t>3</w:t>
            </w:r>
            <w:r w:rsidR="00E26E92" w:rsidRPr="00EB606E">
              <w:rPr>
                <w:noProof/>
              </w:rPr>
              <w:t xml:space="preserve">                   </w:t>
            </w:r>
            <w:r>
              <w:rPr>
                <w:noProof/>
              </w:rPr>
              <w:t xml:space="preserve"> 3</w:t>
            </w:r>
            <w:r w:rsidR="00E26E92" w:rsidRPr="00EB606E">
              <w:rPr>
                <w:noProof/>
              </w:rPr>
              <w:t xml:space="preserve">                </w:t>
            </w:r>
            <w:r>
              <w:rPr>
                <w:noProof/>
              </w:rPr>
              <w:t xml:space="preserve"> </w:t>
            </w:r>
            <w:r w:rsidR="00E26E92" w:rsidRPr="00EB606E">
              <w:rPr>
                <w:noProof/>
              </w:rPr>
              <w:t xml:space="preserve">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03.09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3                       3            </w:t>
            </w:r>
            <w:r w:rsidR="00956413">
              <w:rPr>
                <w:noProof/>
              </w:rPr>
              <w:t xml:space="preserve">  </w:t>
            </w:r>
            <w:r w:rsidRPr="00EB606E">
              <w:rPr>
                <w:noProof/>
              </w:rPr>
              <w:t xml:space="preserve">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03.10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3                       3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03.11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2152" w:type="pct"/>
          </w:tcPr>
          <w:p w:rsidR="00D94487" w:rsidRPr="00EB606E" w:rsidRDefault="00E26E92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                       1                -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03.12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3                       3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03.13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3                       3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розміщення та постійної діяльності органів ДСНС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                       1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03.15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3                       3               - 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03.16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03.17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03.19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03.20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152" w:type="pct"/>
          </w:tcPr>
          <w:p w:rsidR="00D94487" w:rsidRPr="00EB606E" w:rsidRDefault="00E26E92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D94487" w:rsidRPr="00EB606E" w:rsidTr="00895F98">
        <w:tc>
          <w:tcPr>
            <w:tcW w:w="696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04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 xml:space="preserve">Земельні ділянки природно-заповідного </w:t>
            </w:r>
            <w:r w:rsidRPr="00EB606E">
              <w:rPr>
                <w:b/>
                <w:noProof/>
              </w:rPr>
              <w:lastRenderedPageBreak/>
              <w:t>фонду та іншого природоохоронного призначення</w:t>
            </w:r>
          </w:p>
        </w:tc>
        <w:tc>
          <w:tcPr>
            <w:tcW w:w="2152" w:type="pct"/>
          </w:tcPr>
          <w:p w:rsidR="00D94487" w:rsidRPr="00EB606E" w:rsidRDefault="00D94487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04.01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04.02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збереження та використання природних заповідників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04.03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збереження та використання національних природних парків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04.04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збереження та використання ботанічних садів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04.05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зоологічних парків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04.06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04.07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04.08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заказників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04.09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заповідних урочищ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04.10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пам’яток природи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04.11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05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AC6A18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 xml:space="preserve">Земельні ділянки іншого природоохоронного призначення </w:t>
            </w:r>
          </w:p>
          <w:p w:rsidR="00EB606E" w:rsidRPr="00EB606E" w:rsidRDefault="00EB606E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  <w:tc>
          <w:tcPr>
            <w:tcW w:w="2152" w:type="pct"/>
          </w:tcPr>
          <w:p w:rsidR="002A7E80" w:rsidRDefault="002A7E80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06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 xml:space="preserve">Земельні ділянки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EB606E">
              <w:rPr>
                <w:b/>
                <w:noProof/>
              </w:rPr>
              <w:br/>
              <w:t>для профілактики захворювань і лікування людей)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06.01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будівництва і обслуговування санаторно-оздоровчих закладів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06.02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06.03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інших оздоровчих цілей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06.04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06.05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07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рекреаційного призначення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об’</w:t>
            </w:r>
            <w:r w:rsidR="00AE6110" w:rsidRPr="00EB606E">
              <w:rPr>
                <w:noProof/>
              </w:rPr>
              <w:t>єктів рекреаційного призначення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07.02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будівництва та обслуговування об’єктів фізичної культури і спорту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07.03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індивідуального дачного будівництва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07.04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колективного дачного будівництва 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07.05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07.06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07.07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07.08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07.09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08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 xml:space="preserve">Земельні ділянки історико-культурного призначення 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08.01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08.02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обслуговування музейних закладів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08.03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іншого історико-культурного призначення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08.04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08.05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AC6A18" w:rsidRPr="00EB606E" w:rsidRDefault="00AC6A18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09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Землі лісогосподарського призначення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AC6A18" w:rsidRPr="00EB606E" w:rsidTr="00895F98">
        <w:tc>
          <w:tcPr>
            <w:tcW w:w="696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09.01</w:t>
            </w:r>
          </w:p>
        </w:tc>
        <w:tc>
          <w:tcPr>
            <w:tcW w:w="2152" w:type="pct"/>
          </w:tcPr>
          <w:p w:rsidR="00AC6A18" w:rsidRPr="00EB606E" w:rsidRDefault="00AC6A1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2152" w:type="pct"/>
          </w:tcPr>
          <w:p w:rsidR="00AC6A18" w:rsidRPr="00EB606E" w:rsidRDefault="00FE4198" w:rsidP="00956413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0,1                -                       0,1              </w:t>
            </w:r>
            <w:r w:rsidR="00956413">
              <w:rPr>
                <w:noProof/>
              </w:rPr>
              <w:t xml:space="preserve"> </w:t>
            </w:r>
            <w:r w:rsidRPr="00EB606E">
              <w:rPr>
                <w:noProof/>
              </w:rPr>
              <w:t xml:space="preserve">  -   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09.02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іншого лісогосподарського призначення </w:t>
            </w:r>
          </w:p>
        </w:tc>
        <w:tc>
          <w:tcPr>
            <w:tcW w:w="2152" w:type="pct"/>
          </w:tcPr>
          <w:p w:rsidR="00FE4198" w:rsidRPr="00EB606E" w:rsidRDefault="00FE4198" w:rsidP="00956413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rPr>
                <w:noProof/>
              </w:rPr>
              <w:t xml:space="preserve">0,1                -                       0,1         </w:t>
            </w:r>
            <w:r w:rsidR="00956413">
              <w:rPr>
                <w:noProof/>
              </w:rPr>
              <w:t xml:space="preserve"> </w:t>
            </w:r>
            <w:r w:rsidRPr="00EB606E">
              <w:rPr>
                <w:noProof/>
              </w:rPr>
              <w:t xml:space="preserve">       -   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09.03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09.04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09.05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10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водного фонду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експлуатації та догляду за водними об’єктами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експлуатації та догляду за смугами відведення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експлуатації та догляду за </w:t>
            </w:r>
            <w:r w:rsidRPr="00EB606E">
              <w:rPr>
                <w:noProof/>
              </w:rPr>
              <w:lastRenderedPageBreak/>
              <w:t xml:space="preserve">гідротехнічними, іншими водогосподарськими спорудами і каналами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lastRenderedPageBreak/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10.05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догляду за береговими смугами водних шляхів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сінокосіння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10.07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рибогосподарських потреб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10.08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10.09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проведення науково-дослідних робіт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10.10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Водні об'єкти загального користування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під пляжами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10.16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під громадськими сіножатями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11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промисловості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</w:p>
          <w:p w:rsidR="007A3AB7" w:rsidRDefault="00FE4198" w:rsidP="00956413">
            <w:pPr>
              <w:rPr>
                <w:lang w:val="uk-UA"/>
              </w:rPr>
            </w:pPr>
            <w:r w:rsidRPr="00EB606E">
              <w:t xml:space="preserve">   </w:t>
            </w:r>
          </w:p>
          <w:p w:rsidR="007A3AB7" w:rsidRDefault="007A3AB7" w:rsidP="00956413">
            <w:pPr>
              <w:rPr>
                <w:lang w:val="uk-UA"/>
              </w:rPr>
            </w:pPr>
          </w:p>
          <w:p w:rsidR="00FE4198" w:rsidRPr="00EB606E" w:rsidRDefault="00FE4198" w:rsidP="00956413">
            <w:r w:rsidRPr="00EB606E">
              <w:t>3                        3                    -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="00AD33E6">
              <w:rPr>
                <w:noProof/>
              </w:rPr>
              <w:t>,</w:t>
            </w:r>
            <w:r w:rsidR="00AD33E6">
              <w:rPr>
                <w:sz w:val="28"/>
                <w:szCs w:val="28"/>
              </w:rPr>
              <w:t xml:space="preserve"> </w:t>
            </w:r>
            <w:r w:rsidR="00AD33E6" w:rsidRPr="00AD33E6">
              <w:t>включаючи об’єкти оброблення відходів, зокрема із енергогенеруючим блоком</w:t>
            </w:r>
            <w:r w:rsidRPr="00AD33E6">
              <w:rPr>
                <w:noProof/>
              </w:rPr>
              <w:t xml:space="preserve"> </w:t>
            </w:r>
          </w:p>
        </w:tc>
        <w:tc>
          <w:tcPr>
            <w:tcW w:w="2152" w:type="pct"/>
          </w:tcPr>
          <w:p w:rsidR="007A3AB7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  <w:r w:rsidRPr="00EB606E">
              <w:t xml:space="preserve">   </w:t>
            </w: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BC345B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t>3                        3                    -              -</w:t>
            </w:r>
          </w:p>
          <w:p w:rsidR="00BC345B" w:rsidRPr="00BC345B" w:rsidRDefault="00BC345B" w:rsidP="00BC345B"/>
          <w:p w:rsidR="00FE4198" w:rsidRPr="00BC345B" w:rsidRDefault="00FE4198" w:rsidP="007A3AB7">
            <w:pPr>
              <w:rPr>
                <w:rFonts w:asciiTheme="minorHAnsi" w:hAnsiTheme="minorHAnsi"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7A3AB7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rPr>
                <w:noProof/>
              </w:rPr>
              <w:t>11.03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2152" w:type="pct"/>
          </w:tcPr>
          <w:p w:rsidR="007A3AB7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  <w:r w:rsidRPr="00EB606E">
              <w:t xml:space="preserve">   </w:t>
            </w: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FE4198" w:rsidRPr="00EB606E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t>3                        3                    -</w:t>
            </w:r>
            <w:r w:rsidR="00956413">
              <w:t xml:space="preserve">              </w:t>
            </w:r>
            <w:r w:rsidRPr="00EB606E">
              <w:t>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За земельні ділянки, які перебувають у постійному користуванні суб’єктів  господарювання (крім державної та </w:t>
            </w:r>
            <w:r w:rsidRPr="00EB606E">
              <w:rPr>
                <w:noProof/>
              </w:rPr>
              <w:lastRenderedPageBreak/>
              <w:t>комунальної власності)</w:t>
            </w:r>
          </w:p>
        </w:tc>
        <w:tc>
          <w:tcPr>
            <w:tcW w:w="2152" w:type="pct"/>
          </w:tcPr>
          <w:p w:rsidR="007A3AB7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  <w:r w:rsidRPr="00EB606E">
              <w:lastRenderedPageBreak/>
              <w:t xml:space="preserve"> </w:t>
            </w: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7A3AB7" w:rsidRDefault="007A3AB7" w:rsidP="00956413">
            <w:pPr>
              <w:pStyle w:val="a3"/>
              <w:spacing w:before="0" w:line="228" w:lineRule="auto"/>
              <w:ind w:left="57" w:right="-57" w:firstLine="0"/>
              <w:rPr>
                <w:lang w:val="uk-UA"/>
              </w:rPr>
            </w:pPr>
          </w:p>
          <w:p w:rsidR="00FE4198" w:rsidRPr="00EB606E" w:rsidRDefault="00FE4198" w:rsidP="00956413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t xml:space="preserve">  3                        3                    -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11.05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11.07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11.08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12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транспорту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>3 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 xml:space="preserve"> 3 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>3                     3                    3                    3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12.07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12.08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>3                    -                    3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12.09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12.10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12.11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об'єктів дорожнього сервісу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12.12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12.13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13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61128A" w:rsidRDefault="0061128A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61128A">
              <w:rPr>
                <w:b/>
              </w:rPr>
              <w:t>Земельні ділянки електронних комунікацій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13.01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об’єктів і споруд телекомунікацій 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 xml:space="preserve">За земельні ділянки, які перебувають у постійному користуванні суб’єктів  </w:t>
            </w:r>
            <w:r w:rsidRPr="00EB606E">
              <w:rPr>
                <w:noProof/>
              </w:rPr>
              <w:lastRenderedPageBreak/>
              <w:t>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lastRenderedPageBreak/>
              <w:t xml:space="preserve"> 3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13.02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будівель та споруд об’єктів поштового зв’язку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t xml:space="preserve"> 3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13.03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 xml:space="preserve"> 3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13.04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13.05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13.06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t>14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t>Земельні ділянки енергетики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14.01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EB606E" w:rsidRDefault="00FE4198" w:rsidP="00BF69FD">
            <w:pPr>
              <w:pStyle w:val="a3"/>
              <w:spacing w:before="0" w:line="228" w:lineRule="auto"/>
              <w:ind w:right="-57" w:firstLine="0"/>
              <w:rPr>
                <w:noProof/>
              </w:rPr>
            </w:pPr>
            <w:r w:rsidRPr="00EB606E">
              <w:t>3                     3                    -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14.02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14.03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  <w:p w:rsidR="00FE4198" w:rsidRPr="00EB606E" w:rsidRDefault="00FE4198" w:rsidP="00D94487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EB606E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14.06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EB606E">
              <w:rPr>
                <w:b/>
                <w:noProof/>
              </w:rPr>
              <w:lastRenderedPageBreak/>
              <w:t>15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EB606E">
              <w:rPr>
                <w:b/>
                <w:noProof/>
              </w:rPr>
              <w:lastRenderedPageBreak/>
              <w:t>Земельні ділянки оборони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lastRenderedPageBreak/>
              <w:t>15.01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>Для забезпечення діяльності, а також розміщення військових частин, військових навчальних закладів, установ та організацій, що входять до структури Збройних Сил</w:t>
            </w:r>
            <w:proofErr w:type="gramStart"/>
            <w:r>
              <w:rPr>
                <w:shd w:val="clear" w:color="auto" w:fill="FFFFFF"/>
                <w:vertAlign w:val="superscript"/>
              </w:rPr>
              <w:t>4</w:t>
            </w:r>
            <w:proofErr w:type="gramEnd"/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15.02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забезпечення діяльності, а також розміщення органу управління, військових частин,  військових навчальних закладів, </w:t>
            </w:r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ідприємств, установ та організацій, що входять до структури Національної гвардії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15.03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</w:rPr>
            </w:pPr>
            <w:r w:rsidRPr="00C0000D">
              <w:rPr>
                <w:shd w:val="clear" w:color="auto" w:fill="FFFFFF"/>
              </w:rPr>
              <w:t>Для розміщення та забезпечення діяльності Державної прикордонної служби, а також для розміщення військових частин, військових навчальних закладів, підприємств, установ та організацій, що перебувають у сфері управління</w:t>
            </w:r>
            <w:proofErr w:type="gramStart"/>
            <w:r w:rsidRPr="00C0000D">
              <w:rPr>
                <w:shd w:val="clear" w:color="auto" w:fill="FFFFFF"/>
              </w:rPr>
              <w:t>  Д</w:t>
            </w:r>
            <w:proofErr w:type="gramEnd"/>
            <w:r w:rsidRPr="00C0000D">
              <w:rPr>
                <w:shd w:val="clear" w:color="auto" w:fill="FFFFFF"/>
              </w:rPr>
              <w:t>ержавної прикордонної служби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15.04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розміщення та забезпечення діяльності Служби безпеки, а також для розміщення військових частин, військових навчальних закладів, </w:t>
            </w:r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ідприємств, установ та організацій, що перебувають у сфері управління Служби безпеки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15.05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</w:rPr>
            </w:pPr>
            <w:r w:rsidRPr="00C0000D">
              <w:rPr>
                <w:shd w:val="clear" w:color="auto" w:fill="FFFFFF"/>
              </w:rPr>
              <w:t xml:space="preserve">Для забезпечення діяльності, а також розміщення органу управління, військових частин, </w:t>
            </w:r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ідприємств, установ та організацій, що входять до структури Держспецтрансслужби</w:t>
            </w:r>
            <w:r w:rsidRPr="00C0000D"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15.06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розміщення та забезпечення діяльності розвідувальних органів, Служби зовнішньої розвідки, а також для розміщення військових частин, військових навчальних закладів, </w:t>
            </w:r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ідприємств, установ та організацій, що перебувають у сфері управління  зазначених органів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15.07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="00AE6110"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15.08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цілей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15.01-15.07, 15.09-15.11 та для </w:t>
            </w:r>
            <w:proofErr w:type="spellStart"/>
            <w:r w:rsidRPr="00C0000D">
              <w:rPr>
                <w:shd w:val="clear" w:color="auto" w:fill="FFFFFF"/>
              </w:rPr>
              <w:t>збереження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використання</w:t>
            </w:r>
            <w:proofErr w:type="spellEnd"/>
            <w:r w:rsidRPr="00C0000D">
              <w:rPr>
                <w:shd w:val="clear" w:color="auto" w:fill="FFFFFF"/>
              </w:rPr>
              <w:t xml:space="preserve"> земель природно-</w:t>
            </w:r>
            <w:proofErr w:type="spellStart"/>
            <w:r w:rsidRPr="00C0000D">
              <w:rPr>
                <w:shd w:val="clear" w:color="auto" w:fill="FFFFFF"/>
              </w:rPr>
              <w:t>заповідного</w:t>
            </w:r>
            <w:proofErr w:type="spellEnd"/>
            <w:r w:rsidRPr="00C0000D">
              <w:rPr>
                <w:shd w:val="clear" w:color="auto" w:fill="FFFFFF"/>
              </w:rPr>
              <w:t xml:space="preserve"> фонду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15.09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  <w:lang w:val="uk-UA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МВС, у тому </w:t>
            </w:r>
            <w:proofErr w:type="spellStart"/>
            <w:r w:rsidRPr="00C0000D">
              <w:rPr>
                <w:shd w:val="clear" w:color="auto" w:fill="FFFFFF"/>
              </w:rPr>
              <w:t>числі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структурних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апарату</w:t>
            </w:r>
            <w:proofErr w:type="spellEnd"/>
            <w:r w:rsidRPr="00C0000D">
              <w:rPr>
                <w:shd w:val="clear" w:color="auto" w:fill="FFFFFF"/>
              </w:rPr>
              <w:t xml:space="preserve"> МВС,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підприємств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МВС</w:t>
            </w:r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</w:p>
        </w:tc>
        <w:tc>
          <w:tcPr>
            <w:tcW w:w="2152" w:type="pct"/>
          </w:tcPr>
          <w:p w:rsidR="00FE4198" w:rsidRPr="00C0000D" w:rsidRDefault="00FE4198">
            <w:r w:rsidRPr="00C0000D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15.10</w:t>
            </w:r>
          </w:p>
        </w:tc>
        <w:tc>
          <w:tcPr>
            <w:tcW w:w="2152" w:type="pct"/>
          </w:tcPr>
          <w:p w:rsidR="00FE4198" w:rsidRPr="00C0000D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  <w:lang w:val="uk-UA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Національної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поліції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її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належать до </w:t>
            </w:r>
            <w:proofErr w:type="spellStart"/>
            <w:r w:rsidRPr="00C0000D">
              <w:rPr>
                <w:shd w:val="clear" w:color="auto" w:fill="FFFFFF"/>
              </w:rPr>
              <w:t>сфери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Національної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поліції</w:t>
            </w:r>
            <w:proofErr w:type="spellEnd"/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</w:p>
        </w:tc>
        <w:tc>
          <w:tcPr>
            <w:tcW w:w="2152" w:type="pct"/>
          </w:tcPr>
          <w:p w:rsidR="00FE4198" w:rsidRPr="00EB606E" w:rsidRDefault="00FE4198">
            <w:r w:rsidRPr="00EB606E">
              <w:rPr>
                <w:noProof/>
              </w:rPr>
              <w:t>-                     -                    -                       -</w:t>
            </w:r>
          </w:p>
        </w:tc>
      </w:tr>
      <w:tr w:rsidR="00FE4198" w:rsidRPr="00EB606E" w:rsidTr="00895F98">
        <w:tc>
          <w:tcPr>
            <w:tcW w:w="696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15.11</w:t>
            </w:r>
          </w:p>
        </w:tc>
        <w:tc>
          <w:tcPr>
            <w:tcW w:w="2152" w:type="pct"/>
          </w:tcPr>
          <w:p w:rsidR="00FE4198" w:rsidRPr="00EB606E" w:rsidRDefault="00C0000D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та/</w:t>
            </w:r>
            <w:proofErr w:type="spellStart"/>
            <w:r w:rsidRPr="00C0000D">
              <w:rPr>
                <w:shd w:val="clear" w:color="auto" w:fill="FFFFFF"/>
              </w:rPr>
              <w:t>або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lastRenderedPageBreak/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структурних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підприємств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  <w:r w:rsidRPr="00C0000D">
              <w:rPr>
                <w:shd w:val="clear" w:color="auto" w:fill="FFFFFF"/>
              </w:rPr>
              <w:t>.</w:t>
            </w:r>
          </w:p>
        </w:tc>
        <w:tc>
          <w:tcPr>
            <w:tcW w:w="2152" w:type="pct"/>
          </w:tcPr>
          <w:p w:rsidR="00FE4198" w:rsidRPr="00EB606E" w:rsidRDefault="00FE4198" w:rsidP="00D94487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lastRenderedPageBreak/>
              <w:t>-                     -                    -                       -</w:t>
            </w:r>
          </w:p>
        </w:tc>
      </w:tr>
    </w:tbl>
    <w:p w:rsidR="00D94487" w:rsidRDefault="00D94487" w:rsidP="004D29EF">
      <w:pPr>
        <w:jc w:val="both"/>
        <w:rPr>
          <w:noProof/>
          <w:sz w:val="20"/>
          <w:vertAlign w:val="superscript"/>
        </w:rPr>
      </w:pPr>
    </w:p>
    <w:p w:rsidR="00D94487" w:rsidRDefault="00D94487" w:rsidP="000A20AC">
      <w:pPr>
        <w:ind w:firstLine="567"/>
        <w:jc w:val="both"/>
        <w:rPr>
          <w:noProof/>
          <w:sz w:val="20"/>
          <w:vertAlign w:val="superscript"/>
        </w:rPr>
      </w:pPr>
    </w:p>
    <w:p w:rsidR="00D94487" w:rsidRPr="00EB606E" w:rsidRDefault="00D94487" w:rsidP="000A20AC">
      <w:pPr>
        <w:ind w:firstLine="567"/>
        <w:jc w:val="both"/>
        <w:rPr>
          <w:noProof/>
          <w:vertAlign w:val="superscript"/>
        </w:rPr>
      </w:pPr>
    </w:p>
    <w:p w:rsidR="000A20AC" w:rsidRPr="00EB606E" w:rsidRDefault="000A20AC" w:rsidP="000A20AC">
      <w:pPr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1</w:t>
      </w:r>
      <w:r w:rsidRPr="00EB606E">
        <w:rPr>
          <w:noProof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A67DC3" w:rsidRPr="00A67DC3" w:rsidRDefault="000A20AC" w:rsidP="000A20AC">
      <w:pPr>
        <w:spacing w:before="120"/>
        <w:ind w:firstLine="567"/>
        <w:jc w:val="both"/>
        <w:rPr>
          <w:lang w:val="uk-UA"/>
        </w:rPr>
      </w:pPr>
      <w:r w:rsidRPr="00EB606E">
        <w:rPr>
          <w:noProof/>
          <w:vertAlign w:val="superscript"/>
        </w:rPr>
        <w:t>2</w:t>
      </w:r>
      <w:r w:rsidRPr="00EB606E">
        <w:rPr>
          <w:noProof/>
        </w:rPr>
        <w:t xml:space="preserve"> </w:t>
      </w:r>
      <w:r w:rsidR="00A67DC3" w:rsidRPr="00EB606E">
        <w:rPr>
          <w:noProof/>
        </w:rPr>
        <w:t xml:space="preserve">Вид цільового призначення земель зазначається згідно з Класифікацією видів цільового призначення земель, затвердженою </w:t>
      </w:r>
      <w:proofErr w:type="spellStart"/>
      <w:r w:rsidR="00A67DC3" w:rsidRPr="00EB606E">
        <w:t>Постановою</w:t>
      </w:r>
      <w:proofErr w:type="spellEnd"/>
      <w:r w:rsidR="00A67DC3" w:rsidRPr="00EB606E">
        <w:t xml:space="preserve"> </w:t>
      </w:r>
      <w:proofErr w:type="spellStart"/>
      <w:r w:rsidR="00A67DC3" w:rsidRPr="00EB606E">
        <w:t>Кабінету</w:t>
      </w:r>
      <w:proofErr w:type="spellEnd"/>
      <w:r w:rsidR="00A67DC3" w:rsidRPr="00EB606E">
        <w:t xml:space="preserve"> </w:t>
      </w:r>
      <w:proofErr w:type="spellStart"/>
      <w:r w:rsidR="00A67DC3" w:rsidRPr="00EB606E">
        <w:t>Міні</w:t>
      </w:r>
      <w:proofErr w:type="gramStart"/>
      <w:r w:rsidR="00A67DC3" w:rsidRPr="00EB606E">
        <w:t>стр</w:t>
      </w:r>
      <w:proofErr w:type="gramEnd"/>
      <w:r w:rsidR="00A67DC3" w:rsidRPr="00EB606E">
        <w:t>ів</w:t>
      </w:r>
      <w:proofErr w:type="spellEnd"/>
      <w:r w:rsidR="00A67DC3" w:rsidRPr="00EB606E">
        <w:t xml:space="preserve"> </w:t>
      </w:r>
      <w:proofErr w:type="spellStart"/>
      <w:r w:rsidR="00A67DC3" w:rsidRPr="00EB606E">
        <w:t>України</w:t>
      </w:r>
      <w:proofErr w:type="spellEnd"/>
      <w:r w:rsidR="00A67DC3" w:rsidRPr="00EB606E">
        <w:t xml:space="preserve"> </w:t>
      </w:r>
      <w:proofErr w:type="spellStart"/>
      <w:r w:rsidR="00A67DC3" w:rsidRPr="00EB606E">
        <w:t>від</w:t>
      </w:r>
      <w:proofErr w:type="spellEnd"/>
      <w:r w:rsidR="00A67DC3" w:rsidRPr="00EB606E">
        <w:t xml:space="preserve"> </w:t>
      </w:r>
      <w:r w:rsidR="00A67DC3">
        <w:t>28.07.2021 р. N 821</w:t>
      </w:r>
      <w:r w:rsidR="00A67DC3">
        <w:rPr>
          <w:lang w:val="uk-UA"/>
        </w:rPr>
        <w:t>,</w:t>
      </w:r>
      <w:r w:rsidR="00A67DC3" w:rsidRPr="00A3661A">
        <w:rPr>
          <w:i/>
          <w:iCs/>
          <w:color w:val="333333"/>
          <w:shd w:val="clear" w:color="auto" w:fill="FFFFFF"/>
        </w:rPr>
        <w:t xml:space="preserve"> </w:t>
      </w:r>
      <w:proofErr w:type="spellStart"/>
      <w:r w:rsidR="00A67DC3" w:rsidRPr="00A3661A">
        <w:rPr>
          <w:rStyle w:val="rvts46"/>
          <w:iCs/>
          <w:shd w:val="clear" w:color="auto" w:fill="FFFFFF"/>
        </w:rPr>
        <w:t>із</w:t>
      </w:r>
      <w:proofErr w:type="spellEnd"/>
      <w:r w:rsidR="00A67DC3" w:rsidRPr="00A3661A">
        <w:rPr>
          <w:rStyle w:val="rvts46"/>
          <w:iCs/>
          <w:shd w:val="clear" w:color="auto" w:fill="FFFFFF"/>
        </w:rPr>
        <w:t xml:space="preserve"> </w:t>
      </w:r>
      <w:proofErr w:type="spellStart"/>
      <w:r w:rsidR="00A67DC3" w:rsidRPr="00A3661A">
        <w:rPr>
          <w:rStyle w:val="rvts46"/>
          <w:iCs/>
          <w:shd w:val="clear" w:color="auto" w:fill="FFFFFF"/>
        </w:rPr>
        <w:t>змінами</w:t>
      </w:r>
      <w:proofErr w:type="spellEnd"/>
      <w:r w:rsidR="00A67DC3" w:rsidRPr="00A3661A">
        <w:rPr>
          <w:rStyle w:val="rvts46"/>
          <w:iCs/>
          <w:shd w:val="clear" w:color="auto" w:fill="FFFFFF"/>
        </w:rPr>
        <w:t xml:space="preserve">, </w:t>
      </w:r>
      <w:proofErr w:type="spellStart"/>
      <w:r w:rsidR="00A67DC3" w:rsidRPr="00A3661A">
        <w:rPr>
          <w:rStyle w:val="rvts46"/>
          <w:iCs/>
          <w:shd w:val="clear" w:color="auto" w:fill="FFFFFF"/>
        </w:rPr>
        <w:t>внесеними</w:t>
      </w:r>
      <w:proofErr w:type="spellEnd"/>
      <w:r w:rsidR="00A67DC3" w:rsidRPr="00A3661A">
        <w:rPr>
          <w:rStyle w:val="rvts46"/>
          <w:iCs/>
          <w:shd w:val="clear" w:color="auto" w:fill="FFFFFF"/>
        </w:rPr>
        <w:t xml:space="preserve"> </w:t>
      </w:r>
      <w:proofErr w:type="spellStart"/>
      <w:r w:rsidR="00A67DC3" w:rsidRPr="00A3661A">
        <w:rPr>
          <w:rStyle w:val="rvts46"/>
          <w:iCs/>
          <w:shd w:val="clear" w:color="auto" w:fill="FFFFFF"/>
        </w:rPr>
        <w:t>згідно</w:t>
      </w:r>
      <w:proofErr w:type="spellEnd"/>
      <w:r w:rsidR="00A67DC3" w:rsidRPr="00A3661A">
        <w:rPr>
          <w:rStyle w:val="rvts46"/>
          <w:iCs/>
          <w:shd w:val="clear" w:color="auto" w:fill="FFFFFF"/>
        </w:rPr>
        <w:t xml:space="preserve"> з Постановами КМ </w:t>
      </w:r>
      <w:hyperlink r:id="rId10" w:anchor="n401" w:tgtFrame="_blank" w:history="1"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№ 1077 </w:t>
        </w:r>
        <w:proofErr w:type="spellStart"/>
        <w:r w:rsidR="00A67DC3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 27.09.2022</w:t>
        </w:r>
      </w:hyperlink>
      <w:r w:rsidR="00A67DC3" w:rsidRPr="00A3661A">
        <w:rPr>
          <w:rStyle w:val="rvts46"/>
          <w:iCs/>
          <w:shd w:val="clear" w:color="auto" w:fill="FFFFFF"/>
        </w:rPr>
        <w:t>, </w:t>
      </w:r>
      <w:hyperlink r:id="rId11" w:anchor="n323" w:tgtFrame="_blank" w:history="1"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№ 106 </w:t>
        </w:r>
        <w:proofErr w:type="spellStart"/>
        <w:r w:rsidR="00A67DC3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 04.02.2023</w:t>
        </w:r>
      </w:hyperlink>
      <w:r w:rsidR="00A67DC3" w:rsidRPr="00A3661A">
        <w:rPr>
          <w:rStyle w:val="rvts46"/>
          <w:iCs/>
          <w:shd w:val="clear" w:color="auto" w:fill="FFFFFF"/>
        </w:rPr>
        <w:t>, </w:t>
      </w:r>
      <w:hyperlink r:id="rId12" w:anchor="n31" w:tgtFrame="_blank" w:history="1"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№ 897 </w:t>
        </w:r>
        <w:proofErr w:type="spellStart"/>
        <w:r w:rsidR="00A67DC3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 02.08.2024</w:t>
        </w:r>
      </w:hyperlink>
      <w:r w:rsidR="00A67DC3" w:rsidRPr="00A3661A">
        <w:rPr>
          <w:rStyle w:val="rvts46"/>
          <w:iCs/>
          <w:shd w:val="clear" w:color="auto" w:fill="FFFFFF"/>
        </w:rPr>
        <w:t>, </w:t>
      </w:r>
      <w:hyperlink r:id="rId13" w:anchor="n38" w:tgtFrame="_blank" w:history="1"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№ 1557 </w:t>
        </w:r>
        <w:proofErr w:type="spellStart"/>
        <w:r w:rsidR="00A67DC3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 31.12.2024</w:t>
        </w:r>
      </w:hyperlink>
      <w:r w:rsidR="00A67DC3" w:rsidRPr="00A3661A">
        <w:rPr>
          <w:rStyle w:val="rvts46"/>
          <w:iCs/>
          <w:shd w:val="clear" w:color="auto" w:fill="FFFFFF"/>
        </w:rPr>
        <w:t>, </w:t>
      </w:r>
      <w:hyperlink r:id="rId14" w:anchor="n17" w:tgtFrame="_blank" w:history="1"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№ 6 </w:t>
        </w:r>
        <w:proofErr w:type="spellStart"/>
        <w:r w:rsidR="00A67DC3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67DC3" w:rsidRPr="00A3661A">
          <w:rPr>
            <w:rStyle w:val="ac"/>
            <w:iCs/>
            <w:color w:val="auto"/>
            <w:shd w:val="clear" w:color="auto" w:fill="FFFFFF"/>
          </w:rPr>
          <w:t xml:space="preserve"> 07.01.2025</w:t>
        </w:r>
      </w:hyperlink>
      <w:r w:rsidR="00A67DC3">
        <w:rPr>
          <w:lang w:val="uk-UA"/>
        </w:rPr>
        <w:t>.</w:t>
      </w:r>
    </w:p>
    <w:p w:rsidR="000A20AC" w:rsidRPr="00EB606E" w:rsidRDefault="000A20AC" w:rsidP="000A20AC">
      <w:pPr>
        <w:spacing w:before="120"/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3</w:t>
      </w:r>
      <w:r w:rsidRPr="00EB606E">
        <w:rPr>
          <w:noProof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0A20AC" w:rsidRPr="00EB606E" w:rsidRDefault="000A20AC" w:rsidP="00590008">
      <w:pPr>
        <w:spacing w:before="120"/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4</w:t>
      </w:r>
      <w:r w:rsidRPr="00EB606E">
        <w:rPr>
          <w:noProof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</w:t>
      </w:r>
      <w:r w:rsidR="00327159" w:rsidRPr="00EB606E">
        <w:rPr>
          <w:noProof/>
        </w:rPr>
        <w:t>83 Податкового кодексу України.</w:t>
      </w:r>
    </w:p>
    <w:p w:rsidR="00590008" w:rsidRPr="00EB606E" w:rsidRDefault="00590008" w:rsidP="00590008">
      <w:pPr>
        <w:spacing w:before="120"/>
        <w:ind w:firstLine="567"/>
        <w:jc w:val="both"/>
        <w:rPr>
          <w:noProof/>
          <w:sz w:val="28"/>
        </w:rPr>
      </w:pPr>
    </w:p>
    <w:p w:rsidR="00EB606E" w:rsidRPr="00EB606E" w:rsidRDefault="00EB606E" w:rsidP="00590008">
      <w:pPr>
        <w:spacing w:before="120"/>
        <w:ind w:firstLine="567"/>
        <w:jc w:val="both"/>
        <w:rPr>
          <w:noProof/>
          <w:sz w:val="28"/>
        </w:rPr>
      </w:pPr>
    </w:p>
    <w:p w:rsidR="009C35E0" w:rsidRDefault="00A73B3A" w:rsidP="00327159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Секретар міської ради                                                          Василь МАЙСТРЕНКО</w:t>
      </w:r>
    </w:p>
    <w:p w:rsidR="00EB606E" w:rsidRDefault="00EB606E" w:rsidP="00BC345B">
      <w:pPr>
        <w:pStyle w:val="ab"/>
        <w:jc w:val="left"/>
        <w:rPr>
          <w:b w:val="0"/>
          <w:sz w:val="24"/>
        </w:rPr>
      </w:pPr>
    </w:p>
    <w:p w:rsidR="00EB606E" w:rsidRDefault="00EB606E" w:rsidP="00327159">
      <w:pPr>
        <w:pStyle w:val="ab"/>
        <w:ind w:left="6379"/>
        <w:jc w:val="left"/>
        <w:rPr>
          <w:b w:val="0"/>
          <w:sz w:val="24"/>
        </w:rPr>
      </w:pPr>
    </w:p>
    <w:p w:rsidR="00EB606E" w:rsidRDefault="00EB606E" w:rsidP="00327159">
      <w:pPr>
        <w:pStyle w:val="ab"/>
        <w:ind w:left="6379"/>
        <w:jc w:val="left"/>
        <w:rPr>
          <w:b w:val="0"/>
          <w:sz w:val="24"/>
        </w:rPr>
      </w:pPr>
    </w:p>
    <w:p w:rsidR="00EB606E" w:rsidRDefault="00EB606E" w:rsidP="00327159">
      <w:pPr>
        <w:pStyle w:val="ab"/>
        <w:ind w:left="6379"/>
        <w:jc w:val="left"/>
        <w:rPr>
          <w:b w:val="0"/>
          <w:sz w:val="24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D77F36" w:rsidRDefault="00D77F36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</w:rPr>
      </w:pPr>
      <w:proofErr w:type="spellStart"/>
      <w:r w:rsidRPr="00327159">
        <w:rPr>
          <w:b w:val="0"/>
          <w:sz w:val="24"/>
        </w:rPr>
        <w:t>Додаток</w:t>
      </w:r>
      <w:proofErr w:type="spellEnd"/>
      <w:r w:rsidRPr="00327159">
        <w:rPr>
          <w:b w:val="0"/>
          <w:sz w:val="24"/>
        </w:rPr>
        <w:t xml:space="preserve"> 2 до </w:t>
      </w:r>
      <w:proofErr w:type="spellStart"/>
      <w:proofErr w:type="gramStart"/>
      <w:r w:rsidRPr="00327159">
        <w:rPr>
          <w:b w:val="0"/>
          <w:sz w:val="24"/>
        </w:rPr>
        <w:t>р</w:t>
      </w:r>
      <w:proofErr w:type="gramEnd"/>
      <w:r w:rsidRPr="00327159">
        <w:rPr>
          <w:b w:val="0"/>
          <w:sz w:val="24"/>
        </w:rPr>
        <w:t>ішення</w:t>
      </w:r>
      <w:proofErr w:type="spellEnd"/>
    </w:p>
    <w:p w:rsidR="00327159" w:rsidRPr="00327159" w:rsidRDefault="00327159" w:rsidP="00327159">
      <w:pPr>
        <w:ind w:left="5670"/>
        <w:rPr>
          <w:lang w:eastAsia="uk-UA"/>
        </w:rPr>
      </w:pPr>
      <w:r w:rsidRPr="00327159">
        <w:rPr>
          <w:lang w:eastAsia="uk-UA"/>
        </w:rPr>
        <w:t xml:space="preserve">            Малинської міської ради</w:t>
      </w:r>
    </w:p>
    <w:p w:rsidR="009C35E0" w:rsidRPr="004E0C2C" w:rsidRDefault="00E407BF" w:rsidP="004E0C2C">
      <w:pPr>
        <w:pStyle w:val="ab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</w:t>
      </w:r>
      <w:r w:rsidR="00327159" w:rsidRPr="00327159">
        <w:rPr>
          <w:b w:val="0"/>
          <w:sz w:val="24"/>
        </w:rPr>
        <w:t xml:space="preserve">сесії 8-го скликання                                                                                                від </w:t>
      </w:r>
      <w:r>
        <w:rPr>
          <w:b w:val="0"/>
          <w:sz w:val="24"/>
        </w:rPr>
        <w:t xml:space="preserve">     .2025</w:t>
      </w:r>
      <w:r w:rsidR="00327159" w:rsidRPr="00327159">
        <w:rPr>
          <w:b w:val="0"/>
          <w:sz w:val="24"/>
        </w:rPr>
        <w:t xml:space="preserve"> року №</w:t>
      </w:r>
      <w:r>
        <w:rPr>
          <w:b w:val="0"/>
          <w:sz w:val="24"/>
        </w:rPr>
        <w:t xml:space="preserve"> </w:t>
      </w:r>
      <w:r w:rsidR="00327159" w:rsidRPr="00327159">
        <w:rPr>
          <w:b w:val="0"/>
          <w:sz w:val="24"/>
        </w:rPr>
        <w:t xml:space="preserve">  </w:t>
      </w:r>
    </w:p>
    <w:p w:rsidR="009C35E0" w:rsidRPr="00DE0EA7" w:rsidRDefault="009C35E0" w:rsidP="009C35E0">
      <w:pPr>
        <w:keepNext/>
        <w:keepLines/>
        <w:spacing w:after="240"/>
        <w:ind w:left="3969"/>
        <w:jc w:val="center"/>
        <w:rPr>
          <w:noProof/>
        </w:rPr>
      </w:pPr>
    </w:p>
    <w:p w:rsidR="009C35E0" w:rsidRPr="000A20AC" w:rsidRDefault="009C35E0" w:rsidP="009C35E0">
      <w:pPr>
        <w:keepNext/>
        <w:keepLines/>
        <w:spacing w:before="240" w:after="120"/>
        <w:jc w:val="center"/>
        <w:rPr>
          <w:noProof/>
          <w:sz w:val="28"/>
          <w:szCs w:val="28"/>
        </w:rPr>
      </w:pPr>
      <w:r w:rsidRPr="000A20AC">
        <w:rPr>
          <w:noProof/>
          <w:sz w:val="28"/>
          <w:szCs w:val="28"/>
        </w:rPr>
        <w:t xml:space="preserve">СТАВКИ </w:t>
      </w:r>
      <w:r w:rsidRPr="000A20AC">
        <w:rPr>
          <w:noProof/>
          <w:sz w:val="28"/>
          <w:szCs w:val="28"/>
        </w:rPr>
        <w:br/>
        <w:t>земельного податку</w:t>
      </w:r>
      <w:r w:rsidRPr="000A20AC">
        <w:rPr>
          <w:noProof/>
          <w:sz w:val="28"/>
          <w:szCs w:val="28"/>
          <w:vertAlign w:val="superscript"/>
        </w:rPr>
        <w:t>1</w:t>
      </w:r>
    </w:p>
    <w:p w:rsidR="009C35E0" w:rsidRPr="000A20AC" w:rsidRDefault="009C35E0" w:rsidP="009C35E0">
      <w:pPr>
        <w:spacing w:before="120"/>
        <w:jc w:val="both"/>
        <w:rPr>
          <w:noProof/>
        </w:rPr>
      </w:pPr>
    </w:p>
    <w:p w:rsidR="009C35E0" w:rsidRPr="00EB606E" w:rsidRDefault="009C35E0" w:rsidP="009C35E0">
      <w:pPr>
        <w:spacing w:before="120"/>
        <w:jc w:val="both"/>
        <w:rPr>
          <w:noProof/>
          <w:sz w:val="28"/>
        </w:rPr>
      </w:pPr>
      <w:r w:rsidRPr="00EB606E">
        <w:rPr>
          <w:noProof/>
          <w:sz w:val="28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552"/>
        <w:gridCol w:w="2550"/>
        <w:gridCol w:w="2999"/>
      </w:tblGrid>
      <w:tr w:rsidR="00BC345B" w:rsidRPr="000A20AC" w:rsidTr="00BC345B">
        <w:tc>
          <w:tcPr>
            <w:tcW w:w="1134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>Код області</w:t>
            </w:r>
          </w:p>
        </w:tc>
        <w:tc>
          <w:tcPr>
            <w:tcW w:w="1218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>Код району</w:t>
            </w:r>
          </w:p>
        </w:tc>
        <w:tc>
          <w:tcPr>
            <w:tcW w:w="1217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noProof/>
                <w:lang w:val="en-US"/>
              </w:rPr>
            </w:pPr>
            <w:r w:rsidRPr="000A20AC">
              <w:rPr>
                <w:noProof/>
                <w:lang w:val="en-US"/>
              </w:rPr>
              <w:t xml:space="preserve">Код </w:t>
            </w:r>
            <w:r w:rsidRPr="000A20AC">
              <w:rPr>
                <w:noProof/>
                <w:lang w:val="en-US"/>
              </w:rPr>
              <w:br/>
              <w:t>згідно з КОАТУУ</w:t>
            </w:r>
          </w:p>
        </w:tc>
        <w:tc>
          <w:tcPr>
            <w:tcW w:w="1431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noProof/>
              </w:rPr>
            </w:pPr>
            <w:r w:rsidRPr="000A20AC">
              <w:rPr>
                <w:noProof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E407BF" w:rsidRPr="00BC345B" w:rsidRDefault="00E407BF" w:rsidP="00BC345B">
      <w:pPr>
        <w:ind w:left="-284"/>
        <w:rPr>
          <w:bCs/>
          <w:color w:val="000000"/>
          <w:lang w:val="uk-UA"/>
        </w:rPr>
      </w:pPr>
      <w:r w:rsidRPr="00E407BF">
        <w:rPr>
          <w:bCs/>
          <w:color w:val="000000"/>
        </w:rPr>
        <w:t>UA</w:t>
      </w:r>
      <w:r w:rsidRPr="00E407BF">
        <w:rPr>
          <w:bCs/>
          <w:color w:val="000000"/>
          <w:lang w:val="uk-UA"/>
        </w:rPr>
        <w:t>18000000000041385</w:t>
      </w:r>
      <w:r w:rsidRPr="00BC345B">
        <w:rPr>
          <w:bCs/>
          <w:color w:val="000000"/>
          <w:lang w:val="uk-UA"/>
        </w:rPr>
        <w:t xml:space="preserve">  </w:t>
      </w:r>
      <w:r w:rsidR="00BC345B" w:rsidRPr="00BC345B">
        <w:rPr>
          <w:bCs/>
          <w:color w:val="000000"/>
        </w:rPr>
        <w:t xml:space="preserve">  </w:t>
      </w:r>
      <w:r w:rsidRPr="00BC345B">
        <w:rPr>
          <w:bCs/>
          <w:color w:val="000000"/>
        </w:rPr>
        <w:t>UA</w:t>
      </w:r>
      <w:r w:rsidRPr="00BC345B">
        <w:rPr>
          <w:bCs/>
          <w:color w:val="000000"/>
          <w:lang w:val="uk-UA"/>
        </w:rPr>
        <w:t>18060000000021754</w:t>
      </w:r>
      <w:r w:rsidRPr="00E407BF">
        <w:rPr>
          <w:bCs/>
          <w:color w:val="000000"/>
          <w:sz w:val="18"/>
          <w:szCs w:val="18"/>
          <w:lang w:val="uk-UA"/>
        </w:rPr>
        <w:t xml:space="preserve">  </w:t>
      </w:r>
      <w:r w:rsidR="00BC345B">
        <w:rPr>
          <w:bCs/>
          <w:color w:val="000000"/>
          <w:sz w:val="18"/>
          <w:szCs w:val="18"/>
        </w:rPr>
        <w:t xml:space="preserve">    </w:t>
      </w:r>
      <w:r w:rsidR="00BC345B">
        <w:rPr>
          <w:bCs/>
          <w:color w:val="000000"/>
        </w:rPr>
        <w:t xml:space="preserve">UA18060130000061781     </w:t>
      </w:r>
      <w:proofErr w:type="spellStart"/>
      <w:r w:rsidRPr="00BC345B">
        <w:rPr>
          <w:bCs/>
          <w:color w:val="000000"/>
        </w:rPr>
        <w:t>Малинська</w:t>
      </w:r>
      <w:proofErr w:type="spellEnd"/>
    </w:p>
    <w:p w:rsidR="00E407BF" w:rsidRPr="00E407BF" w:rsidRDefault="00E407BF" w:rsidP="00E407BF">
      <w:pPr>
        <w:tabs>
          <w:tab w:val="left" w:pos="3720"/>
        </w:tabs>
        <w:rPr>
          <w:bCs/>
          <w:color w:val="000000"/>
          <w:sz w:val="18"/>
          <w:szCs w:val="18"/>
          <w:lang w:val="uk-UA"/>
        </w:rPr>
      </w:pPr>
      <w:r w:rsidRPr="00E407BF">
        <w:rPr>
          <w:bCs/>
          <w:color w:val="000000"/>
          <w:sz w:val="18"/>
          <w:szCs w:val="18"/>
          <w:lang w:val="uk-UA"/>
        </w:rPr>
        <w:tab/>
      </w:r>
      <w:r>
        <w:rPr>
          <w:bCs/>
          <w:color w:val="000000"/>
          <w:sz w:val="18"/>
          <w:szCs w:val="18"/>
        </w:rPr>
        <w:t xml:space="preserve"> </w:t>
      </w:r>
    </w:p>
    <w:tbl>
      <w:tblPr>
        <w:tblpPr w:leftFromText="180" w:rightFromText="180" w:vertAnchor="text" w:horzAnchor="page" w:tblpX="6037" w:tblpY="142"/>
        <w:tblOverlap w:val="never"/>
        <w:tblW w:w="5778" w:type="dxa"/>
        <w:tblLook w:val="04A0" w:firstRow="1" w:lastRow="0" w:firstColumn="1" w:lastColumn="0" w:noHBand="0" w:noVBand="1"/>
      </w:tblPr>
      <w:tblGrid>
        <w:gridCol w:w="2603"/>
        <w:gridCol w:w="3175"/>
      </w:tblGrid>
      <w:tr w:rsidR="00EE1290" w:rsidRPr="00EB606E" w:rsidTr="00BC345B">
        <w:trPr>
          <w:trHeight w:val="480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BC345B" w:rsidP="00BC345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EE1290" w:rsidRPr="00EB606E">
              <w:rPr>
                <w:color w:val="000000"/>
              </w:rPr>
              <w:t>UA18060130020083173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Гранітне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UA18060130030053260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Баранівка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UA18060130040061585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gramStart"/>
            <w:r w:rsidRPr="00EB606E">
              <w:rPr>
                <w:color w:val="000000"/>
              </w:rPr>
              <w:t>Березине</w:t>
            </w:r>
            <w:proofErr w:type="gram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UA18060130050063642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gramStart"/>
            <w:r w:rsidRPr="00EB606E">
              <w:rPr>
                <w:color w:val="000000"/>
              </w:rPr>
              <w:t>Б</w:t>
            </w:r>
            <w:proofErr w:type="gramEnd"/>
            <w:r w:rsidRPr="00EB606E">
              <w:rPr>
                <w:color w:val="000000"/>
              </w:rPr>
              <w:t>ілий Берег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UA18060130060079541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Будо-Вороб’ї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UA18060130070072723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Буки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UA18060130080022388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Бучки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UA18060130090034376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Вишів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UA18060130100078727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Вишнянка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UA18060130110082445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Візня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UA18060130120042322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Вороб’ївщина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UA18060130130022806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Ворсівка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UA18060130140097049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В’юнище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UA18060130150059963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Гамарня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UA18060130160064871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Горинь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UA18060130170022115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Гуска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UA18060130180042963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Гута-</w:t>
            </w:r>
            <w:proofErr w:type="spellStart"/>
            <w:r w:rsidRPr="00EB606E">
              <w:rPr>
                <w:color w:val="000000"/>
              </w:rPr>
              <w:t>Логанівська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UA18060130190065885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Діброва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UA18060130200075306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Дружне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UA18060130210031659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Є</w:t>
            </w:r>
            <w:proofErr w:type="gramStart"/>
            <w:r w:rsidRPr="00EB606E">
              <w:rPr>
                <w:color w:val="000000"/>
              </w:rPr>
              <w:t>л</w:t>
            </w:r>
            <w:proofErr w:type="gramEnd"/>
            <w:r w:rsidRPr="00EB606E">
              <w:rPr>
                <w:color w:val="000000"/>
              </w:rPr>
              <w:t>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UA18060130220014363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Жабоч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UA18060130230013254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Забране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UA18060130240013405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Зелений Гай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UA18060130250087470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Зибин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lastRenderedPageBreak/>
              <w:t>UA18060130260085128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Іванівка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5C64C1" w:rsidRDefault="00BC345B" w:rsidP="005C64C1">
            <w:pPr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C64C1">
              <w:rPr>
                <w:color w:val="000000"/>
              </w:rPr>
              <w:t xml:space="preserve">                           </w:t>
            </w:r>
          </w:p>
          <w:p w:rsidR="00EE1290" w:rsidRPr="00EB606E" w:rsidRDefault="00EE1290" w:rsidP="005C64C1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UA18060130270019003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Клітня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UA18060130280078984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Королівка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UA18060130290085197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Косня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UA18060130300036462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Ксаверів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UA18060130310077052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Лісна Колона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UA18060130320023328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Луки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UA18060130330094835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Лумля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UA18060130340037387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Любовичі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UA18060130350085718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Малинівка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UA18060130360011074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Мар’ятин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UA18060130370079281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Морозівка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UA18060130380028134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Недашки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UA18060130390066142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Нова Гута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UA18060130400051759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Нова</w:t>
            </w:r>
            <w:proofErr w:type="gramStart"/>
            <w:r w:rsidRPr="00EB606E">
              <w:rPr>
                <w:color w:val="000000"/>
              </w:rPr>
              <w:t xml:space="preserve"> Д</w:t>
            </w:r>
            <w:proofErr w:type="gramEnd"/>
            <w:r w:rsidRPr="00EB606E">
              <w:rPr>
                <w:color w:val="000000"/>
              </w:rPr>
              <w:t>іброва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UA18060130410070939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Нова Рутвянка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UA18060130420047680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Нове Життя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UA18060130430027697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Нові</w:t>
            </w:r>
            <w:proofErr w:type="spellEnd"/>
            <w:r w:rsidRPr="00EB606E">
              <w:rPr>
                <w:color w:val="000000"/>
              </w:rPr>
              <w:t xml:space="preserve"> </w:t>
            </w:r>
            <w:proofErr w:type="spellStart"/>
            <w:r w:rsidRPr="00EB606E">
              <w:rPr>
                <w:color w:val="000000"/>
              </w:rPr>
              <w:t>Вороб’ї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UA18060130440091832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Новоселиця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UA18060130450084589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Нянівка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UA18060130460014104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Ободівка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UA18060130470079838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5C64C1" w:rsidRDefault="005C64C1" w:rsidP="00BC345B">
            <w:pPr>
              <w:rPr>
                <w:color w:val="000000"/>
                <w:lang w:val="uk-UA"/>
              </w:rPr>
            </w:pPr>
            <w:r>
              <w:rPr>
                <w:color w:val="000000"/>
              </w:rPr>
              <w:t>Тем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UA18060130480033990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Пиріжки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UA18060130490096662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Привітне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UA18060130500073161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П’ятидуб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UA18060130510080401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gramStart"/>
            <w:r w:rsidRPr="00EB606E">
              <w:rPr>
                <w:color w:val="000000"/>
              </w:rPr>
              <w:t>Р</w:t>
            </w:r>
            <w:proofErr w:type="gramEnd"/>
            <w:r w:rsidRPr="00EB606E">
              <w:rPr>
                <w:color w:val="000000"/>
              </w:rPr>
              <w:t>ізня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UA18060130520020617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Рубанка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UA18060130530020757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Рудня-</w:t>
            </w:r>
            <w:proofErr w:type="spellStart"/>
            <w:r w:rsidRPr="00EB606E">
              <w:rPr>
                <w:color w:val="000000"/>
              </w:rPr>
              <w:t>Вороб’ївська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UA18060130540085105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Рудня-</w:t>
            </w:r>
            <w:proofErr w:type="spellStart"/>
            <w:r w:rsidRPr="00EB606E">
              <w:rPr>
                <w:color w:val="000000"/>
              </w:rPr>
              <w:t>Городищенська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UA18060130550029854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Рудня-Калинівка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UA18060130560038790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Рутвянка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UA18060130570016853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Савлуки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UA18060130580078691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Свиридівка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UA18060130590016190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Сичівка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UA18060130600047584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Слобідка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UA18060130610013986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Соснівка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UA18060130620037390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Стара Гута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UA18060130630012223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Старі</w:t>
            </w:r>
            <w:proofErr w:type="spellEnd"/>
            <w:r w:rsidRPr="00EB606E">
              <w:rPr>
                <w:color w:val="000000"/>
              </w:rPr>
              <w:t xml:space="preserve"> </w:t>
            </w:r>
            <w:proofErr w:type="spellStart"/>
            <w:r w:rsidRPr="00EB606E">
              <w:rPr>
                <w:color w:val="000000"/>
              </w:rPr>
              <w:t>Вороб’ї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UA18060130640046982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Стасева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UA18060130650024472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Студень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UA18060130660055628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Тарасівка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UA18060130670052137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Тростяниця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UA18060130680030369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Трудолюбівка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UA18060130690018236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Українка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UA18060130700037372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Устинівка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lastRenderedPageBreak/>
              <w:t>UA18060130710063668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Федорівка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UA18060130720076761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Фортунатівка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UA18060130730015484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Щербатівка</w:t>
            </w:r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UA18060130740017854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Юрівка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UA18060130750020385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Яблунівка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UA18060130760010677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Ялцівка</w:t>
            </w:r>
            <w:proofErr w:type="spellEnd"/>
          </w:p>
        </w:tc>
      </w:tr>
      <w:tr w:rsidR="00EE1290" w:rsidRPr="00EB606E" w:rsidTr="00BC345B">
        <w:trPr>
          <w:trHeight w:val="315"/>
        </w:trPr>
        <w:tc>
          <w:tcPr>
            <w:tcW w:w="2603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r w:rsidRPr="00EB606E">
              <w:rPr>
                <w:color w:val="000000"/>
              </w:rPr>
              <w:t>UA18060130770036509</w:t>
            </w:r>
          </w:p>
        </w:tc>
        <w:tc>
          <w:tcPr>
            <w:tcW w:w="3175" w:type="dxa"/>
            <w:shd w:val="clear" w:color="auto" w:fill="auto"/>
            <w:noWrap/>
            <w:vAlign w:val="bottom"/>
            <w:hideMark/>
          </w:tcPr>
          <w:p w:rsidR="00EE1290" w:rsidRPr="00EB606E" w:rsidRDefault="00EE1290" w:rsidP="00BC345B">
            <w:pPr>
              <w:rPr>
                <w:color w:val="000000"/>
              </w:rPr>
            </w:pPr>
            <w:proofErr w:type="spellStart"/>
            <w:r w:rsidRPr="00EB606E">
              <w:rPr>
                <w:color w:val="000000"/>
              </w:rPr>
              <w:t>Ярочище</w:t>
            </w:r>
            <w:proofErr w:type="spellEnd"/>
          </w:p>
        </w:tc>
      </w:tr>
    </w:tbl>
    <w:p w:rsidR="00895F98" w:rsidRPr="00EB606E" w:rsidRDefault="00895F98" w:rsidP="009C35E0">
      <w:pPr>
        <w:ind w:firstLine="567"/>
        <w:jc w:val="both"/>
        <w:rPr>
          <w:noProof/>
          <w:vertAlign w:val="superscript"/>
        </w:rPr>
      </w:pPr>
    </w:p>
    <w:p w:rsidR="00895F98" w:rsidRPr="00EB606E" w:rsidRDefault="00895F98" w:rsidP="009C35E0">
      <w:pPr>
        <w:ind w:firstLine="567"/>
        <w:jc w:val="both"/>
        <w:rPr>
          <w:noProof/>
          <w:vertAlign w:val="superscript"/>
        </w:rPr>
      </w:pPr>
    </w:p>
    <w:p w:rsidR="00895F98" w:rsidRPr="00EB606E" w:rsidRDefault="00895F98" w:rsidP="009C35E0">
      <w:pPr>
        <w:ind w:firstLine="567"/>
        <w:jc w:val="both"/>
        <w:rPr>
          <w:noProof/>
          <w:vertAlign w:val="superscript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9"/>
        <w:gridCol w:w="4695"/>
        <w:gridCol w:w="1259"/>
        <w:gridCol w:w="1044"/>
        <w:gridCol w:w="1259"/>
        <w:gridCol w:w="1032"/>
      </w:tblGrid>
      <w:tr w:rsidR="00895F98" w:rsidRPr="00EB606E" w:rsidTr="00895F98">
        <w:trPr>
          <w:tblHeader/>
        </w:trPr>
        <w:tc>
          <w:tcPr>
            <w:tcW w:w="277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Вид цільового призначення земель</w:t>
            </w:r>
            <w:r w:rsidRPr="00EB606E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2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EB606E">
              <w:rPr>
                <w:noProof/>
              </w:rPr>
              <w:t>Ставки податку</w:t>
            </w:r>
            <w:r w:rsidRPr="00EB606E">
              <w:rPr>
                <w:noProof/>
                <w:vertAlign w:val="superscript"/>
              </w:rPr>
              <w:t xml:space="preserve">3 </w:t>
            </w:r>
            <w:r w:rsidRPr="00EB606E">
              <w:rPr>
                <w:noProof/>
              </w:rPr>
              <w:br/>
              <w:t>(відсотків нормативної грошової оцінки)</w:t>
            </w:r>
          </w:p>
        </w:tc>
      </w:tr>
      <w:tr w:rsidR="00895F98" w:rsidRPr="00EB606E" w:rsidTr="00895F98">
        <w:trPr>
          <w:tblHeader/>
        </w:trPr>
        <w:tc>
          <w:tcPr>
            <w:tcW w:w="27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EB606E">
              <w:rPr>
                <w:noProof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</w:rPr>
            </w:pPr>
            <w:r w:rsidRPr="00EB606E">
              <w:rPr>
                <w:noProof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95F98" w:rsidRPr="00EB606E" w:rsidTr="00895F98">
        <w:trPr>
          <w:trHeight w:val="1240"/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код</w:t>
            </w:r>
            <w:r w:rsidRPr="00EB606E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найменування</w:t>
            </w:r>
            <w:r w:rsidRPr="00EB606E">
              <w:rPr>
                <w:noProof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для юридичних осіб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5F98" w:rsidRPr="00EB606E" w:rsidRDefault="00895F98" w:rsidP="00895F98">
            <w:pPr>
              <w:spacing w:before="120" w:line="228" w:lineRule="auto"/>
              <w:ind w:left="-57" w:right="-57"/>
              <w:jc w:val="center"/>
              <w:rPr>
                <w:noProof/>
                <w:lang w:val="en-US"/>
              </w:rPr>
            </w:pPr>
            <w:r w:rsidRPr="00EB606E">
              <w:rPr>
                <w:noProof/>
                <w:lang w:val="en-US"/>
              </w:rPr>
              <w:t>для фізичних осіб</w:t>
            </w:r>
          </w:p>
        </w:tc>
      </w:tr>
    </w:tbl>
    <w:p w:rsidR="00895F98" w:rsidRPr="00EB606E" w:rsidRDefault="00895F98" w:rsidP="00895F98">
      <w:pPr>
        <w:ind w:firstLine="567"/>
        <w:jc w:val="both"/>
        <w:rPr>
          <w:noProof/>
          <w:vertAlign w:val="superscript"/>
        </w:rPr>
      </w:pPr>
    </w:p>
    <w:tbl>
      <w:tblPr>
        <w:tblpPr w:leftFromText="180" w:rightFromText="180" w:vertAnchor="text" w:horzAnchor="margin" w:tblpX="-318" w:tblpY="21"/>
        <w:tblW w:w="5778" w:type="dxa"/>
        <w:tblLayout w:type="fixed"/>
        <w:tblLook w:val="04A0" w:firstRow="1" w:lastRow="0" w:firstColumn="1" w:lastColumn="0" w:noHBand="0" w:noVBand="1"/>
      </w:tblPr>
      <w:tblGrid>
        <w:gridCol w:w="1384"/>
        <w:gridCol w:w="4394"/>
      </w:tblGrid>
      <w:tr w:rsidR="00895F98" w:rsidRPr="00EB606E" w:rsidTr="00895F98">
        <w:trPr>
          <w:trHeight w:val="562"/>
        </w:trPr>
        <w:tc>
          <w:tcPr>
            <w:tcW w:w="1384" w:type="dxa"/>
            <w:vAlign w:val="center"/>
          </w:tcPr>
          <w:p w:rsidR="00895F98" w:rsidRPr="00EB606E" w:rsidRDefault="00895F98" w:rsidP="00895F98">
            <w:pPr>
              <w:textAlignment w:val="baseline"/>
              <w:rPr>
                <w:vertAlign w:val="superscript"/>
              </w:rPr>
            </w:pPr>
            <w:r w:rsidRPr="00EB606E">
              <w:rPr>
                <w:b/>
                <w:bCs/>
                <w:color w:val="000000"/>
                <w:bdr w:val="none" w:sz="0" w:space="0" w:color="auto" w:frame="1"/>
              </w:rPr>
              <w:t xml:space="preserve"> 01</w:t>
            </w:r>
          </w:p>
          <w:p w:rsidR="00895F98" w:rsidRPr="00EB606E" w:rsidRDefault="00895F98" w:rsidP="00895F98">
            <w:pPr>
              <w:jc w:val="both"/>
            </w:pPr>
          </w:p>
        </w:tc>
        <w:tc>
          <w:tcPr>
            <w:tcW w:w="4394" w:type="dxa"/>
            <w:vAlign w:val="center"/>
          </w:tcPr>
          <w:p w:rsidR="00895F98" w:rsidRPr="00EB606E" w:rsidRDefault="00895F98" w:rsidP="00895F98">
            <w:pPr>
              <w:jc w:val="both"/>
              <w:rPr>
                <w:b/>
                <w:bCs/>
                <w:vertAlign w:val="superscript"/>
              </w:rPr>
            </w:pPr>
            <w:r w:rsidRPr="00EB606E">
              <w:rPr>
                <w:b/>
                <w:bCs/>
                <w:color w:val="000000"/>
                <w:bdr w:val="none" w:sz="0" w:space="0" w:color="auto" w:frame="1"/>
              </w:rPr>
              <w:t>Землі сільськогосподарського призначення</w:t>
            </w:r>
          </w:p>
        </w:tc>
      </w:tr>
    </w:tbl>
    <w:p w:rsidR="00895F98" w:rsidRPr="00EB606E" w:rsidRDefault="00895F98" w:rsidP="00895F98">
      <w:pPr>
        <w:rPr>
          <w:vanish/>
        </w:rPr>
      </w:pPr>
    </w:p>
    <w:tbl>
      <w:tblPr>
        <w:tblW w:w="6060" w:type="pct"/>
        <w:tblInd w:w="-318" w:type="dxa"/>
        <w:tblLook w:val="01E0" w:firstRow="1" w:lastRow="1" w:firstColumn="1" w:lastColumn="1" w:noHBand="0" w:noVBand="0"/>
      </w:tblPr>
      <w:tblGrid>
        <w:gridCol w:w="849"/>
        <w:gridCol w:w="5332"/>
        <w:gridCol w:w="1057"/>
        <w:gridCol w:w="1206"/>
        <w:gridCol w:w="1206"/>
        <w:gridCol w:w="1018"/>
        <w:gridCol w:w="1018"/>
        <w:gridCol w:w="1013"/>
      </w:tblGrid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  <w:vertAlign w:val="superscript"/>
              </w:rPr>
            </w:pPr>
            <w:r w:rsidRPr="00BF69FD">
              <w:rPr>
                <w:noProof/>
              </w:rPr>
              <w:t>Для ведення товарного сільськогосподарського виробництва</w:t>
            </w:r>
            <w:r w:rsidR="00935BE6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  <w:vertAlign w:val="superscript"/>
              </w:rPr>
            </w:pPr>
            <w:r w:rsidRPr="00BF69FD">
              <w:rPr>
                <w:noProof/>
              </w:rPr>
              <w:t>Для ведення фермерського господарства</w:t>
            </w:r>
            <w:r w:rsidR="00935BE6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  <w:vertAlign w:val="superscript"/>
              </w:rPr>
            </w:pPr>
            <w:r w:rsidRPr="00BF69FD">
              <w:rPr>
                <w:noProof/>
              </w:rPr>
              <w:t>Для ведення особистого селянського господарства</w:t>
            </w:r>
            <w:r w:rsidR="00935BE6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ведення підсобного сільського господарства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індивідуального садівництва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колективного садівництва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городництва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сінокосіння і випасання худоби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дослідних і навчальних цілей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надання послуг у сільському господарстві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іншого сільськогосподарського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під полезахисними лісовими смугами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  <w:trHeight w:val="1082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01.18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01.19</w:t>
            </w: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житлової забудови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="004D29EF" w:rsidRPr="00BF69FD">
              <w:rPr>
                <w:noProof/>
                <w:vertAlign w:val="superscript"/>
              </w:rPr>
              <w:t xml:space="preserve"> 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колективного житлового будівництва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індивідуальних гаражів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колективного гаражного будівництва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іншої житлової забудови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02.10</w:t>
            </w: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02.12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EB606E" w:rsidRPr="00BF69FD" w:rsidRDefault="00EB606E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03</w:t>
            </w:r>
          </w:p>
        </w:tc>
        <w:tc>
          <w:tcPr>
            <w:tcW w:w="2099" w:type="pct"/>
          </w:tcPr>
          <w:p w:rsidR="00EB606E" w:rsidRPr="00BF69FD" w:rsidRDefault="00EB606E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 xml:space="preserve">Земельні ділянки громадської забудови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органів державної влади та місцевого самоврядування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закладів освіти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закладів охорони здоров’я та соціальної допомоги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громадських та релігійних організацій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закладів культурно-просвітницького обслуговування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будівель екстериторіальних організацій та органів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416" w:type="pct"/>
            <w:vAlign w:val="bottom"/>
          </w:tcPr>
          <w:p w:rsidR="00106E29" w:rsidRPr="006019BC" w:rsidRDefault="006019BC" w:rsidP="00106E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475" w:type="pct"/>
            <w:vAlign w:val="bottom"/>
          </w:tcPr>
          <w:p w:rsidR="00106E29" w:rsidRPr="006019BC" w:rsidRDefault="006019BC" w:rsidP="00106E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1,5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887DBC" w:rsidP="00106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887DBC" w:rsidP="00106E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03.10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розміщення та постійної діяльності органів ДСНС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03.19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03.20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природно-заповідного фонду та іншого природоохоронного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збереження та використання природних заповідників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збереження та використання національних природних парків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збереження та використання ботанічних садів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зоологічних парків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заказників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заповідних урочищ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пам’яток природи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04.11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 xml:space="preserve">Земельні ділянки іншого природоохоронного призначення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EB606E" w:rsidRPr="00BF69FD" w:rsidRDefault="00EB606E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06</w:t>
            </w:r>
          </w:p>
        </w:tc>
        <w:tc>
          <w:tcPr>
            <w:tcW w:w="2099" w:type="pct"/>
          </w:tcPr>
          <w:p w:rsidR="00EB606E" w:rsidRPr="00BF69FD" w:rsidRDefault="00EB606E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 xml:space="preserve">Земельні ділянки оздоровчого призначення (землі, що мають природні лікувальні властивості, які використовуються або </w:t>
            </w:r>
            <w:r w:rsidRPr="00BF69FD">
              <w:rPr>
                <w:b/>
                <w:noProof/>
              </w:rPr>
              <w:lastRenderedPageBreak/>
              <w:t xml:space="preserve">можуть використовуватися </w:t>
            </w:r>
            <w:r w:rsidRPr="00BF69FD">
              <w:rPr>
                <w:b/>
                <w:noProof/>
              </w:rPr>
              <w:br/>
              <w:t>для профілактики захворювань і лікування людей)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06.01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будівництва і обслуговування санаторно-оздоровчих закладів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06.02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06.03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інших оздоровчих цілей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06.04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06.05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рекреаційного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об’</w:t>
            </w:r>
            <w:r w:rsidR="004D29EF" w:rsidRPr="00BF69FD">
              <w:rPr>
                <w:noProof/>
              </w:rPr>
              <w:t>єктів рекреаційного призначення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будівництва та обслуговування об’єктів фізичної культури і спорту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індивідуального дачного будівництва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колективного дачного будівництва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07.09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 xml:space="preserve">Земельні ділянки історико-культурного призначення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08.01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08.02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обслуговування музейних закладів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08.03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іншого історико-культурного призначення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08.04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0,05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0,05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0,05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0,05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08.05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Землі лісогосподарського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09.01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09.02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іншого лісогосподарського призначення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09.03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09.01-09.02 та для </w:t>
            </w:r>
            <w:r w:rsidRPr="00BF69FD">
              <w:rPr>
                <w:noProof/>
              </w:rPr>
              <w:lastRenderedPageBreak/>
              <w:t xml:space="preserve">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lastRenderedPageBreak/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0,1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09.04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09.05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водного фонду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експлуатації та догляду за водними об’єктами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експлуатації та догляду за смугами відведення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догляду за береговими смугами водних шляхів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сінокосіння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рибогосподарських потреб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проведення науково-дослідних робіт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1"/>
          <w:wAfter w:w="399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Водні об'єкти загального користування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1"/>
          <w:wAfter w:w="399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під пляжами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1"/>
          <w:wAfter w:w="399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10.16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під громадськими сіножатями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промисловості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416" w:type="pct"/>
            <w:vAlign w:val="bottom"/>
          </w:tcPr>
          <w:p w:rsidR="00106E29" w:rsidRPr="004D7FAE" w:rsidRDefault="004D7FAE" w:rsidP="00106E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4D7FAE" w:rsidRDefault="004D7FAE" w:rsidP="00106E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6D3073">
        <w:trPr>
          <w:gridAfter w:val="2"/>
          <w:wAfter w:w="800" w:type="pct"/>
          <w:trHeight w:val="80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11.02</w:t>
            </w:r>
          </w:p>
        </w:tc>
        <w:tc>
          <w:tcPr>
            <w:tcW w:w="2099" w:type="pct"/>
          </w:tcPr>
          <w:p w:rsidR="00106E29" w:rsidRPr="00BF69FD" w:rsidRDefault="00AD33E6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>
              <w:rPr>
                <w:noProof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D33E6">
              <w:t>включаючи</w:t>
            </w:r>
            <w:proofErr w:type="spellEnd"/>
            <w:r w:rsidRPr="00AD33E6">
              <w:t xml:space="preserve"> </w:t>
            </w:r>
            <w:proofErr w:type="spellStart"/>
            <w:r w:rsidRPr="00AD33E6">
              <w:t>об’єкти</w:t>
            </w:r>
            <w:proofErr w:type="spellEnd"/>
            <w:r w:rsidRPr="00AD33E6">
              <w:t xml:space="preserve"> </w:t>
            </w:r>
            <w:proofErr w:type="spellStart"/>
            <w:r w:rsidRPr="00AD33E6">
              <w:t>оброблення</w:t>
            </w:r>
            <w:proofErr w:type="spellEnd"/>
            <w:r w:rsidRPr="00AD33E6">
              <w:t xml:space="preserve"> </w:t>
            </w:r>
            <w:proofErr w:type="spellStart"/>
            <w:r w:rsidRPr="00AD33E6">
              <w:t>відходів</w:t>
            </w:r>
            <w:proofErr w:type="spellEnd"/>
            <w:r w:rsidRPr="00AD33E6">
              <w:t xml:space="preserve">, </w:t>
            </w:r>
            <w:proofErr w:type="spellStart"/>
            <w:r w:rsidRPr="00AD33E6">
              <w:t>зокрема</w:t>
            </w:r>
            <w:proofErr w:type="spellEnd"/>
            <w:r w:rsidRPr="00AD33E6">
              <w:t xml:space="preserve"> </w:t>
            </w:r>
            <w:proofErr w:type="spellStart"/>
            <w:r w:rsidRPr="00AD33E6">
              <w:t>із</w:t>
            </w:r>
            <w:proofErr w:type="spellEnd"/>
            <w:r w:rsidRPr="00AD33E6">
              <w:t xml:space="preserve"> </w:t>
            </w:r>
            <w:proofErr w:type="spellStart"/>
            <w:r w:rsidRPr="00AD33E6">
              <w:t>енергогенеруючим</w:t>
            </w:r>
            <w:proofErr w:type="spellEnd"/>
            <w:r w:rsidRPr="00AD33E6">
              <w:t xml:space="preserve"> блоком</w:t>
            </w:r>
            <w:r>
              <w:t xml:space="preserve">                                                         </w:t>
            </w:r>
            <w:r w:rsidRPr="00AD33E6">
              <w:t xml:space="preserve"> </w:t>
            </w:r>
            <w:r>
              <w:t xml:space="preserve">                     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основних, </w:t>
            </w:r>
            <w:r w:rsidRPr="00BF69FD">
              <w:rPr>
                <w:noProof/>
              </w:rPr>
              <w:lastRenderedPageBreak/>
              <w:t xml:space="preserve">підсобних і допоміжних будівель та споруд будівельних організацій та підприємств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lastRenderedPageBreak/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11.04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11.08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транспорту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="004D29EF" w:rsidRPr="00BF69FD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12.06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12.07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12.08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12.09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12.10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12.11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та експлуатації об'єктів дорожнього сервісу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12.12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12.13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61128A" w:rsidRDefault="0061128A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proofErr w:type="spellStart"/>
            <w:r w:rsidRPr="0061128A">
              <w:rPr>
                <w:b/>
              </w:rPr>
              <w:t>Земельні</w:t>
            </w:r>
            <w:proofErr w:type="spellEnd"/>
            <w:r w:rsidRPr="0061128A">
              <w:rPr>
                <w:b/>
              </w:rPr>
              <w:t xml:space="preserve"> </w:t>
            </w:r>
            <w:proofErr w:type="spellStart"/>
            <w:r w:rsidRPr="0061128A">
              <w:rPr>
                <w:b/>
              </w:rPr>
              <w:t>ділянки</w:t>
            </w:r>
            <w:proofErr w:type="spellEnd"/>
            <w:r w:rsidRPr="0061128A">
              <w:rPr>
                <w:b/>
              </w:rPr>
              <w:t xml:space="preserve"> </w:t>
            </w:r>
            <w:proofErr w:type="spellStart"/>
            <w:r w:rsidRPr="0061128A">
              <w:rPr>
                <w:b/>
              </w:rPr>
              <w:t>електронних</w:t>
            </w:r>
            <w:proofErr w:type="spellEnd"/>
            <w:r w:rsidRPr="0061128A">
              <w:rPr>
                <w:b/>
              </w:rPr>
              <w:t xml:space="preserve"> </w:t>
            </w:r>
            <w:proofErr w:type="spellStart"/>
            <w:r w:rsidRPr="0061128A">
              <w:rPr>
                <w:b/>
              </w:rPr>
              <w:t>комунікацій</w:t>
            </w:r>
            <w:proofErr w:type="spellEnd"/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об’єктів і споруд телекомунікацій 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та експлуатації будівель та споруд об’єктів поштового зв’язку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5F1AD5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13.05</w:t>
            </w:r>
          </w:p>
        </w:tc>
        <w:tc>
          <w:tcPr>
            <w:tcW w:w="2099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416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5F1AD5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13.06</w:t>
            </w:r>
          </w:p>
        </w:tc>
        <w:tc>
          <w:tcPr>
            <w:tcW w:w="2099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14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енергетики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14.01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14.02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14.03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  <w:p w:rsidR="00106E29" w:rsidRPr="00BF69FD" w:rsidRDefault="00106E29" w:rsidP="00895F98">
            <w:pPr>
              <w:pStyle w:val="a3"/>
              <w:numPr>
                <w:ilvl w:val="0"/>
                <w:numId w:val="1"/>
              </w:numPr>
              <w:spacing w:before="0" w:line="228" w:lineRule="auto"/>
              <w:ind w:right="-57"/>
              <w:rPr>
                <w:noProof/>
              </w:rPr>
            </w:pPr>
            <w:r w:rsidRPr="00BF69FD">
              <w:rPr>
                <w:noProof/>
              </w:rPr>
              <w:t>За земельні ділянки, які перебувають у постійному користуванні суб’єктів  господарювання (крім державної та комунальної власності)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3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5F1AD5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14.04</w:t>
            </w:r>
          </w:p>
        </w:tc>
        <w:tc>
          <w:tcPr>
            <w:tcW w:w="2099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416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5F1AD5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t>14.05</w:t>
            </w:r>
          </w:p>
        </w:tc>
        <w:tc>
          <w:tcPr>
            <w:tcW w:w="2099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416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5F1AD5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BF69FD">
              <w:rPr>
                <w:noProof/>
              </w:rPr>
              <w:lastRenderedPageBreak/>
              <w:t>14.06</w:t>
            </w:r>
          </w:p>
        </w:tc>
        <w:tc>
          <w:tcPr>
            <w:tcW w:w="2099" w:type="pct"/>
          </w:tcPr>
          <w:p w:rsidR="005F1AD5" w:rsidRPr="00BF69FD" w:rsidRDefault="005F1AD5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BF69FD">
              <w:rPr>
                <w:noProof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416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noProof/>
              </w:rPr>
              <w:t xml:space="preserve">-                                                            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5F1AD5" w:rsidRPr="00BF69FD" w:rsidRDefault="005F1AD5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106E29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rPr>
                <w:b/>
                <w:noProof/>
              </w:rPr>
            </w:pPr>
            <w:r w:rsidRPr="00BF69FD">
              <w:rPr>
                <w:b/>
                <w:noProof/>
              </w:rPr>
              <w:t>15</w:t>
            </w:r>
          </w:p>
        </w:tc>
        <w:tc>
          <w:tcPr>
            <w:tcW w:w="2099" w:type="pct"/>
          </w:tcPr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</w:p>
          <w:p w:rsidR="00106E29" w:rsidRPr="00BF69FD" w:rsidRDefault="00106E29" w:rsidP="00895F98">
            <w:pPr>
              <w:pStyle w:val="a3"/>
              <w:spacing w:before="0" w:line="228" w:lineRule="auto"/>
              <w:ind w:left="57" w:right="-57" w:firstLine="0"/>
              <w:jc w:val="center"/>
              <w:rPr>
                <w:b/>
                <w:noProof/>
              </w:rPr>
            </w:pPr>
            <w:r w:rsidRPr="00BF69FD">
              <w:rPr>
                <w:b/>
                <w:noProof/>
              </w:rPr>
              <w:t>Земельні ділянки оборони</w:t>
            </w:r>
          </w:p>
        </w:tc>
        <w:tc>
          <w:tcPr>
            <w:tcW w:w="416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75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  <w:tc>
          <w:tcPr>
            <w:tcW w:w="401" w:type="pct"/>
            <w:vAlign w:val="bottom"/>
          </w:tcPr>
          <w:p w:rsidR="00106E29" w:rsidRPr="00BF69FD" w:rsidRDefault="00106E29" w:rsidP="00106E29">
            <w:pPr>
              <w:jc w:val="center"/>
              <w:rPr>
                <w:color w:val="000000"/>
              </w:rPr>
            </w:pP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15.01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входять</w:t>
            </w:r>
            <w:proofErr w:type="spellEnd"/>
            <w:r w:rsidRPr="00C0000D">
              <w:rPr>
                <w:shd w:val="clear" w:color="auto" w:fill="FFFFFF"/>
              </w:rPr>
              <w:t xml:space="preserve"> до </w:t>
            </w:r>
            <w:proofErr w:type="spellStart"/>
            <w:r w:rsidRPr="00C0000D">
              <w:rPr>
                <w:shd w:val="clear" w:color="auto" w:fill="FFFFFF"/>
              </w:rPr>
              <w:t>структури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Збройних</w:t>
            </w:r>
            <w:proofErr w:type="spellEnd"/>
            <w:r w:rsidRPr="00C0000D">
              <w:rPr>
                <w:shd w:val="clear" w:color="auto" w:fill="FFFFFF"/>
              </w:rPr>
              <w:t xml:space="preserve"> Сил</w:t>
            </w:r>
            <w:proofErr w:type="gramStart"/>
            <w:r>
              <w:rPr>
                <w:shd w:val="clear" w:color="auto" w:fill="FFFFFF"/>
                <w:vertAlign w:val="superscript"/>
              </w:rPr>
              <w:t>4</w:t>
            </w:r>
            <w:proofErr w:type="gramEnd"/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15.02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органу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 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входять</w:t>
            </w:r>
            <w:proofErr w:type="spellEnd"/>
            <w:r w:rsidRPr="00C0000D">
              <w:rPr>
                <w:shd w:val="clear" w:color="auto" w:fill="FFFFFF"/>
              </w:rPr>
              <w:t xml:space="preserve"> до </w:t>
            </w:r>
            <w:proofErr w:type="spellStart"/>
            <w:r w:rsidRPr="00C0000D">
              <w:rPr>
                <w:shd w:val="clear" w:color="auto" w:fill="FFFFFF"/>
              </w:rPr>
              <w:t>структури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Національної</w:t>
            </w:r>
            <w:proofErr w:type="spellEnd"/>
            <w:r w:rsidRPr="00C0000D">
              <w:rPr>
                <w:shd w:val="clear" w:color="auto" w:fill="FFFFFF"/>
              </w:rPr>
              <w:t xml:space="preserve"> гвардії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15.03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Державної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прикордонної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служби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підприємств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proofErr w:type="gramStart"/>
            <w:r w:rsidRPr="00C0000D">
              <w:rPr>
                <w:shd w:val="clear" w:color="auto" w:fill="FFFFFF"/>
              </w:rPr>
              <w:t xml:space="preserve">  </w:t>
            </w:r>
            <w:proofErr w:type="spellStart"/>
            <w:r w:rsidRPr="00C0000D">
              <w:rPr>
                <w:shd w:val="clear" w:color="auto" w:fill="FFFFFF"/>
              </w:rPr>
              <w:t>Д</w:t>
            </w:r>
            <w:proofErr w:type="gramEnd"/>
            <w:r w:rsidRPr="00C0000D">
              <w:rPr>
                <w:shd w:val="clear" w:color="auto" w:fill="FFFFFF"/>
              </w:rPr>
              <w:t>ержавної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прикордонної</w:t>
            </w:r>
            <w:proofErr w:type="spellEnd"/>
            <w:r w:rsidRPr="00C0000D">
              <w:rPr>
                <w:shd w:val="clear" w:color="auto" w:fill="FFFFFF"/>
              </w:rPr>
              <w:t xml:space="preserve"> служби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15.04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Служби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безпеки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Служби</w:t>
            </w:r>
            <w:proofErr w:type="spellEnd"/>
            <w:r w:rsidRPr="00C0000D">
              <w:rPr>
                <w:shd w:val="clear" w:color="auto" w:fill="FFFFFF"/>
              </w:rPr>
              <w:t xml:space="preserve"> безпеки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5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F61AF">
        <w:trPr>
          <w:trHeight w:val="603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15.05</w:t>
            </w:r>
          </w:p>
        </w:tc>
        <w:tc>
          <w:tcPr>
            <w:tcW w:w="2099" w:type="pct"/>
          </w:tcPr>
          <w:p w:rsidR="00AF61AF" w:rsidRPr="00AF61AF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lang w:val="uk-UA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органу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входять</w:t>
            </w:r>
            <w:proofErr w:type="spellEnd"/>
            <w:r w:rsidRPr="00C0000D">
              <w:rPr>
                <w:shd w:val="clear" w:color="auto" w:fill="FFFFFF"/>
              </w:rPr>
              <w:t xml:space="preserve"> до </w:t>
            </w:r>
            <w:proofErr w:type="spellStart"/>
            <w:r w:rsidRPr="00C0000D">
              <w:rPr>
                <w:shd w:val="clear" w:color="auto" w:fill="FFFFFF"/>
              </w:rPr>
              <w:t>структури</w:t>
            </w:r>
            <w:proofErr w:type="spellEnd"/>
            <w:r w:rsidRPr="00C0000D">
              <w:rPr>
                <w:shd w:val="clear" w:color="auto" w:fill="FFFFFF"/>
              </w:rPr>
              <w:t xml:space="preserve"> Держспецтрансслужби</w:t>
            </w:r>
            <w:r w:rsidRPr="00C0000D">
              <w:rPr>
                <w:shd w:val="clear" w:color="auto" w:fill="FFFFFF"/>
                <w:vertAlign w:val="superscript"/>
              </w:rPr>
              <w:t>4</w:t>
            </w:r>
            <w:r>
              <w:rPr>
                <w:shd w:val="clear" w:color="auto" w:fill="FFFFFF"/>
                <w:vertAlign w:val="superscript"/>
                <w:lang w:val="uk-UA"/>
              </w:rPr>
              <w:t xml:space="preserve">                  </w:t>
            </w:r>
          </w:p>
        </w:tc>
        <w:tc>
          <w:tcPr>
            <w:tcW w:w="416" w:type="pct"/>
            <w:vAlign w:val="bottom"/>
          </w:tcPr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Pr="00BF69FD" w:rsidRDefault="00AF61AF" w:rsidP="00A3661A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Pr="00BF69FD" w:rsidRDefault="00AF61AF" w:rsidP="00A3661A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Default="00AF61AF" w:rsidP="00A3661A">
            <w:pPr>
              <w:jc w:val="center"/>
              <w:rPr>
                <w:noProof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noProof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noProof/>
                <w:lang w:val="uk-UA"/>
              </w:rPr>
            </w:pPr>
          </w:p>
          <w:p w:rsidR="00AF61AF" w:rsidRPr="00BF69FD" w:rsidRDefault="00AF61AF" w:rsidP="00A3661A">
            <w:pPr>
              <w:jc w:val="center"/>
              <w:rPr>
                <w:color w:val="000000"/>
              </w:rPr>
            </w:pPr>
            <w:r>
              <w:rPr>
                <w:noProof/>
              </w:rPr>
              <w:t>5</w:t>
            </w:r>
            <w:r w:rsidRPr="00BF69FD">
              <w:rPr>
                <w:noProof/>
              </w:rPr>
              <w:t xml:space="preserve">                                                            </w:t>
            </w:r>
          </w:p>
        </w:tc>
        <w:tc>
          <w:tcPr>
            <w:tcW w:w="401" w:type="pct"/>
            <w:vAlign w:val="bottom"/>
          </w:tcPr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Default="00AF61AF" w:rsidP="00A3661A">
            <w:pPr>
              <w:jc w:val="center"/>
              <w:rPr>
                <w:color w:val="000000"/>
                <w:lang w:val="uk-UA"/>
              </w:rPr>
            </w:pPr>
          </w:p>
          <w:p w:rsidR="00AF61AF" w:rsidRPr="00BF69FD" w:rsidRDefault="00AF61AF" w:rsidP="00A3661A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F61AF"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15.06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 xml:space="preserve">                      </w:t>
            </w:r>
            <w:proofErr w:type="spellStart"/>
            <w:r w:rsidRPr="00C0000D">
              <w:rPr>
                <w:shd w:val="clear" w:color="auto" w:fill="FFFFFF"/>
              </w:rPr>
              <w:t>розвідувальних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Служби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зовнішньої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розвідки</w:t>
            </w:r>
            <w:proofErr w:type="spellEnd"/>
            <w:r w:rsidRPr="00C0000D">
              <w:rPr>
                <w:shd w:val="clear" w:color="auto" w:fill="FFFFFF"/>
              </w:rPr>
              <w:t xml:space="preserve">, а </w:t>
            </w:r>
            <w:proofErr w:type="spellStart"/>
            <w:r w:rsidRPr="00C0000D">
              <w:rPr>
                <w:shd w:val="clear" w:color="auto" w:fill="FFFFFF"/>
              </w:rPr>
              <w:t>також</w:t>
            </w:r>
            <w:proofErr w:type="spellEnd"/>
            <w:r w:rsidRPr="00C0000D">
              <w:rPr>
                <w:shd w:val="clear" w:color="auto" w:fill="FFFFFF"/>
              </w:rPr>
              <w:t xml:space="preserve"> 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  </w:t>
            </w:r>
            <w:proofErr w:type="spellStart"/>
            <w:r w:rsidRPr="00C0000D">
              <w:rPr>
                <w:shd w:val="clear" w:color="auto" w:fill="FFFFFF"/>
              </w:rPr>
              <w:t>зазначених</w:t>
            </w:r>
            <w:proofErr w:type="spellEnd"/>
            <w:r w:rsidRPr="00C0000D">
              <w:rPr>
                <w:shd w:val="clear" w:color="auto" w:fill="FFFFFF"/>
              </w:rPr>
              <w:t xml:space="preserve"> органів</w:t>
            </w:r>
            <w:r>
              <w:rPr>
                <w:shd w:val="clear" w:color="auto" w:fill="FFFFFF"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>
              <w:rPr>
                <w:noProof/>
              </w:rPr>
              <w:t>5</w:t>
            </w:r>
            <w:r w:rsidRPr="00BF69FD">
              <w:rPr>
                <w:noProof/>
              </w:rPr>
              <w:t xml:space="preserve">                                                            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F61AF"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15.07</w:t>
            </w:r>
          </w:p>
        </w:tc>
        <w:tc>
          <w:tcPr>
            <w:tcW w:w="2099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EB606E">
              <w:rPr>
                <w:noProof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EB606E">
              <w:rPr>
                <w:noProof/>
                <w:vertAlign w:val="superscript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1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>
              <w:rPr>
                <w:noProof/>
              </w:rPr>
              <w:t>5</w:t>
            </w:r>
            <w:r w:rsidRPr="00BF69FD">
              <w:rPr>
                <w:noProof/>
              </w:rPr>
              <w:t xml:space="preserve">                                                            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tcBorders>
              <w:left w:val="nil"/>
            </w:tcBorders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15.08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цілей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15.01-15.07, 15.09-15.11 та для </w:t>
            </w:r>
            <w:proofErr w:type="spellStart"/>
            <w:r w:rsidRPr="00C0000D">
              <w:rPr>
                <w:shd w:val="clear" w:color="auto" w:fill="FFFFFF"/>
              </w:rPr>
              <w:t>збереження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використання</w:t>
            </w:r>
            <w:proofErr w:type="spellEnd"/>
            <w:r w:rsidRPr="00C0000D">
              <w:rPr>
                <w:shd w:val="clear" w:color="auto" w:fill="FFFFFF"/>
              </w:rPr>
              <w:t xml:space="preserve"> земель природно-</w:t>
            </w:r>
            <w:proofErr w:type="spellStart"/>
            <w:r w:rsidRPr="00C0000D">
              <w:rPr>
                <w:shd w:val="clear" w:color="auto" w:fill="FFFFFF"/>
              </w:rPr>
              <w:t>заповідного</w:t>
            </w:r>
            <w:proofErr w:type="spellEnd"/>
            <w:r w:rsidRPr="00C0000D">
              <w:rPr>
                <w:shd w:val="clear" w:color="auto" w:fill="FFFFFF"/>
              </w:rPr>
              <w:t xml:space="preserve"> фонду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106E29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15.09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  <w:lang w:val="uk-UA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МВС, у тому </w:t>
            </w:r>
            <w:proofErr w:type="spellStart"/>
            <w:r w:rsidRPr="00C0000D">
              <w:rPr>
                <w:shd w:val="clear" w:color="auto" w:fill="FFFFFF"/>
              </w:rPr>
              <w:t>числі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структурних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апарату</w:t>
            </w:r>
            <w:proofErr w:type="spellEnd"/>
            <w:r w:rsidRPr="00C0000D">
              <w:rPr>
                <w:shd w:val="clear" w:color="auto" w:fill="FFFFFF"/>
              </w:rPr>
              <w:t xml:space="preserve"> МВС,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підприємств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МВС</w:t>
            </w:r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15.10</w:t>
            </w:r>
          </w:p>
        </w:tc>
        <w:tc>
          <w:tcPr>
            <w:tcW w:w="2099" w:type="pct"/>
          </w:tcPr>
          <w:p w:rsidR="00AF61AF" w:rsidRPr="00C0000D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  <w:vertAlign w:val="superscript"/>
                <w:lang w:val="uk-UA"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Національної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поліції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її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належать до </w:t>
            </w:r>
            <w:proofErr w:type="spellStart"/>
            <w:r w:rsidRPr="00C0000D">
              <w:rPr>
                <w:shd w:val="clear" w:color="auto" w:fill="FFFFFF"/>
              </w:rPr>
              <w:t>сфери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Національної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поліції</w:t>
            </w:r>
            <w:proofErr w:type="spellEnd"/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  <w:tr w:rsidR="00AF61AF" w:rsidRPr="00BF69FD" w:rsidTr="00AD33E6">
        <w:trPr>
          <w:gridAfter w:val="2"/>
          <w:wAfter w:w="800" w:type="pct"/>
        </w:trPr>
        <w:tc>
          <w:tcPr>
            <w:tcW w:w="334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rPr>
                <w:noProof/>
              </w:rPr>
            </w:pPr>
            <w:r w:rsidRPr="00EB606E">
              <w:rPr>
                <w:noProof/>
              </w:rPr>
              <w:t>15.11</w:t>
            </w:r>
          </w:p>
        </w:tc>
        <w:tc>
          <w:tcPr>
            <w:tcW w:w="2099" w:type="pct"/>
          </w:tcPr>
          <w:p w:rsidR="00AF61AF" w:rsidRPr="00EB606E" w:rsidRDefault="00AF61AF" w:rsidP="00A3661A">
            <w:pPr>
              <w:pStyle w:val="a3"/>
              <w:spacing w:before="0" w:line="228" w:lineRule="auto"/>
              <w:ind w:left="57" w:right="-57" w:firstLine="0"/>
              <w:jc w:val="center"/>
              <w:rPr>
                <w:noProof/>
              </w:rPr>
            </w:pPr>
            <w:r w:rsidRPr="00C0000D">
              <w:rPr>
                <w:shd w:val="clear" w:color="auto" w:fill="FFFFFF"/>
              </w:rPr>
              <w:t xml:space="preserve">Для </w:t>
            </w:r>
            <w:proofErr w:type="spellStart"/>
            <w:r w:rsidRPr="00C0000D">
              <w:rPr>
                <w:shd w:val="clear" w:color="auto" w:fill="FFFFFF"/>
              </w:rPr>
              <w:t>забезпечення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діяльності</w:t>
            </w:r>
            <w:proofErr w:type="spellEnd"/>
            <w:r w:rsidRPr="00C0000D">
              <w:rPr>
                <w:shd w:val="clear" w:color="auto" w:fill="FFFFFF"/>
              </w:rPr>
              <w:t xml:space="preserve"> та/</w:t>
            </w:r>
            <w:proofErr w:type="spellStart"/>
            <w:r w:rsidRPr="00C0000D">
              <w:rPr>
                <w:shd w:val="clear" w:color="auto" w:fill="FFFFFF"/>
              </w:rPr>
              <w:t>або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розміщення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структурних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0000D">
              <w:rPr>
                <w:shd w:val="clear" w:color="auto" w:fill="FFFFFF"/>
              </w:rPr>
              <w:t>п</w:t>
            </w:r>
            <w:proofErr w:type="gramEnd"/>
            <w:r w:rsidRPr="00C0000D">
              <w:rPr>
                <w:shd w:val="clear" w:color="auto" w:fill="FFFFFF"/>
              </w:rPr>
              <w:t>ідрозділів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територіальних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органів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lastRenderedPageBreak/>
              <w:t>частин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військових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навчальних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закладів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підприємств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установ</w:t>
            </w:r>
            <w:proofErr w:type="spellEnd"/>
            <w:r w:rsidRPr="00C0000D">
              <w:rPr>
                <w:shd w:val="clear" w:color="auto" w:fill="FFFFFF"/>
              </w:rPr>
              <w:t xml:space="preserve"> та </w:t>
            </w:r>
            <w:proofErr w:type="spellStart"/>
            <w:r w:rsidRPr="00C0000D">
              <w:rPr>
                <w:shd w:val="clear" w:color="auto" w:fill="FFFFFF"/>
              </w:rPr>
              <w:t>організацій</w:t>
            </w:r>
            <w:proofErr w:type="spellEnd"/>
            <w:r w:rsidRPr="00C0000D">
              <w:rPr>
                <w:shd w:val="clear" w:color="auto" w:fill="FFFFFF"/>
              </w:rPr>
              <w:t xml:space="preserve">, </w:t>
            </w:r>
            <w:proofErr w:type="spellStart"/>
            <w:r w:rsidRPr="00C0000D">
              <w:rPr>
                <w:shd w:val="clear" w:color="auto" w:fill="FFFFFF"/>
              </w:rPr>
              <w:t>що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перебувають</w:t>
            </w:r>
            <w:proofErr w:type="spellEnd"/>
            <w:r w:rsidRPr="00C0000D">
              <w:rPr>
                <w:shd w:val="clear" w:color="auto" w:fill="FFFFFF"/>
              </w:rPr>
              <w:t xml:space="preserve"> у </w:t>
            </w:r>
            <w:proofErr w:type="spellStart"/>
            <w:r w:rsidRPr="00C0000D">
              <w:rPr>
                <w:shd w:val="clear" w:color="auto" w:fill="FFFFFF"/>
              </w:rPr>
              <w:t>сфері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управління</w:t>
            </w:r>
            <w:proofErr w:type="spellEnd"/>
            <w:r w:rsidRPr="00C0000D">
              <w:rPr>
                <w:shd w:val="clear" w:color="auto" w:fill="FFFFFF"/>
              </w:rPr>
              <w:t xml:space="preserve"> </w:t>
            </w:r>
            <w:proofErr w:type="spellStart"/>
            <w:r w:rsidRPr="00C0000D">
              <w:rPr>
                <w:shd w:val="clear" w:color="auto" w:fill="FFFFFF"/>
              </w:rPr>
              <w:t>Міноборони</w:t>
            </w:r>
            <w:proofErr w:type="spellEnd"/>
            <w:r w:rsidRPr="00C0000D">
              <w:rPr>
                <w:shd w:val="clear" w:color="auto" w:fill="FFFFFF"/>
              </w:rPr>
              <w:t>”</w:t>
            </w:r>
            <w:r>
              <w:rPr>
                <w:shd w:val="clear" w:color="auto" w:fill="FFFFFF"/>
                <w:vertAlign w:val="superscript"/>
                <w:lang w:val="uk-UA"/>
              </w:rPr>
              <w:t>4</w:t>
            </w:r>
            <w:r w:rsidRPr="00C0000D">
              <w:rPr>
                <w:shd w:val="clear" w:color="auto" w:fill="FFFFFF"/>
              </w:rPr>
              <w:t>.</w:t>
            </w:r>
          </w:p>
        </w:tc>
        <w:tc>
          <w:tcPr>
            <w:tcW w:w="416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lastRenderedPageBreak/>
              <w:t>-</w:t>
            </w:r>
          </w:p>
        </w:tc>
        <w:tc>
          <w:tcPr>
            <w:tcW w:w="475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75" w:type="pct"/>
            <w:shd w:val="clear" w:color="auto" w:fill="auto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  <w:tc>
          <w:tcPr>
            <w:tcW w:w="401" w:type="pct"/>
            <w:vAlign w:val="bottom"/>
          </w:tcPr>
          <w:p w:rsidR="00AF61AF" w:rsidRPr="00BF69FD" w:rsidRDefault="00AF61AF" w:rsidP="00045012">
            <w:pPr>
              <w:jc w:val="center"/>
              <w:rPr>
                <w:color w:val="000000"/>
              </w:rPr>
            </w:pPr>
            <w:r w:rsidRPr="00BF69FD">
              <w:rPr>
                <w:color w:val="000000"/>
              </w:rPr>
              <w:t>-</w:t>
            </w:r>
          </w:p>
        </w:tc>
      </w:tr>
    </w:tbl>
    <w:p w:rsidR="00895F98" w:rsidRDefault="00895F98" w:rsidP="00935BE6">
      <w:pPr>
        <w:jc w:val="both"/>
        <w:rPr>
          <w:noProof/>
          <w:vertAlign w:val="superscript"/>
        </w:rPr>
      </w:pPr>
    </w:p>
    <w:p w:rsidR="009C35E0" w:rsidRPr="00EB606E" w:rsidRDefault="009C35E0" w:rsidP="009C35E0">
      <w:pPr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1</w:t>
      </w:r>
      <w:r w:rsidRPr="00EB606E">
        <w:rPr>
          <w:noProof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2B63B8" w:rsidRPr="00A67DC3" w:rsidRDefault="009C35E0" w:rsidP="002B63B8">
      <w:pPr>
        <w:spacing w:before="120"/>
        <w:ind w:firstLine="567"/>
        <w:jc w:val="both"/>
        <w:rPr>
          <w:noProof/>
          <w:lang w:val="uk-UA"/>
        </w:rPr>
      </w:pPr>
      <w:r w:rsidRPr="00EB606E">
        <w:rPr>
          <w:noProof/>
          <w:vertAlign w:val="superscript"/>
        </w:rPr>
        <w:t>2</w:t>
      </w:r>
      <w:r w:rsidRPr="00EB606E">
        <w:rPr>
          <w:noProof/>
        </w:rPr>
        <w:t xml:space="preserve"> Вид цільового призначення земель зазначається згідно з Класифікацією видів цільового призначення земель, затвердженою </w:t>
      </w:r>
      <w:r w:rsidR="00EC631C" w:rsidRPr="00EB606E">
        <w:t>Постановою Кабінету Міні</w:t>
      </w:r>
      <w:proofErr w:type="gramStart"/>
      <w:r w:rsidR="00EC631C" w:rsidRPr="00EB606E">
        <w:t>стр</w:t>
      </w:r>
      <w:proofErr w:type="gramEnd"/>
      <w:r w:rsidR="00EC631C" w:rsidRPr="00EB606E">
        <w:t xml:space="preserve">ів України від </w:t>
      </w:r>
      <w:r w:rsidR="00A3661A">
        <w:t>28.07.2021 р. N 821</w:t>
      </w:r>
      <w:r w:rsidR="00A3661A">
        <w:rPr>
          <w:lang w:val="uk-UA"/>
        </w:rPr>
        <w:t>,</w:t>
      </w:r>
      <w:r w:rsidR="00A3661A" w:rsidRPr="00A3661A">
        <w:rPr>
          <w:i/>
          <w:iCs/>
          <w:color w:val="333333"/>
          <w:shd w:val="clear" w:color="auto" w:fill="FFFFFF"/>
        </w:rPr>
        <w:t xml:space="preserve"> </w:t>
      </w:r>
      <w:proofErr w:type="spellStart"/>
      <w:r w:rsidR="00A3661A" w:rsidRPr="00A3661A">
        <w:rPr>
          <w:rStyle w:val="rvts46"/>
          <w:iCs/>
          <w:shd w:val="clear" w:color="auto" w:fill="FFFFFF"/>
        </w:rPr>
        <w:t>із</w:t>
      </w:r>
      <w:proofErr w:type="spellEnd"/>
      <w:r w:rsidR="00A3661A" w:rsidRPr="00A3661A">
        <w:rPr>
          <w:rStyle w:val="rvts46"/>
          <w:iCs/>
          <w:shd w:val="clear" w:color="auto" w:fill="FFFFFF"/>
        </w:rPr>
        <w:t xml:space="preserve"> </w:t>
      </w:r>
      <w:proofErr w:type="spellStart"/>
      <w:r w:rsidR="00A3661A" w:rsidRPr="00A3661A">
        <w:rPr>
          <w:rStyle w:val="rvts46"/>
          <w:iCs/>
          <w:shd w:val="clear" w:color="auto" w:fill="FFFFFF"/>
        </w:rPr>
        <w:t>змінами</w:t>
      </w:r>
      <w:proofErr w:type="spellEnd"/>
      <w:r w:rsidR="00A3661A" w:rsidRPr="00A3661A">
        <w:rPr>
          <w:rStyle w:val="rvts46"/>
          <w:iCs/>
          <w:shd w:val="clear" w:color="auto" w:fill="FFFFFF"/>
        </w:rPr>
        <w:t xml:space="preserve">, </w:t>
      </w:r>
      <w:proofErr w:type="spellStart"/>
      <w:r w:rsidR="00A3661A" w:rsidRPr="00A3661A">
        <w:rPr>
          <w:rStyle w:val="rvts46"/>
          <w:iCs/>
          <w:shd w:val="clear" w:color="auto" w:fill="FFFFFF"/>
        </w:rPr>
        <w:t>внесеними</w:t>
      </w:r>
      <w:proofErr w:type="spellEnd"/>
      <w:r w:rsidR="00A3661A" w:rsidRPr="00A3661A">
        <w:rPr>
          <w:rStyle w:val="rvts46"/>
          <w:iCs/>
          <w:shd w:val="clear" w:color="auto" w:fill="FFFFFF"/>
        </w:rPr>
        <w:t xml:space="preserve"> </w:t>
      </w:r>
      <w:proofErr w:type="spellStart"/>
      <w:r w:rsidR="00A3661A" w:rsidRPr="00A3661A">
        <w:rPr>
          <w:rStyle w:val="rvts46"/>
          <w:iCs/>
          <w:shd w:val="clear" w:color="auto" w:fill="FFFFFF"/>
        </w:rPr>
        <w:t>згідно</w:t>
      </w:r>
      <w:proofErr w:type="spellEnd"/>
      <w:r w:rsidR="00A3661A" w:rsidRPr="00A3661A">
        <w:rPr>
          <w:rStyle w:val="rvts46"/>
          <w:iCs/>
          <w:shd w:val="clear" w:color="auto" w:fill="FFFFFF"/>
        </w:rPr>
        <w:t xml:space="preserve"> з Постановами КМ </w:t>
      </w:r>
      <w:hyperlink r:id="rId15" w:anchor="n401" w:tgtFrame="_blank" w:history="1"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№ 1077 </w:t>
        </w:r>
        <w:proofErr w:type="spellStart"/>
        <w:r w:rsidR="00A3661A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 27.09.2022</w:t>
        </w:r>
      </w:hyperlink>
      <w:r w:rsidR="00A3661A" w:rsidRPr="00A3661A">
        <w:rPr>
          <w:rStyle w:val="rvts46"/>
          <w:iCs/>
          <w:shd w:val="clear" w:color="auto" w:fill="FFFFFF"/>
        </w:rPr>
        <w:t>, </w:t>
      </w:r>
      <w:hyperlink r:id="rId16" w:anchor="n323" w:tgtFrame="_blank" w:history="1"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№ 106 </w:t>
        </w:r>
        <w:proofErr w:type="spellStart"/>
        <w:r w:rsidR="00A3661A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 04.02.2023</w:t>
        </w:r>
      </w:hyperlink>
      <w:r w:rsidR="00A3661A" w:rsidRPr="00A3661A">
        <w:rPr>
          <w:rStyle w:val="rvts46"/>
          <w:iCs/>
          <w:shd w:val="clear" w:color="auto" w:fill="FFFFFF"/>
        </w:rPr>
        <w:t>, </w:t>
      </w:r>
      <w:hyperlink r:id="rId17" w:anchor="n31" w:tgtFrame="_blank" w:history="1"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№ 897 </w:t>
        </w:r>
        <w:proofErr w:type="spellStart"/>
        <w:r w:rsidR="00A3661A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 02.08.2024</w:t>
        </w:r>
      </w:hyperlink>
      <w:r w:rsidR="00A3661A" w:rsidRPr="00A3661A">
        <w:rPr>
          <w:rStyle w:val="rvts46"/>
          <w:iCs/>
          <w:shd w:val="clear" w:color="auto" w:fill="FFFFFF"/>
        </w:rPr>
        <w:t>, </w:t>
      </w:r>
      <w:hyperlink r:id="rId18" w:anchor="n38" w:tgtFrame="_blank" w:history="1"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№ 1557 </w:t>
        </w:r>
        <w:proofErr w:type="spellStart"/>
        <w:r w:rsidR="00A3661A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 31.12.2024</w:t>
        </w:r>
      </w:hyperlink>
      <w:r w:rsidR="00A3661A" w:rsidRPr="00A3661A">
        <w:rPr>
          <w:rStyle w:val="rvts46"/>
          <w:iCs/>
          <w:shd w:val="clear" w:color="auto" w:fill="FFFFFF"/>
        </w:rPr>
        <w:t>, </w:t>
      </w:r>
      <w:hyperlink r:id="rId19" w:anchor="n17" w:tgtFrame="_blank" w:history="1"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№ 6 </w:t>
        </w:r>
        <w:proofErr w:type="spellStart"/>
        <w:r w:rsidR="00A3661A" w:rsidRPr="00A3661A">
          <w:rPr>
            <w:rStyle w:val="ac"/>
            <w:iCs/>
            <w:color w:val="auto"/>
            <w:shd w:val="clear" w:color="auto" w:fill="FFFFFF"/>
          </w:rPr>
          <w:t>від</w:t>
        </w:r>
        <w:proofErr w:type="spellEnd"/>
        <w:r w:rsidR="00A3661A" w:rsidRPr="00A3661A">
          <w:rPr>
            <w:rStyle w:val="ac"/>
            <w:iCs/>
            <w:color w:val="auto"/>
            <w:shd w:val="clear" w:color="auto" w:fill="FFFFFF"/>
          </w:rPr>
          <w:t xml:space="preserve"> 07.01.2025</w:t>
        </w:r>
      </w:hyperlink>
      <w:r w:rsidR="00A67DC3">
        <w:rPr>
          <w:rStyle w:val="rvts46"/>
          <w:iCs/>
          <w:shd w:val="clear" w:color="auto" w:fill="FFFFFF"/>
          <w:lang w:val="uk-UA"/>
        </w:rPr>
        <w:t>.</w:t>
      </w:r>
    </w:p>
    <w:p w:rsidR="009C35E0" w:rsidRPr="00EB606E" w:rsidRDefault="009C35E0" w:rsidP="009C35E0">
      <w:pPr>
        <w:spacing w:before="120"/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3</w:t>
      </w:r>
      <w:r w:rsidRPr="00EB606E">
        <w:rPr>
          <w:noProof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9C35E0" w:rsidRPr="00EB606E" w:rsidRDefault="009C35E0" w:rsidP="009C35E0">
      <w:pPr>
        <w:spacing w:before="120"/>
        <w:ind w:firstLine="567"/>
        <w:jc w:val="both"/>
        <w:rPr>
          <w:noProof/>
        </w:rPr>
      </w:pPr>
      <w:r w:rsidRPr="00EB606E">
        <w:rPr>
          <w:noProof/>
          <w:vertAlign w:val="superscript"/>
        </w:rPr>
        <w:t>4</w:t>
      </w:r>
      <w:r w:rsidRPr="00EB606E">
        <w:rPr>
          <w:noProof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EB606E" w:rsidRDefault="00EB606E" w:rsidP="00EC631C">
      <w:pPr>
        <w:spacing w:before="120"/>
        <w:jc w:val="both"/>
        <w:rPr>
          <w:noProof/>
          <w:sz w:val="28"/>
          <w:szCs w:val="28"/>
        </w:rPr>
      </w:pPr>
    </w:p>
    <w:p w:rsidR="00BF69FD" w:rsidRPr="00BF69FD" w:rsidRDefault="00A73B3A" w:rsidP="00BF69FD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Секретар міської ради                                                         Василь МАЙСТРЕНКО</w:t>
      </w:r>
    </w:p>
    <w:p w:rsidR="00BF69FD" w:rsidRDefault="00BF69FD" w:rsidP="00327159">
      <w:pPr>
        <w:pStyle w:val="ab"/>
        <w:ind w:left="6379"/>
        <w:jc w:val="left"/>
        <w:rPr>
          <w:b w:val="0"/>
          <w:sz w:val="24"/>
        </w:rPr>
      </w:pPr>
    </w:p>
    <w:p w:rsidR="005C64C1" w:rsidRDefault="005C64C1" w:rsidP="00327159">
      <w:pPr>
        <w:pStyle w:val="ab"/>
        <w:ind w:left="6379"/>
        <w:jc w:val="left"/>
        <w:rPr>
          <w:b w:val="0"/>
          <w:sz w:val="24"/>
        </w:rPr>
      </w:pPr>
    </w:p>
    <w:p w:rsidR="00AF61AF" w:rsidRDefault="00AF61AF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AF61AF" w:rsidRDefault="00AF61AF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AF61AF" w:rsidRDefault="00AF61AF" w:rsidP="00327159">
      <w:pPr>
        <w:pStyle w:val="ab"/>
        <w:ind w:left="6379"/>
        <w:jc w:val="left"/>
        <w:rPr>
          <w:b w:val="0"/>
          <w:sz w:val="24"/>
          <w:lang w:val="uk-UA"/>
        </w:rPr>
      </w:pPr>
    </w:p>
    <w:p w:rsidR="007C3BFB" w:rsidRPr="00327159" w:rsidRDefault="009C35E0" w:rsidP="00327159">
      <w:pPr>
        <w:pStyle w:val="ab"/>
        <w:ind w:left="6379"/>
        <w:jc w:val="left"/>
        <w:rPr>
          <w:b w:val="0"/>
          <w:sz w:val="24"/>
        </w:rPr>
      </w:pPr>
      <w:proofErr w:type="spellStart"/>
      <w:r w:rsidRPr="00327159">
        <w:rPr>
          <w:b w:val="0"/>
          <w:sz w:val="24"/>
        </w:rPr>
        <w:t>Додаток</w:t>
      </w:r>
      <w:proofErr w:type="spellEnd"/>
      <w:r w:rsidRPr="00327159">
        <w:rPr>
          <w:b w:val="0"/>
          <w:sz w:val="24"/>
        </w:rPr>
        <w:t xml:space="preserve"> 3</w:t>
      </w:r>
      <w:r w:rsidR="007C3BFB" w:rsidRPr="00327159">
        <w:rPr>
          <w:b w:val="0"/>
          <w:sz w:val="24"/>
        </w:rPr>
        <w:t xml:space="preserve"> до </w:t>
      </w:r>
      <w:proofErr w:type="spellStart"/>
      <w:proofErr w:type="gramStart"/>
      <w:r w:rsidR="007C3BFB" w:rsidRPr="00327159">
        <w:rPr>
          <w:b w:val="0"/>
          <w:sz w:val="24"/>
        </w:rPr>
        <w:t>р</w:t>
      </w:r>
      <w:proofErr w:type="gramEnd"/>
      <w:r w:rsidR="007C3BFB" w:rsidRPr="00327159">
        <w:rPr>
          <w:b w:val="0"/>
          <w:sz w:val="24"/>
        </w:rPr>
        <w:t>ішення</w:t>
      </w:r>
      <w:proofErr w:type="spellEnd"/>
    </w:p>
    <w:p w:rsidR="00327159" w:rsidRPr="00327159" w:rsidRDefault="00327159" w:rsidP="00327159">
      <w:pPr>
        <w:ind w:left="5670"/>
        <w:rPr>
          <w:lang w:eastAsia="uk-UA"/>
        </w:rPr>
      </w:pPr>
      <w:r w:rsidRPr="00327159">
        <w:rPr>
          <w:lang w:eastAsia="uk-UA"/>
        </w:rPr>
        <w:t xml:space="preserve">            Малинської міської ради</w:t>
      </w:r>
    </w:p>
    <w:p w:rsidR="007C3BFB" w:rsidRPr="00327159" w:rsidRDefault="006D3073" w:rsidP="007C3BFB">
      <w:pPr>
        <w:pStyle w:val="ab"/>
        <w:ind w:left="6379"/>
        <w:jc w:val="left"/>
        <w:rPr>
          <w:b w:val="0"/>
          <w:sz w:val="24"/>
        </w:rPr>
      </w:pPr>
      <w:r>
        <w:rPr>
          <w:b w:val="0"/>
          <w:sz w:val="24"/>
        </w:rPr>
        <w:t xml:space="preserve">       </w:t>
      </w:r>
      <w:r w:rsidR="009C35E0" w:rsidRPr="00327159">
        <w:rPr>
          <w:b w:val="0"/>
          <w:sz w:val="24"/>
        </w:rPr>
        <w:t>сесії 8</w:t>
      </w:r>
      <w:r w:rsidR="007C3BFB" w:rsidRPr="00327159">
        <w:rPr>
          <w:b w:val="0"/>
          <w:sz w:val="24"/>
        </w:rPr>
        <w:t>-го скликання                                                                                                від</w:t>
      </w:r>
      <w:r>
        <w:rPr>
          <w:b w:val="0"/>
          <w:sz w:val="24"/>
        </w:rPr>
        <w:t xml:space="preserve">       </w:t>
      </w:r>
      <w:r w:rsidR="00A73B3A">
        <w:rPr>
          <w:b w:val="0"/>
          <w:sz w:val="24"/>
        </w:rPr>
        <w:t>.</w:t>
      </w:r>
      <w:r>
        <w:rPr>
          <w:b w:val="0"/>
          <w:sz w:val="24"/>
        </w:rPr>
        <w:t>2025</w:t>
      </w:r>
      <w:r w:rsidR="007C3BFB" w:rsidRPr="00327159">
        <w:rPr>
          <w:b w:val="0"/>
          <w:sz w:val="24"/>
        </w:rPr>
        <w:t xml:space="preserve"> року</w:t>
      </w:r>
      <w:r w:rsidR="004D29EF">
        <w:rPr>
          <w:b w:val="0"/>
          <w:sz w:val="24"/>
        </w:rPr>
        <w:t xml:space="preserve"> №</w:t>
      </w:r>
      <w:r w:rsidR="00E26B16">
        <w:rPr>
          <w:b w:val="0"/>
          <w:sz w:val="24"/>
        </w:rPr>
        <w:t xml:space="preserve"> </w:t>
      </w:r>
    </w:p>
    <w:p w:rsidR="000A20AC" w:rsidRPr="00327159" w:rsidRDefault="000A20AC" w:rsidP="000A20AC">
      <w:pPr>
        <w:keepNext/>
        <w:keepLines/>
        <w:spacing w:after="240"/>
        <w:ind w:left="3969"/>
        <w:jc w:val="center"/>
        <w:rPr>
          <w:sz w:val="28"/>
          <w:szCs w:val="28"/>
        </w:rPr>
      </w:pPr>
    </w:p>
    <w:p w:rsidR="00590008" w:rsidRPr="00DE0EA7" w:rsidRDefault="00590008" w:rsidP="00590008">
      <w:pPr>
        <w:spacing w:before="120"/>
        <w:ind w:left="3969"/>
        <w:jc w:val="both"/>
        <w:rPr>
          <w:sz w:val="28"/>
          <w:szCs w:val="28"/>
        </w:rPr>
      </w:pPr>
      <w:r w:rsidRPr="00590008">
        <w:t xml:space="preserve">              </w:t>
      </w:r>
    </w:p>
    <w:p w:rsidR="00590008" w:rsidRPr="00590008" w:rsidRDefault="00590008" w:rsidP="00590008">
      <w:pPr>
        <w:keepNext/>
        <w:keepLines/>
        <w:jc w:val="center"/>
        <w:rPr>
          <w:b/>
          <w:sz w:val="28"/>
          <w:szCs w:val="28"/>
        </w:rPr>
      </w:pPr>
      <w:r w:rsidRPr="00590008">
        <w:rPr>
          <w:b/>
          <w:sz w:val="28"/>
          <w:szCs w:val="28"/>
        </w:rPr>
        <w:t>ПЕРЕЛІК</w:t>
      </w:r>
      <w:r w:rsidRPr="00590008">
        <w:rPr>
          <w:b/>
          <w:sz w:val="28"/>
          <w:szCs w:val="28"/>
        </w:rPr>
        <w:br/>
      </w:r>
      <w:proofErr w:type="gramStart"/>
      <w:r w:rsidRPr="00590008">
        <w:rPr>
          <w:b/>
          <w:sz w:val="28"/>
          <w:szCs w:val="28"/>
        </w:rPr>
        <w:t>п</w:t>
      </w:r>
      <w:proofErr w:type="gramEnd"/>
      <w:r w:rsidRPr="00590008">
        <w:rPr>
          <w:b/>
          <w:sz w:val="28"/>
          <w:szCs w:val="28"/>
        </w:rPr>
        <w:t>ільг для фізичних та юридичних осіб, наданих</w:t>
      </w:r>
      <w:r w:rsidRPr="00590008">
        <w:rPr>
          <w:b/>
          <w:sz w:val="28"/>
          <w:szCs w:val="28"/>
        </w:rPr>
        <w:br/>
        <w:t>відповідно до пункту</w:t>
      </w:r>
      <w:r w:rsidR="00811FE9">
        <w:rPr>
          <w:b/>
          <w:sz w:val="28"/>
          <w:szCs w:val="28"/>
        </w:rPr>
        <w:t xml:space="preserve"> </w:t>
      </w:r>
      <w:r w:rsidRPr="00590008">
        <w:rPr>
          <w:b/>
          <w:sz w:val="28"/>
          <w:szCs w:val="28"/>
        </w:rPr>
        <w:t>284.1</w:t>
      </w:r>
      <w:r w:rsidR="00811FE9">
        <w:rPr>
          <w:b/>
          <w:sz w:val="28"/>
          <w:szCs w:val="28"/>
        </w:rPr>
        <w:t xml:space="preserve">  </w:t>
      </w:r>
      <w:r w:rsidRPr="00590008">
        <w:rPr>
          <w:b/>
          <w:sz w:val="28"/>
          <w:szCs w:val="28"/>
        </w:rPr>
        <w:t>статті 284 Податкового</w:t>
      </w:r>
      <w:r w:rsidRPr="00590008">
        <w:rPr>
          <w:b/>
          <w:sz w:val="28"/>
          <w:szCs w:val="28"/>
        </w:rPr>
        <w:br/>
        <w:t>кодексу України, із сплати земельного податку</w:t>
      </w:r>
      <w:r w:rsidRPr="00590008">
        <w:rPr>
          <w:b/>
          <w:sz w:val="28"/>
          <w:szCs w:val="28"/>
          <w:vertAlign w:val="superscript"/>
        </w:rPr>
        <w:t>1</w:t>
      </w:r>
      <w:r w:rsidRPr="00590008">
        <w:rPr>
          <w:b/>
          <w:sz w:val="28"/>
          <w:szCs w:val="28"/>
        </w:rPr>
        <w:br/>
      </w:r>
    </w:p>
    <w:p w:rsidR="00590008" w:rsidRPr="00590008" w:rsidRDefault="00590008" w:rsidP="00590008">
      <w:pPr>
        <w:ind w:firstLine="567"/>
        <w:jc w:val="both"/>
      </w:pPr>
      <w:proofErr w:type="gramStart"/>
      <w:r w:rsidRPr="00590008">
        <w:t>П</w:t>
      </w:r>
      <w:proofErr w:type="gramEnd"/>
      <w:r w:rsidRPr="00590008">
        <w:t>ільги встановлюються на 202</w:t>
      </w:r>
      <w:r w:rsidR="006D3073">
        <w:t>6</w:t>
      </w:r>
      <w:r w:rsidRPr="00590008">
        <w:t xml:space="preserve"> рік та вводяться в дію з 01 січня 202</w:t>
      </w:r>
      <w:r w:rsidR="006D3073">
        <w:t>6</w:t>
      </w:r>
      <w:r w:rsidRPr="00590008">
        <w:t xml:space="preserve"> року.</w:t>
      </w:r>
    </w:p>
    <w:p w:rsidR="00590008" w:rsidRPr="00590008" w:rsidRDefault="00590008" w:rsidP="00590008">
      <w:pPr>
        <w:ind w:firstLine="1276"/>
      </w:pPr>
    </w:p>
    <w:p w:rsidR="00590008" w:rsidRPr="00590008" w:rsidRDefault="00590008" w:rsidP="00590008">
      <w:pPr>
        <w:spacing w:before="120" w:after="3" w:line="248" w:lineRule="auto"/>
        <w:ind w:right="354"/>
        <w:jc w:val="both"/>
        <w:rPr>
          <w:noProof/>
          <w:color w:val="000000"/>
        </w:rPr>
      </w:pPr>
      <w:r w:rsidRPr="00590008">
        <w:rPr>
          <w:noProof/>
          <w:color w:val="000000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2693"/>
        <w:gridCol w:w="2693"/>
        <w:gridCol w:w="2573"/>
      </w:tblGrid>
      <w:tr w:rsidR="00590008" w:rsidRPr="008D1DB5" w:rsidTr="005C64C1">
        <w:tc>
          <w:tcPr>
            <w:tcW w:w="1202" w:type="pct"/>
            <w:vAlign w:val="center"/>
            <w:hideMark/>
          </w:tcPr>
          <w:p w:rsidR="00590008" w:rsidRPr="008D1DB5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noProof/>
                <w:color w:val="000000"/>
                <w:lang w:val="en-US"/>
              </w:rPr>
            </w:pPr>
            <w:r w:rsidRPr="008D1DB5">
              <w:rPr>
                <w:noProof/>
                <w:color w:val="000000"/>
                <w:lang w:val="en-US"/>
              </w:rPr>
              <w:t>Код області</w:t>
            </w:r>
          </w:p>
        </w:tc>
        <w:tc>
          <w:tcPr>
            <w:tcW w:w="1285" w:type="pct"/>
            <w:vAlign w:val="center"/>
            <w:hideMark/>
          </w:tcPr>
          <w:p w:rsidR="00590008" w:rsidRPr="008D1DB5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noProof/>
                <w:color w:val="000000"/>
                <w:lang w:val="en-US"/>
              </w:rPr>
            </w:pPr>
            <w:r w:rsidRPr="008D1DB5">
              <w:rPr>
                <w:noProof/>
                <w:color w:val="000000"/>
                <w:lang w:val="en-US"/>
              </w:rPr>
              <w:t>Код району</w:t>
            </w:r>
          </w:p>
        </w:tc>
        <w:tc>
          <w:tcPr>
            <w:tcW w:w="1285" w:type="pct"/>
            <w:vAlign w:val="center"/>
            <w:hideMark/>
          </w:tcPr>
          <w:p w:rsidR="00590008" w:rsidRPr="008D1DB5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noProof/>
                <w:color w:val="000000"/>
                <w:lang w:val="en-US"/>
              </w:rPr>
            </w:pPr>
            <w:r w:rsidRPr="008D1DB5">
              <w:rPr>
                <w:noProof/>
                <w:color w:val="000000"/>
                <w:lang w:val="en-US"/>
              </w:rPr>
              <w:t xml:space="preserve">Код </w:t>
            </w:r>
            <w:r w:rsidRPr="008D1DB5">
              <w:rPr>
                <w:noProof/>
                <w:color w:val="000000"/>
                <w:lang w:val="en-US"/>
              </w:rPr>
              <w:br/>
              <w:t>згідно з КОАТУУ</w:t>
            </w:r>
          </w:p>
        </w:tc>
        <w:tc>
          <w:tcPr>
            <w:tcW w:w="1228" w:type="pct"/>
            <w:vAlign w:val="center"/>
            <w:hideMark/>
          </w:tcPr>
          <w:p w:rsidR="00590008" w:rsidRPr="008D1DB5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noProof/>
                <w:color w:val="000000"/>
              </w:rPr>
            </w:pPr>
            <w:r w:rsidRPr="008D1DB5">
              <w:rPr>
                <w:noProof/>
                <w:color w:val="000000"/>
              </w:rPr>
              <w:t xml:space="preserve">Найменування адміністративно-територіальної одиниці або населеного пункту, або території об’єднаної територіальної </w:t>
            </w:r>
            <w:r w:rsidRPr="008D1DB5">
              <w:rPr>
                <w:noProof/>
                <w:color w:val="000000"/>
              </w:rPr>
              <w:lastRenderedPageBreak/>
              <w:t>громади</w:t>
            </w:r>
          </w:p>
        </w:tc>
      </w:tr>
    </w:tbl>
    <w:p w:rsidR="005C64C1" w:rsidRDefault="005C64C1" w:rsidP="005C64C1">
      <w:pPr>
        <w:tabs>
          <w:tab w:val="left" w:pos="2865"/>
        </w:tabs>
        <w:spacing w:before="120"/>
        <w:rPr>
          <w:noProof/>
        </w:rPr>
      </w:pPr>
      <w:r w:rsidRPr="00E407BF">
        <w:rPr>
          <w:bCs/>
          <w:color w:val="000000"/>
        </w:rPr>
        <w:lastRenderedPageBreak/>
        <w:t>UA</w:t>
      </w:r>
      <w:r w:rsidRPr="00E407BF">
        <w:rPr>
          <w:bCs/>
          <w:color w:val="000000"/>
          <w:lang w:val="uk-UA"/>
        </w:rPr>
        <w:t>18000000000041385</w:t>
      </w:r>
      <w:r w:rsidRPr="00BC345B">
        <w:rPr>
          <w:bCs/>
          <w:color w:val="000000"/>
          <w:lang w:val="uk-UA"/>
        </w:rPr>
        <w:t xml:space="preserve">  </w:t>
      </w:r>
      <w:r w:rsidRPr="00BC345B">
        <w:rPr>
          <w:bCs/>
          <w:color w:val="000000"/>
        </w:rPr>
        <w:t xml:space="preserve">  UA</w:t>
      </w:r>
      <w:r w:rsidRPr="00BC345B">
        <w:rPr>
          <w:bCs/>
          <w:color w:val="000000"/>
          <w:lang w:val="uk-UA"/>
        </w:rPr>
        <w:t>18060000000021754</w:t>
      </w:r>
      <w:r w:rsidRPr="00E407BF">
        <w:rPr>
          <w:bCs/>
          <w:color w:val="000000"/>
          <w:sz w:val="18"/>
          <w:szCs w:val="18"/>
          <w:lang w:val="uk-UA"/>
        </w:rPr>
        <w:t xml:space="preserve">  </w:t>
      </w:r>
      <w:r>
        <w:rPr>
          <w:bCs/>
          <w:color w:val="000000"/>
          <w:sz w:val="18"/>
          <w:szCs w:val="18"/>
        </w:rPr>
        <w:t xml:space="preserve">    </w:t>
      </w:r>
      <w:r>
        <w:rPr>
          <w:bCs/>
          <w:color w:val="000000"/>
        </w:rPr>
        <w:t xml:space="preserve">UA18060130000061781     </w:t>
      </w:r>
      <w:proofErr w:type="spellStart"/>
      <w:r w:rsidRPr="00BC345B">
        <w:rPr>
          <w:bCs/>
          <w:color w:val="000000"/>
        </w:rPr>
        <w:t>Малинська</w:t>
      </w:r>
      <w:proofErr w:type="spellEnd"/>
      <w:r w:rsidR="006D3073">
        <w:rPr>
          <w:noProof/>
        </w:rPr>
        <w:t xml:space="preserve">                                   </w:t>
      </w:r>
      <w:r>
        <w:rPr>
          <w:noProof/>
        </w:rPr>
        <w:t xml:space="preserve">                         </w:t>
      </w:r>
    </w:p>
    <w:p w:rsidR="004D29EF" w:rsidRPr="005C64C1" w:rsidRDefault="005C64C1" w:rsidP="005C64C1">
      <w:pPr>
        <w:rPr>
          <w:color w:val="000000"/>
        </w:rPr>
      </w:pPr>
      <w:r>
        <w:rPr>
          <w:noProof/>
        </w:rPr>
        <w:t xml:space="preserve">                                                                                        </w:t>
      </w:r>
      <w:r>
        <w:rPr>
          <w:color w:val="000000"/>
        </w:rPr>
        <w:t>UA1806013001001013</w:t>
      </w:r>
      <w:r>
        <w:rPr>
          <w:color w:val="000000"/>
          <w:lang w:val="uk-UA"/>
        </w:rPr>
        <w:t xml:space="preserve">4      </w:t>
      </w:r>
      <w:r w:rsidR="006D3073" w:rsidRPr="008D1DB5">
        <w:rPr>
          <w:bCs/>
          <w:color w:val="000000"/>
        </w:rPr>
        <w:t>Малин</w:t>
      </w:r>
    </w:p>
    <w:tbl>
      <w:tblPr>
        <w:tblpPr w:leftFromText="180" w:rightFromText="180" w:vertAnchor="text" w:horzAnchor="page" w:tblpX="6142" w:tblpY="89"/>
        <w:tblOverlap w:val="never"/>
        <w:tblW w:w="5670" w:type="dxa"/>
        <w:tblLook w:val="04A0" w:firstRow="1" w:lastRow="0" w:firstColumn="1" w:lastColumn="0" w:noHBand="0" w:noVBand="1"/>
      </w:tblPr>
      <w:tblGrid>
        <w:gridCol w:w="2778"/>
        <w:gridCol w:w="2892"/>
      </w:tblGrid>
      <w:tr w:rsidR="004D29EF" w:rsidRPr="008D1DB5" w:rsidTr="005C64C1">
        <w:trPr>
          <w:trHeight w:val="480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UA18060130020083173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Гранітне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UA18060130030053260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Баранівка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UA18060130040061585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gramStart"/>
            <w:r w:rsidRPr="008D1DB5">
              <w:rPr>
                <w:color w:val="000000"/>
              </w:rPr>
              <w:t>Березине</w:t>
            </w:r>
            <w:proofErr w:type="gram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UA18060130050063642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gramStart"/>
            <w:r w:rsidRPr="008D1DB5">
              <w:rPr>
                <w:color w:val="000000"/>
              </w:rPr>
              <w:t>Б</w:t>
            </w:r>
            <w:proofErr w:type="gramEnd"/>
            <w:r w:rsidRPr="008D1DB5">
              <w:rPr>
                <w:color w:val="000000"/>
              </w:rPr>
              <w:t>ілий Берег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UA18060130060079541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Будо-Вороб’ї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UA18060130070072723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Буки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UA18060130080022388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Бучки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UA18060130090034376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Вишів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UA18060130100078727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Вишнянка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UA18060130110082445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Візня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UA18060130120042322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Вороб’ївщина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UA18060130130022806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Ворсівка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UA18060130140097049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В’юнище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UA18060130150059963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Гамарня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UA18060130160064871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Горинь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UA18060130170022115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Гуска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UA18060130180042963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Гута-</w:t>
            </w:r>
            <w:proofErr w:type="spellStart"/>
            <w:r w:rsidRPr="008D1DB5">
              <w:rPr>
                <w:color w:val="000000"/>
              </w:rPr>
              <w:t>Логанівська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UA18060130190065885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Діброва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UA18060130200075306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Дружне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UA18060130210031659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Є</w:t>
            </w:r>
            <w:proofErr w:type="gramStart"/>
            <w:r w:rsidRPr="008D1DB5">
              <w:rPr>
                <w:color w:val="000000"/>
              </w:rPr>
              <w:t>л</w:t>
            </w:r>
            <w:proofErr w:type="gramEnd"/>
            <w:r w:rsidRPr="008D1DB5">
              <w:rPr>
                <w:color w:val="000000"/>
              </w:rPr>
              <w:t>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UA18060130220014363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Жабоч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UA18060130230013254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Забране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UA18060130240013405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Зелений Гай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UA18060130250087470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Зибин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UA18060130260085128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Іванівка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UA18060130270019003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Клітня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UA18060130280078984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Королівка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UA18060130290085197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Косня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UA18060130300036462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Ксаверів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UA18060130310077052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Лісна Колона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UA18060130320023328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Луки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UA18060130330094835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Лумля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UA18060130340037387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Любовичі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UA18060130350085718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Малинівка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UA18060130360011074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Мар’ятин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UA18060130370079281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Морозівка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UA18060130380028134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Недашки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UA18060130390066142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Нова Гута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UA18060130400051759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Нова</w:t>
            </w:r>
            <w:proofErr w:type="gramStart"/>
            <w:r w:rsidRPr="008D1DB5">
              <w:rPr>
                <w:color w:val="000000"/>
              </w:rPr>
              <w:t xml:space="preserve"> Д</w:t>
            </w:r>
            <w:proofErr w:type="gramEnd"/>
            <w:r w:rsidRPr="008D1DB5">
              <w:rPr>
                <w:color w:val="000000"/>
              </w:rPr>
              <w:t>іброва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UA18060130410070939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Нова Рутвянка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UA18060130420047680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Нове Життя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UA18060130430027697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Нові</w:t>
            </w:r>
            <w:proofErr w:type="spellEnd"/>
            <w:r w:rsidRPr="008D1DB5">
              <w:rPr>
                <w:color w:val="000000"/>
              </w:rPr>
              <w:t xml:space="preserve"> </w:t>
            </w:r>
            <w:proofErr w:type="spellStart"/>
            <w:r w:rsidRPr="008D1DB5">
              <w:rPr>
                <w:color w:val="000000"/>
              </w:rPr>
              <w:t>Вороб’ї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lastRenderedPageBreak/>
              <w:t>UA18060130440091832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Новоселиця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UA18060130450084589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Нянівка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UA18060130460014104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Ободівка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UA18060130470079838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5C64C1" w:rsidRDefault="005C64C1" w:rsidP="005C64C1">
            <w:pPr>
              <w:ind w:left="175"/>
              <w:rPr>
                <w:color w:val="000000"/>
                <w:lang w:val="uk-UA"/>
              </w:rPr>
            </w:pPr>
            <w:r>
              <w:rPr>
                <w:color w:val="000000"/>
              </w:rPr>
              <w:t>Тем</w:t>
            </w:r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янець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UA18060130480033990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Пиріжки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UA18060130490096662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Привітне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UA18060130500073161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П’ятидуб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UA18060130510080401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gramStart"/>
            <w:r w:rsidRPr="008D1DB5">
              <w:rPr>
                <w:color w:val="000000"/>
              </w:rPr>
              <w:t>Р</w:t>
            </w:r>
            <w:proofErr w:type="gramEnd"/>
            <w:r w:rsidRPr="008D1DB5">
              <w:rPr>
                <w:color w:val="000000"/>
              </w:rPr>
              <w:t>ізня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UA18060130520020617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Рубанка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UA18060130530020757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Рудня-</w:t>
            </w:r>
            <w:proofErr w:type="spellStart"/>
            <w:r w:rsidRPr="008D1DB5">
              <w:rPr>
                <w:color w:val="000000"/>
              </w:rPr>
              <w:t>Вороб’ївська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UA18060130540085105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Рудня-</w:t>
            </w:r>
            <w:proofErr w:type="spellStart"/>
            <w:r w:rsidRPr="008D1DB5">
              <w:rPr>
                <w:color w:val="000000"/>
              </w:rPr>
              <w:t>Городищенська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UA18060130550029854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Рудня-Калинівка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UA18060130560038790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Рутвянка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UA18060130570016853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Савлуки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UA18060130580078691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Свиридівка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UA18060130590016190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Сичівка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UA18060130600047584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Слобідка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UA18060130610013986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Соснівка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UA18060130620037390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Стара Гута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UA18060130630012223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Старі</w:t>
            </w:r>
            <w:proofErr w:type="spellEnd"/>
            <w:r w:rsidRPr="008D1DB5">
              <w:rPr>
                <w:color w:val="000000"/>
              </w:rPr>
              <w:t xml:space="preserve"> </w:t>
            </w:r>
            <w:proofErr w:type="spellStart"/>
            <w:r w:rsidRPr="008D1DB5">
              <w:rPr>
                <w:color w:val="000000"/>
              </w:rPr>
              <w:t>Вороб’ї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UA18060130640046982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Стасева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UA18060130650024472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Студень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UA18060130660055628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Тарасівка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UA18060130670052137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Тростяниця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UA18060130680030369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Трудолюбівка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UA18060130690018236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Українка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UA18060130700037372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Устинівка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UA18060130710063668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Федорівка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UA18060130720076761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Фортунатівка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UA18060130730015484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Щербатівка</w:t>
            </w:r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UA18060130740017854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Юрівка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UA18060130750020385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Яблунівка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UA18060130760010677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Pr="008D1DB5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Ялцівка</w:t>
            </w:r>
            <w:proofErr w:type="spellEnd"/>
          </w:p>
        </w:tc>
      </w:tr>
      <w:tr w:rsidR="004D29EF" w:rsidRPr="008D1DB5" w:rsidTr="005C64C1">
        <w:trPr>
          <w:trHeight w:val="315"/>
        </w:trPr>
        <w:tc>
          <w:tcPr>
            <w:tcW w:w="2778" w:type="dxa"/>
            <w:shd w:val="clear" w:color="auto" w:fill="auto"/>
            <w:noWrap/>
            <w:vAlign w:val="bottom"/>
            <w:hideMark/>
          </w:tcPr>
          <w:p w:rsidR="004D29EF" w:rsidRDefault="004D29EF" w:rsidP="005C64C1">
            <w:pPr>
              <w:ind w:left="175"/>
              <w:rPr>
                <w:color w:val="000000"/>
              </w:rPr>
            </w:pPr>
            <w:r w:rsidRPr="008D1DB5">
              <w:rPr>
                <w:color w:val="000000"/>
              </w:rPr>
              <w:t>UA18060130770036509</w:t>
            </w:r>
          </w:p>
          <w:p w:rsidR="00EB606E" w:rsidRPr="008D1DB5" w:rsidRDefault="00EB606E" w:rsidP="005C64C1">
            <w:pPr>
              <w:ind w:left="175"/>
              <w:rPr>
                <w:color w:val="000000"/>
              </w:rPr>
            </w:pP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4D29EF" w:rsidRDefault="004D29EF" w:rsidP="005C64C1">
            <w:pPr>
              <w:ind w:left="175"/>
              <w:rPr>
                <w:color w:val="000000"/>
              </w:rPr>
            </w:pPr>
            <w:proofErr w:type="spellStart"/>
            <w:r w:rsidRPr="008D1DB5">
              <w:rPr>
                <w:color w:val="000000"/>
              </w:rPr>
              <w:t>Ярочище</w:t>
            </w:r>
            <w:proofErr w:type="spellEnd"/>
          </w:p>
          <w:p w:rsidR="00EB606E" w:rsidRPr="008D1DB5" w:rsidRDefault="00EB606E" w:rsidP="005C64C1">
            <w:pPr>
              <w:ind w:left="175"/>
              <w:rPr>
                <w:color w:val="000000"/>
              </w:rPr>
            </w:pPr>
          </w:p>
        </w:tc>
      </w:tr>
    </w:tbl>
    <w:p w:rsidR="00590008" w:rsidRDefault="00590008" w:rsidP="00590008">
      <w:pPr>
        <w:tabs>
          <w:tab w:val="left" w:pos="2580"/>
        </w:tabs>
        <w:spacing w:before="120"/>
        <w:ind w:firstLine="567"/>
        <w:jc w:val="both"/>
        <w:rPr>
          <w:noProof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4"/>
        <w:gridCol w:w="2110"/>
      </w:tblGrid>
      <w:tr w:rsidR="00590008" w:rsidRPr="00590008" w:rsidTr="008D1DB5">
        <w:trPr>
          <w:trHeight w:val="1117"/>
        </w:trPr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8D1DB5" w:rsidRDefault="00590008" w:rsidP="00590008">
            <w:pPr>
              <w:jc w:val="center"/>
              <w:rPr>
                <w:szCs w:val="22"/>
              </w:rPr>
            </w:pPr>
            <w:r w:rsidRPr="008D1DB5">
              <w:rPr>
                <w:szCs w:val="22"/>
              </w:rPr>
              <w:t xml:space="preserve">Група платників, категорія/цільове призначення </w:t>
            </w:r>
            <w:r w:rsidRPr="008D1DB5">
              <w:rPr>
                <w:szCs w:val="22"/>
              </w:rPr>
              <w:br/>
              <w:t>земельних ділянок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8D1DB5" w:rsidRDefault="00590008" w:rsidP="00590008">
            <w:pPr>
              <w:jc w:val="center"/>
              <w:rPr>
                <w:szCs w:val="22"/>
              </w:rPr>
            </w:pPr>
            <w:r w:rsidRPr="008D1DB5">
              <w:rPr>
                <w:szCs w:val="22"/>
              </w:rPr>
              <w:t>Розмі</w:t>
            </w:r>
            <w:proofErr w:type="gramStart"/>
            <w:r w:rsidRPr="008D1DB5">
              <w:rPr>
                <w:szCs w:val="22"/>
              </w:rPr>
              <w:t>р</w:t>
            </w:r>
            <w:proofErr w:type="gramEnd"/>
            <w:r w:rsidRPr="008D1DB5">
              <w:rPr>
                <w:szCs w:val="22"/>
              </w:rPr>
              <w:t xml:space="preserve"> пільги </w:t>
            </w:r>
            <w:r w:rsidRPr="008D1DB5">
              <w:rPr>
                <w:szCs w:val="22"/>
              </w:rPr>
              <w:br/>
              <w:t>(відсотків суми податкового зобов’язання за рік)</w:t>
            </w:r>
          </w:p>
        </w:tc>
      </w:tr>
      <w:tr w:rsidR="00590008" w:rsidRPr="005D078B" w:rsidTr="008D1DB5">
        <w:trPr>
          <w:trHeight w:val="731"/>
        </w:trPr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EC" w:rsidRPr="009C39EC" w:rsidRDefault="00202943" w:rsidP="009C39EC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</w:pPr>
            <w:r>
              <w:rPr>
                <w:shd w:val="clear" w:color="auto" w:fill="FFFFFF"/>
              </w:rPr>
              <w:t>З</w:t>
            </w:r>
            <w:r w:rsidRPr="00202943">
              <w:t>аклади, установи та організації, які повністю утримуються за рахунок кошті</w:t>
            </w:r>
            <w:proofErr w:type="gramStart"/>
            <w:r w:rsidRPr="00202943">
              <w:t>в</w:t>
            </w:r>
            <w:proofErr w:type="gramEnd"/>
            <w:r w:rsidRPr="00202943">
              <w:t xml:space="preserve"> бюджету</w:t>
            </w:r>
            <w:r w:rsidR="009C39EC">
              <w:t xml:space="preserve"> Малинської міської територіальної громади. Комунальні </w:t>
            </w:r>
            <w:proofErr w:type="gramStart"/>
            <w:r w:rsidR="009C39EC">
              <w:t>п</w:t>
            </w:r>
            <w:proofErr w:type="gramEnd"/>
            <w:r w:rsidR="009C39EC">
              <w:t xml:space="preserve">ідприємства Малинської міської ради 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</w:pPr>
            <w:r w:rsidRPr="005D078B">
              <w:t>100 %</w:t>
            </w:r>
          </w:p>
        </w:tc>
      </w:tr>
      <w:tr w:rsidR="00202943" w:rsidRPr="005D078B" w:rsidTr="008D1DB5">
        <w:trPr>
          <w:trHeight w:val="452"/>
        </w:trPr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202943" w:rsidRDefault="00202943" w:rsidP="00202943">
            <w:pPr>
              <w:tabs>
                <w:tab w:val="left" w:pos="709"/>
              </w:tabs>
              <w:spacing w:after="200" w:line="276" w:lineRule="auto"/>
              <w:ind w:right="354"/>
              <w:jc w:val="both"/>
              <w:rPr>
                <w:shd w:val="clear" w:color="auto" w:fill="FFFFFF"/>
              </w:rPr>
            </w:pPr>
            <w:r w:rsidRPr="00202943">
              <w:t xml:space="preserve"> Об’єднання співвласників багатоквартирних будинків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5D078B" w:rsidRDefault="00202943" w:rsidP="009C39EC">
            <w:pPr>
              <w:spacing w:after="200" w:line="276" w:lineRule="auto"/>
              <w:ind w:left="10" w:right="354" w:hanging="10"/>
              <w:jc w:val="center"/>
            </w:pPr>
            <w:r w:rsidRPr="005D078B">
              <w:t>100 %</w:t>
            </w:r>
          </w:p>
        </w:tc>
      </w:tr>
      <w:tr w:rsidR="00202943" w:rsidRPr="005D078B" w:rsidTr="008D1DB5">
        <w:trPr>
          <w:trHeight w:val="467"/>
        </w:trPr>
        <w:tc>
          <w:tcPr>
            <w:tcW w:w="3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202943" w:rsidRDefault="00202943" w:rsidP="00202943">
            <w:pPr>
              <w:tabs>
                <w:tab w:val="left" w:pos="8445"/>
              </w:tabs>
              <w:jc w:val="both"/>
            </w:pPr>
            <w:r w:rsidRPr="00202943">
              <w:t xml:space="preserve">Благодійні організації, створені відповідно </w:t>
            </w:r>
            <w:proofErr w:type="gramStart"/>
            <w:r w:rsidRPr="00202943">
              <w:t>до</w:t>
            </w:r>
            <w:proofErr w:type="gramEnd"/>
            <w:r w:rsidRPr="00202943">
              <w:t xml:space="preserve"> закону, діяльність яких не </w:t>
            </w:r>
            <w:r w:rsidRPr="00202943">
              <w:lastRenderedPageBreak/>
              <w:t>передбачає одержання прибутків</w:t>
            </w:r>
          </w:p>
          <w:p w:rsidR="00202943" w:rsidRPr="00202943" w:rsidRDefault="00202943" w:rsidP="009C39EC">
            <w:pPr>
              <w:tabs>
                <w:tab w:val="left" w:pos="709"/>
              </w:tabs>
              <w:spacing w:after="200" w:line="276" w:lineRule="auto"/>
              <w:ind w:right="354"/>
              <w:jc w:val="both"/>
              <w:rPr>
                <w:shd w:val="clear" w:color="auto" w:fill="FFFFFF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3" w:rsidRPr="005D078B" w:rsidRDefault="00202943" w:rsidP="009C39EC">
            <w:pPr>
              <w:spacing w:after="200" w:line="276" w:lineRule="auto"/>
              <w:ind w:left="10" w:right="354" w:hanging="10"/>
              <w:jc w:val="center"/>
            </w:pPr>
            <w:r w:rsidRPr="005D078B">
              <w:lastRenderedPageBreak/>
              <w:t>100 %</w:t>
            </w:r>
          </w:p>
        </w:tc>
      </w:tr>
    </w:tbl>
    <w:p w:rsidR="00202943" w:rsidRDefault="00202943" w:rsidP="000A20AC">
      <w:pPr>
        <w:tabs>
          <w:tab w:val="left" w:pos="8445"/>
        </w:tabs>
        <w:jc w:val="both"/>
      </w:pPr>
    </w:p>
    <w:p w:rsidR="000A20AC" w:rsidRDefault="000A20AC" w:rsidP="000A20AC">
      <w:pPr>
        <w:spacing w:before="120"/>
        <w:ind w:firstLine="567"/>
        <w:jc w:val="both"/>
        <w:rPr>
          <w:noProof/>
          <w:sz w:val="20"/>
        </w:rPr>
      </w:pPr>
    </w:p>
    <w:p w:rsidR="00202943" w:rsidRPr="005D078B" w:rsidRDefault="00202943" w:rsidP="000A20AC">
      <w:pPr>
        <w:spacing w:before="120"/>
        <w:ind w:firstLine="567"/>
        <w:jc w:val="both"/>
        <w:rPr>
          <w:noProof/>
          <w:sz w:val="20"/>
        </w:rPr>
      </w:pPr>
    </w:p>
    <w:p w:rsidR="004F099F" w:rsidRPr="00C96C42" w:rsidRDefault="00A73B3A" w:rsidP="00C96C42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Секретар міської ради                                                          Василь МАЙСТРЕНКО</w:t>
      </w:r>
    </w:p>
    <w:sectPr w:rsidR="004F099F" w:rsidRPr="00C96C42" w:rsidSect="00BC345B">
      <w:pgSz w:w="11906" w:h="16838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BB" w:rsidRDefault="005047BB" w:rsidP="000A20AC">
      <w:r>
        <w:separator/>
      </w:r>
    </w:p>
  </w:endnote>
  <w:endnote w:type="continuationSeparator" w:id="0">
    <w:p w:rsidR="005047BB" w:rsidRDefault="005047BB" w:rsidP="000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BB" w:rsidRDefault="005047BB" w:rsidP="000A20AC">
      <w:r>
        <w:separator/>
      </w:r>
    </w:p>
  </w:footnote>
  <w:footnote w:type="continuationSeparator" w:id="0">
    <w:p w:rsidR="005047BB" w:rsidRDefault="005047BB" w:rsidP="000A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71CE6"/>
    <w:multiLevelType w:val="hybridMultilevel"/>
    <w:tmpl w:val="3210108A"/>
    <w:lvl w:ilvl="0" w:tplc="65CA4D4E">
      <w:start w:val="1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>
    <w:nsid w:val="6D8C5EB5"/>
    <w:multiLevelType w:val="hybridMultilevel"/>
    <w:tmpl w:val="349824CA"/>
    <w:lvl w:ilvl="0" w:tplc="3B3252CE">
      <w:start w:val="1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AC"/>
    <w:rsid w:val="00012C83"/>
    <w:rsid w:val="00014A33"/>
    <w:rsid w:val="0002178E"/>
    <w:rsid w:val="0003365B"/>
    <w:rsid w:val="00045012"/>
    <w:rsid w:val="000974F1"/>
    <w:rsid w:val="000A20AC"/>
    <w:rsid w:val="000A707D"/>
    <w:rsid w:val="000B1514"/>
    <w:rsid w:val="000B643F"/>
    <w:rsid w:val="000C3256"/>
    <w:rsid w:val="000F1B2A"/>
    <w:rsid w:val="00106E29"/>
    <w:rsid w:val="00130E5A"/>
    <w:rsid w:val="0015672C"/>
    <w:rsid w:val="00195457"/>
    <w:rsid w:val="001A20E4"/>
    <w:rsid w:val="001C4B98"/>
    <w:rsid w:val="001D60DB"/>
    <w:rsid w:val="00202943"/>
    <w:rsid w:val="00233BD5"/>
    <w:rsid w:val="0026158A"/>
    <w:rsid w:val="00286385"/>
    <w:rsid w:val="002A7E80"/>
    <w:rsid w:val="002B63B8"/>
    <w:rsid w:val="002B784D"/>
    <w:rsid w:val="002B7928"/>
    <w:rsid w:val="002C74F1"/>
    <w:rsid w:val="00327159"/>
    <w:rsid w:val="00330BB3"/>
    <w:rsid w:val="00345B8C"/>
    <w:rsid w:val="003547F8"/>
    <w:rsid w:val="003D6233"/>
    <w:rsid w:val="00454745"/>
    <w:rsid w:val="00472C50"/>
    <w:rsid w:val="00476196"/>
    <w:rsid w:val="00481563"/>
    <w:rsid w:val="00486350"/>
    <w:rsid w:val="004A7759"/>
    <w:rsid w:val="004C63E6"/>
    <w:rsid w:val="004D29EF"/>
    <w:rsid w:val="004D7FAE"/>
    <w:rsid w:val="004E0C2C"/>
    <w:rsid w:val="004F099F"/>
    <w:rsid w:val="005047BB"/>
    <w:rsid w:val="00520C41"/>
    <w:rsid w:val="0053496F"/>
    <w:rsid w:val="00580B8A"/>
    <w:rsid w:val="00590008"/>
    <w:rsid w:val="005B6A44"/>
    <w:rsid w:val="005C64C1"/>
    <w:rsid w:val="005D078B"/>
    <w:rsid w:val="005F1AD5"/>
    <w:rsid w:val="005F5B33"/>
    <w:rsid w:val="006019BC"/>
    <w:rsid w:val="0061128A"/>
    <w:rsid w:val="00636E70"/>
    <w:rsid w:val="006404FB"/>
    <w:rsid w:val="00646544"/>
    <w:rsid w:val="00660CA4"/>
    <w:rsid w:val="0067107F"/>
    <w:rsid w:val="006733DF"/>
    <w:rsid w:val="006A0BF0"/>
    <w:rsid w:val="006B1567"/>
    <w:rsid w:val="006D3073"/>
    <w:rsid w:val="00734F31"/>
    <w:rsid w:val="00781E13"/>
    <w:rsid w:val="007A3AB7"/>
    <w:rsid w:val="007A720C"/>
    <w:rsid w:val="007B31E1"/>
    <w:rsid w:val="007C3BFB"/>
    <w:rsid w:val="007C504D"/>
    <w:rsid w:val="00811FE9"/>
    <w:rsid w:val="00835DA1"/>
    <w:rsid w:val="00855080"/>
    <w:rsid w:val="00887DBC"/>
    <w:rsid w:val="00895F98"/>
    <w:rsid w:val="008D1DB5"/>
    <w:rsid w:val="00906EC4"/>
    <w:rsid w:val="00935BE6"/>
    <w:rsid w:val="00956413"/>
    <w:rsid w:val="00980021"/>
    <w:rsid w:val="00981BA8"/>
    <w:rsid w:val="009A5823"/>
    <w:rsid w:val="009B465D"/>
    <w:rsid w:val="009C35E0"/>
    <w:rsid w:val="009C39EC"/>
    <w:rsid w:val="009F0C91"/>
    <w:rsid w:val="009F1A5B"/>
    <w:rsid w:val="00A0715E"/>
    <w:rsid w:val="00A16A52"/>
    <w:rsid w:val="00A3661A"/>
    <w:rsid w:val="00A65400"/>
    <w:rsid w:val="00A67DC3"/>
    <w:rsid w:val="00A73B3A"/>
    <w:rsid w:val="00AB2D05"/>
    <w:rsid w:val="00AC6A18"/>
    <w:rsid w:val="00AD33E6"/>
    <w:rsid w:val="00AE6110"/>
    <w:rsid w:val="00AF61AF"/>
    <w:rsid w:val="00B72584"/>
    <w:rsid w:val="00B72ED9"/>
    <w:rsid w:val="00BC345B"/>
    <w:rsid w:val="00BE2B42"/>
    <w:rsid w:val="00BF69FD"/>
    <w:rsid w:val="00BF6AC8"/>
    <w:rsid w:val="00C0000D"/>
    <w:rsid w:val="00C00483"/>
    <w:rsid w:val="00C1729F"/>
    <w:rsid w:val="00C41464"/>
    <w:rsid w:val="00C6171B"/>
    <w:rsid w:val="00C65AA2"/>
    <w:rsid w:val="00C96C42"/>
    <w:rsid w:val="00CD388D"/>
    <w:rsid w:val="00CD5EBB"/>
    <w:rsid w:val="00D77F36"/>
    <w:rsid w:val="00D80A7D"/>
    <w:rsid w:val="00D8180A"/>
    <w:rsid w:val="00D834D1"/>
    <w:rsid w:val="00D94487"/>
    <w:rsid w:val="00DA2E6B"/>
    <w:rsid w:val="00DB6102"/>
    <w:rsid w:val="00DC2118"/>
    <w:rsid w:val="00DC4189"/>
    <w:rsid w:val="00DE0EA7"/>
    <w:rsid w:val="00E13810"/>
    <w:rsid w:val="00E26B16"/>
    <w:rsid w:val="00E26E92"/>
    <w:rsid w:val="00E407BF"/>
    <w:rsid w:val="00E82290"/>
    <w:rsid w:val="00E942FC"/>
    <w:rsid w:val="00E97DDD"/>
    <w:rsid w:val="00EB51D5"/>
    <w:rsid w:val="00EB606E"/>
    <w:rsid w:val="00EC631C"/>
    <w:rsid w:val="00EE1290"/>
    <w:rsid w:val="00F12077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0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4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caption"/>
    <w:basedOn w:val="a"/>
    <w:unhideWhenUsed/>
    <w:qFormat/>
    <w:rsid w:val="007C3BFB"/>
    <w:pPr>
      <w:jc w:val="center"/>
    </w:pPr>
    <w:rPr>
      <w:b/>
      <w:sz w:val="32"/>
    </w:rPr>
  </w:style>
  <w:style w:type="character" w:customStyle="1" w:styleId="rvts46">
    <w:name w:val="rvts46"/>
    <w:basedOn w:val="a0"/>
    <w:rsid w:val="00A3661A"/>
  </w:style>
  <w:style w:type="character" w:styleId="ac">
    <w:name w:val="Hyperlink"/>
    <w:basedOn w:val="a0"/>
    <w:uiPriority w:val="99"/>
    <w:semiHidden/>
    <w:unhideWhenUsed/>
    <w:rsid w:val="00A366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0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4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caption"/>
    <w:basedOn w:val="a"/>
    <w:unhideWhenUsed/>
    <w:qFormat/>
    <w:rsid w:val="007C3BFB"/>
    <w:pPr>
      <w:jc w:val="center"/>
    </w:pPr>
    <w:rPr>
      <w:b/>
      <w:sz w:val="32"/>
    </w:rPr>
  </w:style>
  <w:style w:type="character" w:customStyle="1" w:styleId="rvts46">
    <w:name w:val="rvts46"/>
    <w:basedOn w:val="a0"/>
    <w:rsid w:val="00A3661A"/>
  </w:style>
  <w:style w:type="character" w:styleId="ac">
    <w:name w:val="Hyperlink"/>
    <w:basedOn w:val="a0"/>
    <w:uiPriority w:val="99"/>
    <w:semiHidden/>
    <w:unhideWhenUsed/>
    <w:rsid w:val="00A3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557-2024-%D0%BF" TargetMode="External"/><Relationship Id="rId18" Type="http://schemas.openxmlformats.org/officeDocument/2006/relationships/hyperlink" Target="https://zakon.rada.gov.ua/laws/show/1557-2024-%D0%B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897-2024-%D0%BF" TargetMode="External"/><Relationship Id="rId17" Type="http://schemas.openxmlformats.org/officeDocument/2006/relationships/hyperlink" Target="https://zakon.rada.gov.ua/laws/show/897-2024-%D0%B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06-2023-%D0%B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06-2023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1077-2022-%D0%BF" TargetMode="External"/><Relationship Id="rId10" Type="http://schemas.openxmlformats.org/officeDocument/2006/relationships/hyperlink" Target="https://zakon.rada.gov.ua/laws/show/1077-2022-%D0%BF" TargetMode="External"/><Relationship Id="rId19" Type="http://schemas.openxmlformats.org/officeDocument/2006/relationships/hyperlink" Target="https://zakon.rada.gov.ua/laws/show/6-2025-%D0%B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akon.rada.gov.ua/laws/show/6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22637-C593-45F8-99C0-2E861206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25</Pages>
  <Words>8614</Words>
  <Characters>49104</Characters>
  <Application>Microsoft Office Word</Application>
  <DocSecurity>0</DocSecurity>
  <Lines>409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41</cp:revision>
  <cp:lastPrinted>2024-07-11T08:35:00Z</cp:lastPrinted>
  <dcterms:created xsi:type="dcterms:W3CDTF">2021-04-19T10:11:00Z</dcterms:created>
  <dcterms:modified xsi:type="dcterms:W3CDTF">2025-06-11T13:12:00Z</dcterms:modified>
</cp:coreProperties>
</file>