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F7" w:rsidRPr="00B950F7" w:rsidRDefault="00B950F7" w:rsidP="00B950F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33400" cy="6419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0F7" w:rsidRPr="00B950F7" w:rsidRDefault="00B950F7" w:rsidP="00B950F7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950F7" w:rsidRPr="00B950F7" w:rsidRDefault="00B950F7" w:rsidP="00B950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950F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МАЛИНСЬКА МІСЬКА РАДА</w:t>
      </w:r>
    </w:p>
    <w:p w:rsidR="00B950F7" w:rsidRPr="00B950F7" w:rsidRDefault="00B950F7" w:rsidP="00B95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F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B950F7" w:rsidRPr="00B950F7" w:rsidRDefault="00B950F7" w:rsidP="00B95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50F7" w:rsidRPr="00D062F8" w:rsidRDefault="00D062F8" w:rsidP="00B950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          </w:t>
      </w:r>
      <w:r w:rsidR="00B950F7" w:rsidRPr="00B950F7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Р І Ш Е Н </w:t>
      </w:r>
      <w:proofErr w:type="spellStart"/>
      <w:proofErr w:type="gramStart"/>
      <w:r w:rsidR="00B950F7" w:rsidRPr="00B950F7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>Н</w:t>
      </w:r>
      <w:proofErr w:type="spellEnd"/>
      <w:proofErr w:type="gramEnd"/>
      <w:r w:rsidR="00B950F7" w:rsidRPr="00B950F7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  ПРОЄКТ</w:t>
      </w:r>
    </w:p>
    <w:p w:rsidR="00B950F7" w:rsidRPr="00B950F7" w:rsidRDefault="00B950F7" w:rsidP="00B950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B950F7" w:rsidRPr="00B950F7" w:rsidRDefault="00B950F7" w:rsidP="00B950F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B950F7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малинської МІСЬКОЇ ради</w:t>
      </w:r>
    </w:p>
    <w:p w:rsidR="00B950F7" w:rsidRPr="00B950F7" w:rsidRDefault="00B950F7" w:rsidP="00B950F7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B950F7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D062F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</w:t>
      </w:r>
      <w:r w:rsidRPr="00B950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950F7">
        <w:rPr>
          <w:rFonts w:ascii="Times New Roman" w:eastAsia="Times New Roman" w:hAnsi="Times New Roman" w:cs="Times New Roman"/>
          <w:sz w:val="28"/>
          <w:szCs w:val="24"/>
          <w:lang w:eastAsia="ru-RU"/>
        </w:rPr>
        <w:t>сесія</w:t>
      </w:r>
      <w:proofErr w:type="spellEnd"/>
      <w:r w:rsidRPr="00B950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восьмого </w:t>
      </w:r>
      <w:proofErr w:type="spellStart"/>
      <w:r w:rsidRPr="00B950F7">
        <w:rPr>
          <w:rFonts w:ascii="Times New Roman" w:eastAsia="Times New Roman" w:hAnsi="Times New Roman" w:cs="Times New Roman"/>
          <w:sz w:val="28"/>
          <w:szCs w:val="24"/>
          <w:lang w:eastAsia="ru-RU"/>
        </w:rPr>
        <w:t>скликання</w:t>
      </w:r>
      <w:proofErr w:type="spellEnd"/>
      <w:r w:rsidRPr="00B950F7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B950F7" w:rsidRPr="00B950F7" w:rsidRDefault="00B950F7" w:rsidP="00B95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proofErr w:type="spellStart"/>
      <w:r w:rsidRPr="00B950F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від</w:t>
      </w:r>
      <w:proofErr w:type="spellEnd"/>
      <w:r w:rsidRPr="00B950F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D062F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2024 року № </w:t>
      </w:r>
    </w:p>
    <w:p w:rsidR="00DA0B9B" w:rsidRDefault="00021517" w:rsidP="00C32FB5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укладання</w:t>
      </w:r>
      <w:r w:rsidR="00613D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договорів оренди</w:t>
      </w:r>
      <w:r w:rsidR="007B24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13D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</w:t>
      </w:r>
      <w:r w:rsidR="002F64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613D5C" w:rsidRDefault="00D062F8" w:rsidP="007B249A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земельні ділянки</w:t>
      </w:r>
      <w:r w:rsidR="00613D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</w:t>
      </w:r>
    </w:p>
    <w:p w:rsidR="00613D5C" w:rsidRDefault="00613D5C" w:rsidP="007B249A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ведення товарного сільськогосподарського </w:t>
      </w:r>
    </w:p>
    <w:p w:rsidR="00D062F8" w:rsidRDefault="00613D5C" w:rsidP="00D062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виробництва</w:t>
      </w:r>
      <w:r w:rsidR="00653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території </w:t>
      </w:r>
      <w:proofErr w:type="spellStart"/>
      <w:r w:rsidR="00D062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</w:t>
      </w:r>
      <w:proofErr w:type="spellEnd"/>
      <w:r w:rsidR="00D062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7B249A" w:rsidRDefault="00D062F8" w:rsidP="00D062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 територіальної громади</w:t>
      </w:r>
    </w:p>
    <w:p w:rsidR="00C32FB5" w:rsidRDefault="00C32FB5" w:rsidP="007B2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32FB5" w:rsidRDefault="00C32FB5" w:rsidP="007B2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950F7" w:rsidRPr="00872BF2" w:rsidRDefault="00B950F7" w:rsidP="007B2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49A" w:rsidRDefault="00653209" w:rsidP="00B950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К</w:t>
      </w:r>
      <w:r w:rsidR="00CF6C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Закону України «Про місцеве самоврядування в </w:t>
      </w:r>
      <w:r w:rsidR="00CE44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</w:t>
      </w:r>
      <w:r w:rsidR="00CF6C37" w:rsidRPr="00CF6C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F6C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 1285 Цивільного кодексу України,</w:t>
      </w:r>
      <w:r w:rsidR="00CE44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Земельним кодексом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законами України «Про землеустрій», «Про оренду землі», «Про Державний земельний кадастр», «Про державну реєстрацію речових прав на нерухоме майно та їх обтяжень», постановою Кабінету Міністрів України від 25.12.2015  №1127 «Про державну реєстрацію речових прав на нерухоме майно та їх обтяжень»</w:t>
      </w:r>
      <w:r w:rsidR="007B249A" w:rsidRPr="00872B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,  враховуючи рекомендації постійної комісії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:rsidR="008A48E5" w:rsidRPr="00872BF2" w:rsidRDefault="008A48E5" w:rsidP="00B95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49A" w:rsidRDefault="007B249A" w:rsidP="00B950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D062F8" w:rsidRPr="00D062F8" w:rsidRDefault="00D062F8" w:rsidP="00D062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D062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.Укласти </w:t>
      </w:r>
      <w:proofErr w:type="spellStart"/>
      <w:r w:rsidRPr="00D062F8">
        <w:rPr>
          <w:rFonts w:ascii="Times New Roman" w:hAnsi="Times New Roman" w:cs="Times New Roman"/>
          <w:b/>
          <w:color w:val="000000"/>
          <w:sz w:val="28"/>
          <w:szCs w:val="28"/>
        </w:rPr>
        <w:t>догові</w:t>
      </w:r>
      <w:proofErr w:type="gramStart"/>
      <w:r w:rsidRPr="00D062F8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spellEnd"/>
      <w:proofErr w:type="gramEnd"/>
      <w:r w:rsidRPr="00D062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b/>
          <w:color w:val="000000"/>
          <w:sz w:val="28"/>
          <w:szCs w:val="28"/>
        </w:rPr>
        <w:t>оренди</w:t>
      </w:r>
      <w:proofErr w:type="spellEnd"/>
      <w:r w:rsidRPr="00D062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з:</w:t>
      </w:r>
    </w:p>
    <w:p w:rsidR="00D062F8" w:rsidRPr="00D062F8" w:rsidRDefault="00D062F8" w:rsidP="00D06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062F8">
        <w:rPr>
          <w:rFonts w:ascii="Times New Roman" w:hAnsi="Times New Roman" w:cs="Times New Roman"/>
          <w:sz w:val="28"/>
          <w:szCs w:val="28"/>
        </w:rPr>
        <w:t xml:space="preserve"> СТОВ «КРАЙАГРО-2020» на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D06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2F8">
        <w:rPr>
          <w:rFonts w:ascii="Times New Roman" w:hAnsi="Times New Roman" w:cs="Times New Roman"/>
          <w:sz w:val="28"/>
          <w:szCs w:val="28"/>
        </w:rPr>
        <w:t xml:space="preserve">за межами с.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Ксаверів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Коростенського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5,7094 га (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номер 1823484600:09:000:0084) для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товарного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Малинської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062F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сім</w:t>
      </w:r>
      <w:r w:rsidRPr="00D062F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proofErr w:type="gramStart"/>
      <w:r w:rsidRPr="00D062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62F8">
        <w:rPr>
          <w:rFonts w:ascii="Times New Roman" w:hAnsi="Times New Roman" w:cs="Times New Roman"/>
          <w:sz w:val="28"/>
          <w:szCs w:val="28"/>
        </w:rPr>
        <w:t>ічну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 земельною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D062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62F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12%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нормативної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зобов’язати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звернутись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територіального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прав на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оформленням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>;</w:t>
      </w:r>
    </w:p>
    <w:p w:rsidR="00D062F8" w:rsidRPr="00D062F8" w:rsidRDefault="00D062F8" w:rsidP="00D06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062F8">
        <w:rPr>
          <w:rFonts w:ascii="Times New Roman" w:hAnsi="Times New Roman" w:cs="Times New Roman"/>
          <w:sz w:val="28"/>
          <w:szCs w:val="28"/>
        </w:rPr>
        <w:t xml:space="preserve"> СТОВ «КРАЙАГРО-2020» на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D06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2F8">
        <w:rPr>
          <w:rFonts w:ascii="Times New Roman" w:hAnsi="Times New Roman" w:cs="Times New Roman"/>
          <w:sz w:val="28"/>
          <w:szCs w:val="28"/>
        </w:rPr>
        <w:t>за межами с. Рудня-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Калинівка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Коростенського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4,0164 га (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номер 1823484600:05:000:0095) для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r w:rsidRPr="00D062F8">
        <w:rPr>
          <w:rFonts w:ascii="Times New Roman" w:hAnsi="Times New Roman" w:cs="Times New Roman"/>
          <w:sz w:val="28"/>
          <w:szCs w:val="28"/>
        </w:rPr>
        <w:lastRenderedPageBreak/>
        <w:t xml:space="preserve">товарного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Малинської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2F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сім</w:t>
      </w:r>
      <w:r w:rsidRPr="00D062F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proofErr w:type="gramStart"/>
      <w:r w:rsidRPr="00D062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62F8">
        <w:rPr>
          <w:rFonts w:ascii="Times New Roman" w:hAnsi="Times New Roman" w:cs="Times New Roman"/>
          <w:sz w:val="28"/>
          <w:szCs w:val="28"/>
        </w:rPr>
        <w:t>ічну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 земельною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12%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нормативної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зобов’язати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звернутись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територіального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прав на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оформленням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1517" w:rsidRPr="00021517" w:rsidRDefault="00032B29" w:rsidP="00D062F8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2</w:t>
      </w:r>
      <w:r w:rsidR="00021517" w:rsidRPr="00021517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. </w:t>
      </w:r>
      <w:r w:rsidR="00021517" w:rsidRPr="00021517">
        <w:rPr>
          <w:rFonts w:ascii="Times New Roman" w:hAnsi="Times New Roman" w:cs="Times New Roman"/>
          <w:sz w:val="28"/>
          <w:szCs w:val="28"/>
          <w:lang w:val="uk-UA" w:eastAsia="zh-CN"/>
        </w:rPr>
        <w:t>Доручити міському голові підписати зазначені в даному рішенні договори від імені Малинської міської ради</w:t>
      </w:r>
      <w:r w:rsidR="003773CB">
        <w:rPr>
          <w:rFonts w:ascii="Times New Roman" w:hAnsi="Times New Roman" w:cs="Times New Roman"/>
          <w:sz w:val="28"/>
          <w:szCs w:val="28"/>
          <w:lang w:val="uk-UA" w:eastAsia="zh-CN"/>
        </w:rPr>
        <w:t>.</w:t>
      </w:r>
    </w:p>
    <w:p w:rsidR="00021517" w:rsidRPr="00021517" w:rsidRDefault="00032B29" w:rsidP="00B950F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3</w:t>
      </w:r>
      <w:r w:rsidR="00021517" w:rsidRPr="00021517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021517" w:rsidRPr="00021517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21517" w:rsidRPr="000215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21517" w:rsidRPr="00021517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>.</w:t>
      </w:r>
    </w:p>
    <w:p w:rsidR="00254315" w:rsidRPr="00254315" w:rsidRDefault="00254315" w:rsidP="007B249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94FE1" w:rsidRDefault="00194FE1" w:rsidP="007B249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950F7" w:rsidRPr="00A0044B" w:rsidRDefault="00B950F7" w:rsidP="007B249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254315" w:rsidRDefault="00AF6BDE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:rsidR="00254315" w:rsidRDefault="00254315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B950F7" w:rsidRDefault="00B950F7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B950F7" w:rsidRDefault="00B950F7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B950F7" w:rsidRPr="00AF6BDE" w:rsidRDefault="00B950F7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7B249A" w:rsidRPr="00CD2D28" w:rsidRDefault="007B249A" w:rsidP="00B950F7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CD2D28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821C22" w:rsidRPr="00CD2D28" w:rsidRDefault="00021517" w:rsidP="00B950F7">
      <w:p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CD2D28">
        <w:rPr>
          <w:rFonts w:ascii="Times New Roman" w:hAnsi="Times New Roman" w:cs="Times New Roman"/>
        </w:rPr>
        <w:t xml:space="preserve">Олександр ПАРШАКОВ      </w:t>
      </w:r>
    </w:p>
    <w:p w:rsidR="00B86F7B" w:rsidRPr="00AD037A" w:rsidRDefault="00167AAA" w:rsidP="00B950F7">
      <w:pPr>
        <w:spacing w:line="240" w:lineRule="auto"/>
        <w:ind w:left="113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6602">
        <w:rPr>
          <w:rFonts w:ascii="Times New Roman" w:hAnsi="Times New Roman" w:cs="Times New Roman"/>
          <w:szCs w:val="20"/>
          <w:lang w:eastAsia="ru-RU"/>
        </w:rPr>
        <w:t>Олександр ОСАДЧИЙ</w:t>
      </w:r>
    </w:p>
    <w:p w:rsidR="004E15F5" w:rsidRDefault="004E15F5" w:rsidP="00E53121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</w:p>
    <w:p w:rsidR="00AD037A" w:rsidRDefault="00AD037A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032B29" w:rsidSect="00B950F7"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273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79C6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D646F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56E5"/>
    <w:multiLevelType w:val="hybridMultilevel"/>
    <w:tmpl w:val="C7943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05067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370DF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35EAF"/>
    <w:multiLevelType w:val="hybridMultilevel"/>
    <w:tmpl w:val="5D0C20B0"/>
    <w:lvl w:ilvl="0" w:tplc="B35412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1595F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333AD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01806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20F61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367B0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F6668"/>
    <w:multiLevelType w:val="hybridMultilevel"/>
    <w:tmpl w:val="C7943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A363E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66EA9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9"/>
  </w:num>
  <w:num w:numId="7">
    <w:abstractNumId w:val="14"/>
  </w:num>
  <w:num w:numId="8">
    <w:abstractNumId w:val="8"/>
  </w:num>
  <w:num w:numId="9">
    <w:abstractNumId w:val="11"/>
  </w:num>
  <w:num w:numId="10">
    <w:abstractNumId w:val="0"/>
  </w:num>
  <w:num w:numId="11">
    <w:abstractNumId w:val="2"/>
  </w:num>
  <w:num w:numId="12">
    <w:abstractNumId w:val="10"/>
  </w:num>
  <w:num w:numId="13">
    <w:abstractNumId w:val="5"/>
  </w:num>
  <w:num w:numId="14">
    <w:abstractNumId w:val="7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F0"/>
    <w:rsid w:val="00021517"/>
    <w:rsid w:val="00025120"/>
    <w:rsid w:val="00032B29"/>
    <w:rsid w:val="00085111"/>
    <w:rsid w:val="000934B1"/>
    <w:rsid w:val="000E0934"/>
    <w:rsid w:val="00107882"/>
    <w:rsid w:val="00115F20"/>
    <w:rsid w:val="001209AB"/>
    <w:rsid w:val="001224C0"/>
    <w:rsid w:val="00167AAA"/>
    <w:rsid w:val="00194FE1"/>
    <w:rsid w:val="001972B9"/>
    <w:rsid w:val="00254315"/>
    <w:rsid w:val="00282DDA"/>
    <w:rsid w:val="002F3319"/>
    <w:rsid w:val="002F64A0"/>
    <w:rsid w:val="00311688"/>
    <w:rsid w:val="003427DB"/>
    <w:rsid w:val="003615B0"/>
    <w:rsid w:val="003773CB"/>
    <w:rsid w:val="00377E03"/>
    <w:rsid w:val="00385350"/>
    <w:rsid w:val="00386C6D"/>
    <w:rsid w:val="003910AB"/>
    <w:rsid w:val="003948A8"/>
    <w:rsid w:val="003B5F5C"/>
    <w:rsid w:val="003C1BED"/>
    <w:rsid w:val="003D1CCF"/>
    <w:rsid w:val="003F69FB"/>
    <w:rsid w:val="00446540"/>
    <w:rsid w:val="004606A8"/>
    <w:rsid w:val="00465BE2"/>
    <w:rsid w:val="00465D19"/>
    <w:rsid w:val="00471F43"/>
    <w:rsid w:val="00495D62"/>
    <w:rsid w:val="004A5C2B"/>
    <w:rsid w:val="004D3BA8"/>
    <w:rsid w:val="004E15F5"/>
    <w:rsid w:val="005129E0"/>
    <w:rsid w:val="00524233"/>
    <w:rsid w:val="005466B1"/>
    <w:rsid w:val="00547FFB"/>
    <w:rsid w:val="005C45DA"/>
    <w:rsid w:val="005D4688"/>
    <w:rsid w:val="00610CE5"/>
    <w:rsid w:val="00613D5C"/>
    <w:rsid w:val="006277BA"/>
    <w:rsid w:val="00653209"/>
    <w:rsid w:val="006900BD"/>
    <w:rsid w:val="006F639F"/>
    <w:rsid w:val="007070D1"/>
    <w:rsid w:val="00710F72"/>
    <w:rsid w:val="0074673D"/>
    <w:rsid w:val="00746F6A"/>
    <w:rsid w:val="007517FB"/>
    <w:rsid w:val="00752632"/>
    <w:rsid w:val="0076642A"/>
    <w:rsid w:val="00772C79"/>
    <w:rsid w:val="007B249A"/>
    <w:rsid w:val="007F05FA"/>
    <w:rsid w:val="00806E25"/>
    <w:rsid w:val="00821C22"/>
    <w:rsid w:val="008261D0"/>
    <w:rsid w:val="008456A1"/>
    <w:rsid w:val="008867EB"/>
    <w:rsid w:val="008A48E5"/>
    <w:rsid w:val="008D7BA6"/>
    <w:rsid w:val="008E6F45"/>
    <w:rsid w:val="008F083F"/>
    <w:rsid w:val="008F260F"/>
    <w:rsid w:val="008F3DB3"/>
    <w:rsid w:val="00966C7E"/>
    <w:rsid w:val="0098631F"/>
    <w:rsid w:val="009A064D"/>
    <w:rsid w:val="009C1901"/>
    <w:rsid w:val="009D2B17"/>
    <w:rsid w:val="009D2CE2"/>
    <w:rsid w:val="00A1056B"/>
    <w:rsid w:val="00A42705"/>
    <w:rsid w:val="00A43783"/>
    <w:rsid w:val="00A91AF9"/>
    <w:rsid w:val="00AA62F6"/>
    <w:rsid w:val="00AB7D80"/>
    <w:rsid w:val="00AD0041"/>
    <w:rsid w:val="00AD037A"/>
    <w:rsid w:val="00AF41A1"/>
    <w:rsid w:val="00AF6BDE"/>
    <w:rsid w:val="00B11631"/>
    <w:rsid w:val="00B159AE"/>
    <w:rsid w:val="00B6292C"/>
    <w:rsid w:val="00B86F7B"/>
    <w:rsid w:val="00B950F7"/>
    <w:rsid w:val="00BE49AF"/>
    <w:rsid w:val="00BF4718"/>
    <w:rsid w:val="00C102BA"/>
    <w:rsid w:val="00C27F12"/>
    <w:rsid w:val="00C32FB5"/>
    <w:rsid w:val="00C56009"/>
    <w:rsid w:val="00C86193"/>
    <w:rsid w:val="00CA14B9"/>
    <w:rsid w:val="00CD2A58"/>
    <w:rsid w:val="00CD2D28"/>
    <w:rsid w:val="00CE444B"/>
    <w:rsid w:val="00CE5E04"/>
    <w:rsid w:val="00CF6C37"/>
    <w:rsid w:val="00D062F8"/>
    <w:rsid w:val="00D213E5"/>
    <w:rsid w:val="00D304DA"/>
    <w:rsid w:val="00D870F6"/>
    <w:rsid w:val="00DA0B9B"/>
    <w:rsid w:val="00DA7BC3"/>
    <w:rsid w:val="00DC2294"/>
    <w:rsid w:val="00DC531A"/>
    <w:rsid w:val="00DF310A"/>
    <w:rsid w:val="00E04055"/>
    <w:rsid w:val="00E35539"/>
    <w:rsid w:val="00E53121"/>
    <w:rsid w:val="00E722C8"/>
    <w:rsid w:val="00EA4A82"/>
    <w:rsid w:val="00EC118C"/>
    <w:rsid w:val="00EE18A6"/>
    <w:rsid w:val="00EE6B9F"/>
    <w:rsid w:val="00EF65E5"/>
    <w:rsid w:val="00F02AF6"/>
    <w:rsid w:val="00F07A58"/>
    <w:rsid w:val="00F255EA"/>
    <w:rsid w:val="00F417BE"/>
    <w:rsid w:val="00F505F0"/>
    <w:rsid w:val="00F54DA2"/>
    <w:rsid w:val="00F56608"/>
    <w:rsid w:val="00F84F7F"/>
    <w:rsid w:val="00F97564"/>
    <w:rsid w:val="00FB6BE8"/>
    <w:rsid w:val="00FD1264"/>
    <w:rsid w:val="00FE5187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3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3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A7B4-D2EF-4A63-B44B-DF46B8C0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9</cp:revision>
  <cp:lastPrinted>2024-07-25T13:25:00Z</cp:lastPrinted>
  <dcterms:created xsi:type="dcterms:W3CDTF">2024-03-15T09:48:00Z</dcterms:created>
  <dcterms:modified xsi:type="dcterms:W3CDTF">2024-07-25T13:25:00Z</dcterms:modified>
</cp:coreProperties>
</file>