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408" w:rsidRPr="00E27DB0" w:rsidRDefault="00A54408" w:rsidP="00A54408">
      <w:pPr>
        <w:widowControl/>
        <w:tabs>
          <w:tab w:val="left" w:pos="284"/>
        </w:tabs>
        <w:jc w:val="center"/>
        <w:rPr>
          <w:b/>
          <w:lang w:val="uk-UA"/>
        </w:rPr>
      </w:pPr>
      <w:r w:rsidRPr="00E27DB0">
        <w:rPr>
          <w:b/>
          <w:noProof/>
        </w:rPr>
        <w:drawing>
          <wp:inline distT="0" distB="0" distL="0" distR="0" wp14:anchorId="3A50DDAF" wp14:editId="4B554B08">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A54408" w:rsidRPr="00E27DB0" w:rsidRDefault="00A54408" w:rsidP="00A54408">
      <w:pPr>
        <w:widowControl/>
        <w:ind w:right="43"/>
        <w:jc w:val="center"/>
        <w:rPr>
          <w:b/>
          <w:sz w:val="16"/>
          <w:szCs w:val="16"/>
          <w:lang w:val="uk-UA"/>
        </w:rPr>
      </w:pPr>
    </w:p>
    <w:p w:rsidR="00A54408" w:rsidRPr="00E27DB0" w:rsidRDefault="00A54408" w:rsidP="00A54408">
      <w:pPr>
        <w:keepNext/>
        <w:widowControl/>
        <w:jc w:val="center"/>
        <w:outlineLvl w:val="0"/>
        <w:rPr>
          <w:caps/>
          <w:sz w:val="24"/>
          <w:szCs w:val="24"/>
          <w:lang w:val="uk-UA"/>
        </w:rPr>
      </w:pPr>
      <w:r w:rsidRPr="00E27DB0">
        <w:rPr>
          <w:caps/>
          <w:sz w:val="24"/>
          <w:szCs w:val="24"/>
          <w:lang w:val="uk-UA"/>
        </w:rPr>
        <w:t>МАЛИНСЬКА МІСЬКА РАДА</w:t>
      </w:r>
    </w:p>
    <w:p w:rsidR="00A54408" w:rsidRPr="00E27DB0" w:rsidRDefault="00A54408" w:rsidP="00A54408">
      <w:pPr>
        <w:widowControl/>
        <w:jc w:val="center"/>
        <w:rPr>
          <w:sz w:val="24"/>
          <w:szCs w:val="24"/>
          <w:lang w:val="uk-UA"/>
        </w:rPr>
      </w:pPr>
      <w:r w:rsidRPr="00E27DB0">
        <w:rPr>
          <w:sz w:val="24"/>
          <w:szCs w:val="24"/>
          <w:lang w:val="uk-UA"/>
        </w:rPr>
        <w:t>ЖИТОМИРСЬКОЇ ОБЛАСТІ</w:t>
      </w:r>
    </w:p>
    <w:p w:rsidR="00A54408" w:rsidRPr="00E27DB0" w:rsidRDefault="00A54408" w:rsidP="00A54408">
      <w:pPr>
        <w:widowControl/>
        <w:jc w:val="center"/>
        <w:rPr>
          <w:sz w:val="16"/>
          <w:szCs w:val="16"/>
          <w:lang w:val="uk-UA"/>
        </w:rPr>
      </w:pPr>
    </w:p>
    <w:p w:rsidR="00A54408" w:rsidRPr="00E27DB0" w:rsidRDefault="00A54408" w:rsidP="00A54408">
      <w:pPr>
        <w:keepNext/>
        <w:widowControl/>
        <w:jc w:val="center"/>
        <w:outlineLvl w:val="0"/>
        <w:rPr>
          <w:b/>
          <w:caps/>
          <w:sz w:val="48"/>
          <w:szCs w:val="48"/>
          <w:lang w:val="uk-UA"/>
        </w:rPr>
      </w:pPr>
      <w:r w:rsidRPr="00E27DB0">
        <w:rPr>
          <w:b/>
          <w:caps/>
          <w:sz w:val="48"/>
          <w:szCs w:val="48"/>
          <w:lang w:val="uk-UA"/>
        </w:rPr>
        <w:t xml:space="preserve">Р І Ш Е Н </w:t>
      </w:r>
      <w:proofErr w:type="spellStart"/>
      <w:r w:rsidRPr="00E27DB0">
        <w:rPr>
          <w:b/>
          <w:caps/>
          <w:sz w:val="48"/>
          <w:szCs w:val="48"/>
          <w:lang w:val="uk-UA"/>
        </w:rPr>
        <w:t>Н</w:t>
      </w:r>
      <w:proofErr w:type="spellEnd"/>
      <w:r w:rsidRPr="00E27DB0">
        <w:rPr>
          <w:b/>
          <w:caps/>
          <w:sz w:val="48"/>
          <w:szCs w:val="48"/>
          <w:lang w:val="uk-UA"/>
        </w:rPr>
        <w:t xml:space="preserve"> я</w:t>
      </w:r>
    </w:p>
    <w:p w:rsidR="00A54408" w:rsidRPr="00E27DB0" w:rsidRDefault="00A54408" w:rsidP="00A54408">
      <w:pPr>
        <w:keepNext/>
        <w:widowControl/>
        <w:jc w:val="center"/>
        <w:outlineLvl w:val="0"/>
        <w:rPr>
          <w:b/>
          <w:caps/>
          <w:sz w:val="16"/>
          <w:szCs w:val="16"/>
          <w:lang w:val="uk-UA"/>
        </w:rPr>
      </w:pPr>
    </w:p>
    <w:p w:rsidR="00A54408" w:rsidRPr="00E27DB0" w:rsidRDefault="00A54408" w:rsidP="00A54408">
      <w:pPr>
        <w:keepNext/>
        <w:widowControl/>
        <w:jc w:val="center"/>
        <w:outlineLvl w:val="2"/>
        <w:rPr>
          <w:b/>
          <w:caps/>
          <w:sz w:val="28"/>
          <w:lang w:val="uk-UA"/>
        </w:rPr>
      </w:pPr>
      <w:r w:rsidRPr="00E27DB0">
        <w:rPr>
          <w:b/>
          <w:caps/>
          <w:sz w:val="28"/>
          <w:lang w:val="uk-UA"/>
        </w:rPr>
        <w:t>малинської МІСЬКОЇ ради</w:t>
      </w:r>
    </w:p>
    <w:p w:rsidR="00A54408" w:rsidRPr="00E27DB0" w:rsidRDefault="00A54408" w:rsidP="00A54408">
      <w:pPr>
        <w:widowControl/>
        <w:spacing w:line="480" w:lineRule="auto"/>
        <w:jc w:val="center"/>
        <w:rPr>
          <w:sz w:val="28"/>
          <w:szCs w:val="24"/>
          <w:lang w:val="uk-UA"/>
        </w:rPr>
      </w:pPr>
      <w:r w:rsidRPr="00E27DB0">
        <w:rPr>
          <w:noProof/>
        </w:rPr>
        <mc:AlternateContent>
          <mc:Choice Requires="wps">
            <w:drawing>
              <wp:anchor distT="0" distB="0" distL="114300" distR="114300" simplePos="0" relativeHeight="251659264" behindDoc="0" locked="0" layoutInCell="1" allowOverlap="1" wp14:anchorId="222C3E2F" wp14:editId="165A6778">
                <wp:simplePos x="0" y="0"/>
                <wp:positionH relativeFrom="column">
                  <wp:posOffset>5715</wp:posOffset>
                </wp:positionH>
                <wp:positionV relativeFrom="paragraph">
                  <wp:posOffset>327025</wp:posOffset>
                </wp:positionV>
                <wp:extent cx="6071235" cy="62230"/>
                <wp:effectExtent l="0" t="19050" r="43815" b="52070"/>
                <wp:wrapNone/>
                <wp:docPr id="4" name="Пряма сполучна ліні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" strokeweight="4.5pt">
                <v:stroke linestyle="thinThick"/>
              </v:line>
            </w:pict>
          </mc:Fallback>
        </mc:AlternateContent>
      </w:r>
      <w:r w:rsidRPr="00E27DB0">
        <w:rPr>
          <w:sz w:val="28"/>
          <w:szCs w:val="24"/>
          <w:lang w:val="uk-UA"/>
        </w:rPr>
        <w:t>(              сесія восьмого скликання)</w:t>
      </w:r>
    </w:p>
    <w:p w:rsidR="00A54408" w:rsidRPr="00E27DB0" w:rsidRDefault="00A54408" w:rsidP="00A54408">
      <w:pPr>
        <w:widowControl/>
        <w:jc w:val="both"/>
        <w:rPr>
          <w:sz w:val="24"/>
          <w:lang w:val="uk-UA"/>
        </w:rPr>
      </w:pPr>
      <w:r w:rsidRPr="00E27DB0">
        <w:rPr>
          <w:sz w:val="28"/>
          <w:szCs w:val="24"/>
          <w:u w:val="single"/>
          <w:lang w:val="uk-UA"/>
        </w:rPr>
        <w:t xml:space="preserve">від          2025 року № </w:t>
      </w:r>
    </w:p>
    <w:p w:rsidR="00A54408" w:rsidRDefault="00A54408" w:rsidP="00A54408">
      <w:pPr>
        <w:tabs>
          <w:tab w:val="left" w:pos="3060"/>
        </w:tabs>
        <w:rPr>
          <w:sz w:val="28"/>
          <w:szCs w:val="28"/>
          <w:lang w:val="uk-UA"/>
        </w:rPr>
      </w:pPr>
      <w:r w:rsidRPr="000E3588">
        <w:rPr>
          <w:sz w:val="28"/>
          <w:szCs w:val="28"/>
          <w:lang w:val="uk-UA"/>
        </w:rPr>
        <w:t xml:space="preserve">Про схвалення та підписання </w:t>
      </w:r>
    </w:p>
    <w:p w:rsidR="00A54408" w:rsidRDefault="00A54408" w:rsidP="00A54408">
      <w:pPr>
        <w:tabs>
          <w:tab w:val="left" w:pos="3060"/>
        </w:tabs>
        <w:rPr>
          <w:rStyle w:val="a3"/>
          <w:sz w:val="28"/>
          <w:szCs w:val="28"/>
          <w:lang w:val="uk-UA"/>
        </w:rPr>
      </w:pPr>
      <w:r w:rsidRPr="000E3588">
        <w:rPr>
          <w:rStyle w:val="a3"/>
          <w:sz w:val="28"/>
          <w:szCs w:val="28"/>
          <w:lang w:val="uk-UA"/>
        </w:rPr>
        <w:t xml:space="preserve">Меморандуму </w:t>
      </w:r>
      <w:bookmarkStart w:id="0" w:name="_Hlk191024329"/>
      <w:r w:rsidRPr="000E3588">
        <w:rPr>
          <w:rStyle w:val="a3"/>
          <w:sz w:val="28"/>
          <w:szCs w:val="28"/>
          <w:lang w:val="uk-UA"/>
        </w:rPr>
        <w:t xml:space="preserve">про </w:t>
      </w:r>
      <w:bookmarkStart w:id="1" w:name="_Hlk192687204"/>
      <w:r w:rsidRPr="000E3588">
        <w:rPr>
          <w:rStyle w:val="a3"/>
          <w:sz w:val="28"/>
          <w:szCs w:val="28"/>
          <w:lang w:val="uk-UA"/>
        </w:rPr>
        <w:t>спів</w:t>
      </w:r>
      <w:r>
        <w:rPr>
          <w:rStyle w:val="a3"/>
          <w:sz w:val="28"/>
          <w:szCs w:val="28"/>
          <w:lang w:val="uk-UA"/>
        </w:rPr>
        <w:t xml:space="preserve">працю </w:t>
      </w:r>
    </w:p>
    <w:p w:rsidR="00A54408" w:rsidRDefault="00A54408" w:rsidP="00A54408">
      <w:pPr>
        <w:tabs>
          <w:tab w:val="left" w:pos="3060"/>
        </w:tabs>
        <w:rPr>
          <w:rStyle w:val="a3"/>
          <w:sz w:val="28"/>
          <w:szCs w:val="28"/>
          <w:lang w:val="uk-UA"/>
        </w:rPr>
      </w:pPr>
      <w:r w:rsidRPr="000E3588">
        <w:rPr>
          <w:rStyle w:val="a3"/>
          <w:sz w:val="28"/>
          <w:szCs w:val="28"/>
          <w:lang w:val="uk-UA"/>
        </w:rPr>
        <w:t xml:space="preserve">між </w:t>
      </w:r>
      <w:r>
        <w:rPr>
          <w:rStyle w:val="a3"/>
          <w:sz w:val="28"/>
          <w:szCs w:val="28"/>
          <w:lang w:val="uk-UA"/>
        </w:rPr>
        <w:t>українсько-швейцарською</w:t>
      </w:r>
    </w:p>
    <w:p w:rsidR="00A54408" w:rsidRDefault="00A54408" w:rsidP="00A54408">
      <w:pPr>
        <w:tabs>
          <w:tab w:val="left" w:pos="3060"/>
        </w:tabs>
        <w:rPr>
          <w:rStyle w:val="a3"/>
          <w:sz w:val="28"/>
          <w:szCs w:val="28"/>
          <w:lang w:val="uk-UA"/>
        </w:rPr>
      </w:pPr>
      <w:r>
        <w:rPr>
          <w:rStyle w:val="a3"/>
          <w:sz w:val="28"/>
          <w:szCs w:val="28"/>
          <w:lang w:val="uk-UA"/>
        </w:rPr>
        <w:t xml:space="preserve">фундацією ВІДНОВА </w:t>
      </w:r>
      <w:bookmarkEnd w:id="1"/>
      <w:r w:rsidRPr="000E3588">
        <w:rPr>
          <w:rStyle w:val="a3"/>
          <w:sz w:val="28"/>
          <w:szCs w:val="28"/>
          <w:lang w:val="uk-UA"/>
        </w:rPr>
        <w:t xml:space="preserve">та </w:t>
      </w:r>
    </w:p>
    <w:p w:rsidR="00A54408" w:rsidRPr="000E3588" w:rsidRDefault="00A54408" w:rsidP="00A54408">
      <w:pPr>
        <w:tabs>
          <w:tab w:val="left" w:pos="3060"/>
        </w:tabs>
        <w:rPr>
          <w:sz w:val="28"/>
          <w:szCs w:val="28"/>
          <w:lang w:val="uk-UA"/>
        </w:rPr>
      </w:pPr>
      <w:proofErr w:type="spellStart"/>
      <w:r w:rsidRPr="000E3588">
        <w:rPr>
          <w:rStyle w:val="a3"/>
          <w:sz w:val="28"/>
          <w:szCs w:val="28"/>
          <w:lang w:val="uk-UA"/>
        </w:rPr>
        <w:t>Малинською</w:t>
      </w:r>
      <w:proofErr w:type="spellEnd"/>
      <w:r w:rsidRPr="000E3588">
        <w:rPr>
          <w:rStyle w:val="a3"/>
          <w:sz w:val="28"/>
          <w:szCs w:val="28"/>
          <w:lang w:val="uk-UA"/>
        </w:rPr>
        <w:t xml:space="preserve"> міською радою </w:t>
      </w:r>
      <w:bookmarkEnd w:id="0"/>
    </w:p>
    <w:p w:rsidR="00A54408" w:rsidRPr="000E3588" w:rsidRDefault="00A54408" w:rsidP="00A54408">
      <w:pPr>
        <w:rPr>
          <w:sz w:val="28"/>
          <w:lang w:val="uk-UA"/>
        </w:rPr>
      </w:pPr>
    </w:p>
    <w:p w:rsidR="00A54408" w:rsidRPr="000E3588" w:rsidRDefault="00A54408" w:rsidP="00A54408">
      <w:pPr>
        <w:rPr>
          <w:sz w:val="28"/>
          <w:lang w:val="uk-UA"/>
        </w:rPr>
      </w:pPr>
    </w:p>
    <w:p w:rsidR="00A54408" w:rsidRPr="000E3588" w:rsidRDefault="00A54408" w:rsidP="00A54408">
      <w:pPr>
        <w:shd w:val="clear" w:color="auto" w:fill="FFFFFF"/>
        <w:ind w:right="-81"/>
        <w:jc w:val="both"/>
        <w:textAlignment w:val="baseline"/>
        <w:rPr>
          <w:sz w:val="28"/>
          <w:szCs w:val="28"/>
          <w:lang w:val="uk-UA"/>
        </w:rPr>
      </w:pPr>
      <w:r w:rsidRPr="000E3588">
        <w:rPr>
          <w:sz w:val="24"/>
          <w:szCs w:val="24"/>
          <w:lang w:val="uk-UA"/>
        </w:rPr>
        <w:t xml:space="preserve">        </w:t>
      </w:r>
      <w:r w:rsidRPr="000E3588">
        <w:rPr>
          <w:sz w:val="28"/>
          <w:szCs w:val="28"/>
          <w:lang w:val="uk-UA"/>
        </w:rPr>
        <w:t>Відповідно до Закону України</w:t>
      </w:r>
      <w:r w:rsidRPr="000E3588">
        <w:rPr>
          <w:rFonts w:ascii="Courier New" w:hAnsi="Courier New" w:cs="Courier New"/>
          <w:sz w:val="28"/>
          <w:szCs w:val="28"/>
          <w:lang w:val="uk-UA"/>
        </w:rPr>
        <w:t xml:space="preserve"> </w:t>
      </w:r>
      <w:r w:rsidRPr="000E3588">
        <w:rPr>
          <w:sz w:val="28"/>
          <w:szCs w:val="28"/>
          <w:lang w:val="uk-UA"/>
        </w:rPr>
        <w:t xml:space="preserve">«Про місцеве самоврядування в Україні», </w:t>
      </w:r>
      <w:r>
        <w:rPr>
          <w:sz w:val="28"/>
          <w:szCs w:val="28"/>
          <w:lang w:val="uk-UA"/>
        </w:rPr>
        <w:t xml:space="preserve">             </w:t>
      </w:r>
      <w:r w:rsidRPr="000E3588">
        <w:rPr>
          <w:sz w:val="28"/>
          <w:szCs w:val="28"/>
          <w:lang w:val="uk-UA"/>
        </w:rPr>
        <w:t>з метою</w:t>
      </w:r>
      <w:r>
        <w:rPr>
          <w:sz w:val="28"/>
          <w:szCs w:val="28"/>
          <w:lang w:val="uk-UA"/>
        </w:rPr>
        <w:t xml:space="preserve"> розвитку співпраці між </w:t>
      </w:r>
      <w:proofErr w:type="spellStart"/>
      <w:r>
        <w:rPr>
          <w:sz w:val="28"/>
          <w:szCs w:val="28"/>
          <w:lang w:val="en-US"/>
        </w:rPr>
        <w:t>Vidnova</w:t>
      </w:r>
      <w:proofErr w:type="spellEnd"/>
      <w:r w:rsidRPr="00A54408">
        <w:rPr>
          <w:sz w:val="28"/>
          <w:szCs w:val="28"/>
          <w:lang w:val="uk-UA"/>
        </w:rPr>
        <w:t xml:space="preserve"> </w:t>
      </w:r>
      <w:r>
        <w:rPr>
          <w:sz w:val="28"/>
          <w:szCs w:val="28"/>
          <w:lang w:val="uk-UA"/>
        </w:rPr>
        <w:t xml:space="preserve">та </w:t>
      </w:r>
      <w:proofErr w:type="spellStart"/>
      <w:r>
        <w:rPr>
          <w:sz w:val="28"/>
          <w:szCs w:val="28"/>
          <w:lang w:val="uk-UA"/>
        </w:rPr>
        <w:t>Малинською</w:t>
      </w:r>
      <w:proofErr w:type="spellEnd"/>
      <w:r>
        <w:rPr>
          <w:sz w:val="28"/>
          <w:szCs w:val="28"/>
          <w:lang w:val="uk-UA"/>
        </w:rPr>
        <w:t xml:space="preserve"> міською радою для реалізації програми </w:t>
      </w:r>
      <w:proofErr w:type="spellStart"/>
      <w:r w:rsidRPr="00A54408">
        <w:rPr>
          <w:sz w:val="28"/>
          <w:szCs w:val="28"/>
          <w:lang w:val="en-US"/>
        </w:rPr>
        <w:t>Vidnova</w:t>
      </w:r>
      <w:proofErr w:type="spellEnd"/>
      <w:r>
        <w:rPr>
          <w:sz w:val="28"/>
          <w:szCs w:val="28"/>
          <w:lang w:val="uk-UA"/>
        </w:rPr>
        <w:t xml:space="preserve"> </w:t>
      </w:r>
      <w:r>
        <w:rPr>
          <w:sz w:val="28"/>
          <w:szCs w:val="28"/>
          <w:lang w:val="en-US"/>
        </w:rPr>
        <w:t>Cities</w:t>
      </w:r>
      <w:r>
        <w:rPr>
          <w:sz w:val="28"/>
          <w:szCs w:val="28"/>
          <w:lang w:val="uk-UA"/>
        </w:rPr>
        <w:t>, спрямованої на відновлення та сталий розвиток міст України</w:t>
      </w:r>
      <w:r>
        <w:rPr>
          <w:color w:val="1A1A1A"/>
          <w:spacing w:val="5"/>
          <w:sz w:val="28"/>
          <w:szCs w:val="28"/>
          <w:shd w:val="clear" w:color="auto" w:fill="FFFFFF"/>
          <w:lang w:val="uk-UA"/>
        </w:rPr>
        <w:t xml:space="preserve"> </w:t>
      </w:r>
      <w:r w:rsidRPr="000E3588">
        <w:rPr>
          <w:sz w:val="28"/>
          <w:szCs w:val="28"/>
          <w:lang w:val="uk-UA"/>
        </w:rPr>
        <w:t xml:space="preserve">міська рада           </w:t>
      </w:r>
    </w:p>
    <w:p w:rsidR="00A54408" w:rsidRPr="000E3588" w:rsidRDefault="00A54408" w:rsidP="00A54408">
      <w:pPr>
        <w:tabs>
          <w:tab w:val="left" w:pos="2985"/>
        </w:tabs>
        <w:jc w:val="both"/>
        <w:rPr>
          <w:bCs/>
          <w:sz w:val="28"/>
          <w:lang w:val="uk-UA"/>
        </w:rPr>
      </w:pPr>
      <w:r w:rsidRPr="000E3588">
        <w:rPr>
          <w:bCs/>
          <w:sz w:val="28"/>
          <w:lang w:val="uk-UA"/>
        </w:rPr>
        <w:t>В И Р І Ш И Л А:</w:t>
      </w:r>
    </w:p>
    <w:p w:rsidR="00A54408" w:rsidRPr="000E3588" w:rsidRDefault="00A54408" w:rsidP="00A54408">
      <w:pPr>
        <w:tabs>
          <w:tab w:val="left" w:pos="3060"/>
        </w:tabs>
        <w:jc w:val="both"/>
        <w:rPr>
          <w:sz w:val="28"/>
          <w:szCs w:val="28"/>
          <w:lang w:val="uk-UA"/>
        </w:rPr>
      </w:pPr>
      <w:r>
        <w:rPr>
          <w:sz w:val="28"/>
          <w:szCs w:val="28"/>
          <w:lang w:val="uk-UA"/>
        </w:rPr>
        <w:t xml:space="preserve">       </w:t>
      </w:r>
      <w:r w:rsidRPr="000E3588">
        <w:rPr>
          <w:sz w:val="28"/>
          <w:szCs w:val="28"/>
          <w:lang w:val="uk-UA"/>
        </w:rPr>
        <w:t xml:space="preserve">1. Схвалити </w:t>
      </w:r>
      <w:r w:rsidRPr="000E3588">
        <w:rPr>
          <w:rStyle w:val="a3"/>
          <w:sz w:val="28"/>
          <w:szCs w:val="28"/>
          <w:lang w:val="uk-UA"/>
        </w:rPr>
        <w:t xml:space="preserve">Меморандум про </w:t>
      </w:r>
      <w:r w:rsidRPr="00A54408">
        <w:rPr>
          <w:sz w:val="28"/>
          <w:szCs w:val="28"/>
          <w:lang w:val="uk-UA"/>
        </w:rPr>
        <w:t>співпрацю між українсько-швейцарською</w:t>
      </w:r>
      <w:r>
        <w:rPr>
          <w:sz w:val="28"/>
          <w:szCs w:val="28"/>
          <w:lang w:val="uk-UA"/>
        </w:rPr>
        <w:t xml:space="preserve"> </w:t>
      </w:r>
      <w:r w:rsidRPr="00A54408">
        <w:rPr>
          <w:sz w:val="28"/>
          <w:szCs w:val="28"/>
          <w:lang w:val="uk-UA"/>
        </w:rPr>
        <w:t xml:space="preserve">фундацією ВІДНОВА та </w:t>
      </w:r>
      <w:proofErr w:type="spellStart"/>
      <w:r>
        <w:rPr>
          <w:sz w:val="28"/>
          <w:szCs w:val="28"/>
          <w:lang w:val="uk-UA"/>
        </w:rPr>
        <w:t>Малинською</w:t>
      </w:r>
      <w:proofErr w:type="spellEnd"/>
      <w:r>
        <w:rPr>
          <w:sz w:val="28"/>
          <w:szCs w:val="28"/>
          <w:lang w:val="uk-UA"/>
        </w:rPr>
        <w:t xml:space="preserve"> міською радою</w:t>
      </w:r>
      <w:r w:rsidRPr="000E3588">
        <w:rPr>
          <w:rStyle w:val="a3"/>
          <w:sz w:val="28"/>
          <w:szCs w:val="28"/>
          <w:lang w:val="uk-UA"/>
        </w:rPr>
        <w:t xml:space="preserve">, що </w:t>
      </w:r>
      <w:r w:rsidRPr="000E3588">
        <w:rPr>
          <w:sz w:val="28"/>
          <w:szCs w:val="28"/>
          <w:lang w:val="uk-UA"/>
        </w:rPr>
        <w:t>додається.</w:t>
      </w:r>
    </w:p>
    <w:p w:rsidR="00A54408" w:rsidRPr="00167B09" w:rsidRDefault="00A54408" w:rsidP="00A54408">
      <w:pPr>
        <w:widowControl/>
        <w:autoSpaceDE w:val="0"/>
        <w:autoSpaceDN w:val="0"/>
        <w:adjustRightInd w:val="0"/>
        <w:jc w:val="both"/>
        <w:rPr>
          <w:sz w:val="28"/>
          <w:szCs w:val="28"/>
          <w:lang w:val="uk-UA"/>
        </w:rPr>
      </w:pPr>
      <w:r>
        <w:rPr>
          <w:sz w:val="28"/>
          <w:szCs w:val="28"/>
          <w:lang w:val="uk-UA"/>
        </w:rPr>
        <w:t xml:space="preserve">       </w:t>
      </w:r>
      <w:r w:rsidRPr="000E3588">
        <w:rPr>
          <w:sz w:val="28"/>
          <w:szCs w:val="28"/>
          <w:lang w:val="uk-UA"/>
        </w:rPr>
        <w:t>2. Уповноважити міського голову Олександра СИТАЙЛА від імені Малинської міської ради підписати</w:t>
      </w:r>
      <w:r w:rsidRPr="000E3588">
        <w:rPr>
          <w:rFonts w:ascii="Helvetica" w:hAnsi="Helvetica" w:cs="Helvetica"/>
          <w:color w:val="000000"/>
          <w:sz w:val="28"/>
          <w:szCs w:val="28"/>
          <w:lang w:val="uk-UA" w:eastAsia="uk-UA"/>
        </w:rPr>
        <w:t xml:space="preserve"> </w:t>
      </w:r>
      <w:r w:rsidRPr="000E3588">
        <w:rPr>
          <w:color w:val="000000"/>
          <w:sz w:val="28"/>
          <w:szCs w:val="28"/>
          <w:lang w:val="uk-UA" w:eastAsia="uk-UA"/>
        </w:rPr>
        <w:t>Меморандум</w:t>
      </w:r>
      <w:r w:rsidRPr="000E3588">
        <w:rPr>
          <w:rFonts w:ascii="Helvetica" w:hAnsi="Helvetica" w:cs="Helvetica"/>
          <w:color w:val="000000"/>
          <w:sz w:val="28"/>
          <w:szCs w:val="28"/>
          <w:lang w:val="uk-UA" w:eastAsia="uk-UA"/>
        </w:rPr>
        <w:t xml:space="preserve"> </w:t>
      </w:r>
      <w:r w:rsidRPr="000E3588">
        <w:rPr>
          <w:rStyle w:val="a3"/>
          <w:sz w:val="28"/>
          <w:szCs w:val="28"/>
          <w:lang w:val="uk-UA"/>
        </w:rPr>
        <w:t xml:space="preserve">про </w:t>
      </w:r>
      <w:r w:rsidRPr="00A54408">
        <w:rPr>
          <w:sz w:val="28"/>
          <w:szCs w:val="28"/>
          <w:lang w:val="uk-UA"/>
        </w:rPr>
        <w:t>співпрацю між українсько-швейцарською</w:t>
      </w:r>
      <w:r>
        <w:rPr>
          <w:sz w:val="28"/>
          <w:szCs w:val="28"/>
          <w:lang w:val="uk-UA"/>
        </w:rPr>
        <w:t xml:space="preserve"> </w:t>
      </w:r>
      <w:r w:rsidRPr="00A54408">
        <w:rPr>
          <w:sz w:val="28"/>
          <w:szCs w:val="28"/>
          <w:lang w:val="uk-UA"/>
        </w:rPr>
        <w:t xml:space="preserve">фундацією ВІДНОВА та </w:t>
      </w:r>
      <w:proofErr w:type="spellStart"/>
      <w:r>
        <w:rPr>
          <w:sz w:val="28"/>
          <w:szCs w:val="28"/>
          <w:lang w:val="uk-UA"/>
        </w:rPr>
        <w:t>Малинською</w:t>
      </w:r>
      <w:proofErr w:type="spellEnd"/>
      <w:r>
        <w:rPr>
          <w:sz w:val="28"/>
          <w:szCs w:val="28"/>
          <w:lang w:val="uk-UA"/>
        </w:rPr>
        <w:t xml:space="preserve"> міською радою</w:t>
      </w:r>
      <w:r w:rsidRPr="000E3588">
        <w:rPr>
          <w:rStyle w:val="a3"/>
          <w:sz w:val="28"/>
          <w:szCs w:val="28"/>
          <w:lang w:val="uk-UA"/>
        </w:rPr>
        <w:t>.</w:t>
      </w:r>
    </w:p>
    <w:p w:rsidR="00A54408" w:rsidRPr="00A11EBA" w:rsidRDefault="00A54408" w:rsidP="00A54408">
      <w:pPr>
        <w:shd w:val="clear" w:color="auto" w:fill="FFFFFF"/>
        <w:tabs>
          <w:tab w:val="left" w:pos="0"/>
        </w:tabs>
        <w:autoSpaceDE w:val="0"/>
        <w:autoSpaceDN w:val="0"/>
        <w:adjustRightInd w:val="0"/>
        <w:ind w:firstLine="360"/>
        <w:jc w:val="both"/>
        <w:rPr>
          <w:sz w:val="28"/>
          <w:szCs w:val="28"/>
          <w:lang w:val="uk-UA"/>
        </w:rPr>
      </w:pPr>
      <w:r>
        <w:rPr>
          <w:sz w:val="28"/>
          <w:szCs w:val="28"/>
          <w:lang w:val="uk-UA"/>
        </w:rPr>
        <w:t xml:space="preserve">  </w:t>
      </w:r>
      <w:r w:rsidRPr="000E3588">
        <w:rPr>
          <w:sz w:val="28"/>
          <w:szCs w:val="28"/>
          <w:lang w:val="uk-UA"/>
        </w:rPr>
        <w:t xml:space="preserve">3. Контроль за виконанням даного рішення покласти на </w:t>
      </w:r>
      <w:r w:rsidRPr="00A11EBA">
        <w:rPr>
          <w:sz w:val="28"/>
          <w:szCs w:val="28"/>
          <w:lang w:val="uk-UA"/>
        </w:rPr>
        <w:t>постійну комісію з гуманітарних питань.</w:t>
      </w:r>
    </w:p>
    <w:p w:rsidR="00A54408" w:rsidRPr="00A11EBA" w:rsidRDefault="00A54408" w:rsidP="00A54408">
      <w:pPr>
        <w:shd w:val="clear" w:color="auto" w:fill="FFFFFF"/>
        <w:tabs>
          <w:tab w:val="left" w:pos="0"/>
        </w:tabs>
        <w:autoSpaceDE w:val="0"/>
        <w:autoSpaceDN w:val="0"/>
        <w:adjustRightInd w:val="0"/>
        <w:jc w:val="both"/>
        <w:rPr>
          <w:sz w:val="28"/>
          <w:szCs w:val="28"/>
          <w:lang w:val="uk-UA"/>
        </w:rPr>
      </w:pPr>
    </w:p>
    <w:p w:rsidR="00A54408" w:rsidRPr="00A11EBA" w:rsidRDefault="00A54408" w:rsidP="00A54408">
      <w:pPr>
        <w:shd w:val="clear" w:color="auto" w:fill="FFFFFF"/>
        <w:tabs>
          <w:tab w:val="left" w:pos="254"/>
        </w:tabs>
        <w:autoSpaceDE w:val="0"/>
        <w:autoSpaceDN w:val="0"/>
        <w:adjustRightInd w:val="0"/>
        <w:jc w:val="both"/>
        <w:rPr>
          <w:sz w:val="28"/>
          <w:szCs w:val="28"/>
          <w:lang w:val="uk-UA"/>
        </w:rPr>
      </w:pPr>
    </w:p>
    <w:p w:rsidR="00A54408" w:rsidRPr="00A11EBA" w:rsidRDefault="00A54408" w:rsidP="00A54408">
      <w:pPr>
        <w:shd w:val="clear" w:color="auto" w:fill="FFFFFF"/>
        <w:tabs>
          <w:tab w:val="left" w:pos="254"/>
          <w:tab w:val="left" w:pos="567"/>
        </w:tabs>
        <w:autoSpaceDE w:val="0"/>
        <w:autoSpaceDN w:val="0"/>
        <w:adjustRightInd w:val="0"/>
        <w:jc w:val="both"/>
        <w:rPr>
          <w:sz w:val="28"/>
          <w:szCs w:val="28"/>
          <w:lang w:val="uk-UA"/>
        </w:rPr>
      </w:pPr>
      <w:r w:rsidRPr="00A11EBA">
        <w:rPr>
          <w:sz w:val="28"/>
          <w:szCs w:val="28"/>
          <w:lang w:val="uk-UA"/>
        </w:rPr>
        <w:t>Міський голова</w:t>
      </w:r>
      <w:r w:rsidRPr="00A11EBA">
        <w:rPr>
          <w:sz w:val="28"/>
          <w:szCs w:val="28"/>
          <w:lang w:val="uk-UA"/>
        </w:rPr>
        <w:tab/>
      </w:r>
      <w:r w:rsidRPr="00A11EBA">
        <w:rPr>
          <w:sz w:val="28"/>
          <w:szCs w:val="28"/>
          <w:lang w:val="uk-UA"/>
        </w:rPr>
        <w:tab/>
        <w:t xml:space="preserve">                                                      Олександр СИТАЙЛО </w:t>
      </w:r>
    </w:p>
    <w:p w:rsidR="00A54408" w:rsidRPr="00A11EBA" w:rsidRDefault="00A54408" w:rsidP="00A54408">
      <w:pPr>
        <w:widowControl/>
        <w:shd w:val="clear" w:color="auto" w:fill="FFFFFF"/>
        <w:rPr>
          <w:sz w:val="24"/>
          <w:szCs w:val="24"/>
          <w:lang w:val="uk-UA"/>
        </w:rPr>
      </w:pPr>
    </w:p>
    <w:p w:rsidR="00A54408" w:rsidRPr="00A11EBA" w:rsidRDefault="00A54408" w:rsidP="00A54408">
      <w:pPr>
        <w:widowControl/>
        <w:shd w:val="clear" w:color="auto" w:fill="FFFFFF"/>
        <w:rPr>
          <w:sz w:val="24"/>
          <w:szCs w:val="24"/>
          <w:lang w:val="uk-UA"/>
        </w:rPr>
      </w:pPr>
    </w:p>
    <w:p w:rsidR="00A54408" w:rsidRDefault="00A54408" w:rsidP="00A54408">
      <w:pPr>
        <w:widowControl/>
        <w:shd w:val="clear" w:color="auto" w:fill="FFFFFF"/>
        <w:rPr>
          <w:sz w:val="24"/>
          <w:szCs w:val="24"/>
          <w:lang w:val="uk-UA"/>
        </w:rPr>
      </w:pPr>
    </w:p>
    <w:p w:rsidR="00A54408" w:rsidRPr="00A11EBA" w:rsidRDefault="00A54408" w:rsidP="00A54408">
      <w:pPr>
        <w:widowControl/>
        <w:shd w:val="clear" w:color="auto" w:fill="FFFFFF"/>
        <w:rPr>
          <w:sz w:val="24"/>
          <w:szCs w:val="24"/>
          <w:lang w:val="uk-UA"/>
        </w:rPr>
      </w:pPr>
    </w:p>
    <w:p w:rsidR="00A54408" w:rsidRPr="00A11EBA" w:rsidRDefault="00A54408" w:rsidP="00A54408">
      <w:pPr>
        <w:widowControl/>
        <w:shd w:val="clear" w:color="auto" w:fill="FFFFFF"/>
        <w:rPr>
          <w:sz w:val="24"/>
          <w:szCs w:val="24"/>
          <w:lang w:val="uk-UA"/>
        </w:rPr>
      </w:pPr>
    </w:p>
    <w:p w:rsidR="00A54408" w:rsidRPr="00A11EBA" w:rsidRDefault="00A54408" w:rsidP="00A54408">
      <w:pPr>
        <w:widowControl/>
        <w:shd w:val="clear" w:color="auto" w:fill="FFFFFF"/>
        <w:ind w:left="1134"/>
        <w:rPr>
          <w:sz w:val="22"/>
          <w:szCs w:val="24"/>
          <w:lang w:val="uk-UA"/>
        </w:rPr>
      </w:pPr>
      <w:r>
        <w:rPr>
          <w:sz w:val="22"/>
          <w:szCs w:val="24"/>
          <w:lang w:val="uk-UA"/>
        </w:rPr>
        <w:t>Віталій ЛУКАШЕНКО</w:t>
      </w:r>
    </w:p>
    <w:p w:rsidR="00A54408" w:rsidRPr="00A11EBA" w:rsidRDefault="00A54408" w:rsidP="00A54408">
      <w:pPr>
        <w:widowControl/>
        <w:shd w:val="clear" w:color="auto" w:fill="FFFFFF"/>
        <w:ind w:left="1134"/>
        <w:rPr>
          <w:sz w:val="22"/>
          <w:szCs w:val="24"/>
          <w:lang w:val="uk-UA"/>
        </w:rPr>
      </w:pPr>
      <w:r w:rsidRPr="00A11EBA">
        <w:rPr>
          <w:sz w:val="22"/>
          <w:szCs w:val="24"/>
          <w:lang w:val="uk-UA"/>
        </w:rPr>
        <w:t>Олександр ПАРШАКОВ</w:t>
      </w:r>
    </w:p>
    <w:p w:rsidR="00A54408" w:rsidRPr="00A11EBA" w:rsidRDefault="00A54408" w:rsidP="00A54408">
      <w:pPr>
        <w:widowControl/>
        <w:ind w:left="1134"/>
        <w:rPr>
          <w:sz w:val="22"/>
          <w:szCs w:val="24"/>
          <w:lang w:val="uk-UA"/>
        </w:rPr>
      </w:pPr>
      <w:r w:rsidRPr="00A11EBA">
        <w:rPr>
          <w:sz w:val="22"/>
          <w:szCs w:val="24"/>
          <w:lang w:val="uk-UA"/>
        </w:rPr>
        <w:t xml:space="preserve">Віталій КОРОБЕЙНИК                  </w:t>
      </w:r>
    </w:p>
    <w:p w:rsidR="00A54408" w:rsidRPr="00A11EBA" w:rsidRDefault="00A54408" w:rsidP="00A54408">
      <w:pPr>
        <w:widowControl/>
        <w:ind w:left="1134"/>
        <w:rPr>
          <w:sz w:val="22"/>
          <w:szCs w:val="24"/>
          <w:lang w:val="uk-UA"/>
        </w:rPr>
      </w:pPr>
    </w:p>
    <w:p w:rsidR="00464A6C" w:rsidRDefault="00464A6C">
      <w:pPr>
        <w:rPr>
          <w:lang w:val="uk-UA"/>
        </w:rPr>
      </w:pPr>
    </w:p>
    <w:p w:rsidR="00535F24" w:rsidRDefault="00535F24">
      <w:pPr>
        <w:rPr>
          <w:lang w:val="uk-UA"/>
        </w:rPr>
      </w:pPr>
    </w:p>
    <w:p w:rsidR="00535F24" w:rsidRDefault="00535F24">
      <w:pPr>
        <w:rPr>
          <w:lang w:val="uk-UA"/>
        </w:rPr>
      </w:pPr>
    </w:p>
    <w:p w:rsidR="00535F24" w:rsidRPr="00535F24" w:rsidRDefault="00535F24" w:rsidP="00535F24">
      <w:pPr>
        <w:autoSpaceDE w:val="0"/>
        <w:autoSpaceDN w:val="0"/>
        <w:adjustRightInd w:val="0"/>
        <w:jc w:val="right"/>
        <w:rPr>
          <w:sz w:val="28"/>
          <w:szCs w:val="28"/>
          <w:lang w:val="uk-UA"/>
        </w:rPr>
      </w:pPr>
      <w:r w:rsidRPr="00535F24">
        <w:rPr>
          <w:sz w:val="28"/>
          <w:szCs w:val="28"/>
          <w:lang w:val="uk-UA"/>
        </w:rPr>
        <w:lastRenderedPageBreak/>
        <w:t xml:space="preserve">Додаток до рішення сесії </w:t>
      </w:r>
    </w:p>
    <w:p w:rsidR="00535F24" w:rsidRPr="00535F24" w:rsidRDefault="00535F24" w:rsidP="00535F24">
      <w:pPr>
        <w:autoSpaceDE w:val="0"/>
        <w:autoSpaceDN w:val="0"/>
        <w:adjustRightInd w:val="0"/>
        <w:rPr>
          <w:sz w:val="28"/>
          <w:szCs w:val="28"/>
          <w:lang w:val="uk-UA"/>
        </w:rPr>
      </w:pPr>
    </w:p>
    <w:p w:rsidR="00535F24" w:rsidRDefault="00535F24" w:rsidP="00535F24">
      <w:pPr>
        <w:jc w:val="right"/>
        <w:rPr>
          <w:lang w:val="uk-UA"/>
        </w:rPr>
      </w:pPr>
    </w:p>
    <w:p w:rsidR="00535F24" w:rsidRDefault="00535F24" w:rsidP="00535F24">
      <w:pPr>
        <w:rPr>
          <w:lang w:val="uk-UA"/>
        </w:rPr>
      </w:pPr>
    </w:p>
    <w:p w:rsidR="00535F24" w:rsidRDefault="00535F24" w:rsidP="00535F24">
      <w:pPr>
        <w:rPr>
          <w:rFonts w:ascii="Arial" w:eastAsia="Arial" w:hAnsi="Arial" w:cs="Arial"/>
          <w:sz w:val="22"/>
          <w:szCs w:val="22"/>
        </w:rPr>
      </w:pPr>
    </w:p>
    <w:tbl>
      <w:tblPr>
        <w:tblW w:w="96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673"/>
        <w:gridCol w:w="4957"/>
      </w:tblGrid>
      <w:tr w:rsidR="00535F24" w:rsidTr="00535F24">
        <w:tc>
          <w:tcPr>
            <w:tcW w:w="4673" w:type="dxa"/>
            <w:tcBorders>
              <w:top w:val="dotted" w:sz="4" w:space="0" w:color="000000"/>
              <w:left w:val="dotted" w:sz="4" w:space="0" w:color="000000"/>
              <w:bottom w:val="dotted" w:sz="4" w:space="0" w:color="000000"/>
              <w:right w:val="dotted" w:sz="4" w:space="0" w:color="000000"/>
            </w:tcBorders>
            <w:hideMark/>
          </w:tcPr>
          <w:p w:rsidR="00535F24" w:rsidRDefault="00535F24">
            <w:pPr>
              <w:spacing w:after="160" w:line="276" w:lineRule="auto"/>
              <w:jc w:val="center"/>
              <w:rPr>
                <w:sz w:val="24"/>
                <w:szCs w:val="24"/>
                <w:lang w:val="uk-UA" w:eastAsia="uk-UA"/>
              </w:rPr>
            </w:pPr>
            <w:r>
              <w:rPr>
                <w:rFonts w:cs="Aptos"/>
                <w:noProof/>
              </w:rPr>
              <w:drawing>
                <wp:anchor distT="0" distB="0" distL="114300" distR="114300" simplePos="0" relativeHeight="251658240" behindDoc="0" locked="0" layoutInCell="1" allowOverlap="1">
                  <wp:simplePos x="0" y="0"/>
                  <wp:positionH relativeFrom="column">
                    <wp:posOffset>797560</wp:posOffset>
                  </wp:positionH>
                  <wp:positionV relativeFrom="paragraph">
                    <wp:posOffset>38100</wp:posOffset>
                  </wp:positionV>
                  <wp:extent cx="981075" cy="981075"/>
                  <wp:effectExtent l="0" t="0" r="9525" b="952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pic:spPr>
                      </pic:pic>
                    </a:graphicData>
                  </a:graphic>
                  <wp14:sizeRelH relativeFrom="page">
                    <wp14:pctWidth>0</wp14:pctWidth>
                  </wp14:sizeRelH>
                  <wp14:sizeRelV relativeFrom="page">
                    <wp14:pctHeight>0</wp14:pctHeight>
                  </wp14:sizeRelV>
                </wp:anchor>
              </w:drawing>
            </w:r>
          </w:p>
        </w:tc>
        <w:tc>
          <w:tcPr>
            <w:tcW w:w="4956" w:type="dxa"/>
            <w:tcBorders>
              <w:top w:val="dotted" w:sz="4" w:space="0" w:color="000000"/>
              <w:left w:val="dotted" w:sz="4" w:space="0" w:color="000000"/>
              <w:bottom w:val="dotted" w:sz="4" w:space="0" w:color="000000"/>
              <w:right w:val="dotted" w:sz="4" w:space="0" w:color="000000"/>
            </w:tcBorders>
            <w:hideMark/>
          </w:tcPr>
          <w:p w:rsidR="00535F24" w:rsidRDefault="00535F24">
            <w:pPr>
              <w:spacing w:after="160" w:line="276" w:lineRule="auto"/>
              <w:jc w:val="center"/>
              <w:rPr>
                <w:rFonts w:ascii="Roboto" w:eastAsia="Roboto" w:hAnsi="Roboto" w:cs="Roboto"/>
                <w:sz w:val="36"/>
                <w:szCs w:val="36"/>
                <w:lang w:val="uk-UA" w:eastAsia="uk-UA"/>
              </w:rPr>
            </w:pPr>
            <w:r>
              <w:rPr>
                <w:rFonts w:ascii="Arial" w:eastAsia="Arial" w:hAnsi="Arial" w:cs="Arial"/>
                <w:noProof/>
                <w:sz w:val="22"/>
                <w:szCs w:val="22"/>
              </w:rPr>
              <w:drawing>
                <wp:inline distT="0" distB="0" distL="0" distR="0">
                  <wp:extent cx="828675" cy="1095375"/>
                  <wp:effectExtent l="0" t="0" r="9525" b="9525"/>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1095375"/>
                          </a:xfrm>
                          <a:prstGeom prst="rect">
                            <a:avLst/>
                          </a:prstGeom>
                          <a:noFill/>
                          <a:ln>
                            <a:noFill/>
                          </a:ln>
                        </pic:spPr>
                      </pic:pic>
                    </a:graphicData>
                  </a:graphic>
                </wp:inline>
              </w:drawing>
            </w:r>
          </w:p>
        </w:tc>
      </w:tr>
      <w:tr w:rsidR="00535F24" w:rsidRPr="00535F24" w:rsidTr="00535F24">
        <w:tc>
          <w:tcPr>
            <w:tcW w:w="4673" w:type="dxa"/>
            <w:tcBorders>
              <w:top w:val="dotted" w:sz="4" w:space="0" w:color="000000"/>
              <w:left w:val="dotted" w:sz="4" w:space="0" w:color="000000"/>
              <w:bottom w:val="dotted" w:sz="4" w:space="0" w:color="000000"/>
              <w:right w:val="dotted" w:sz="4" w:space="0" w:color="000000"/>
            </w:tcBorders>
          </w:tcPr>
          <w:p w:rsidR="00535F24" w:rsidRPr="00535F24" w:rsidRDefault="00535F24">
            <w:pPr>
              <w:jc w:val="center"/>
              <w:rPr>
                <w:b/>
                <w:sz w:val="28"/>
                <w:szCs w:val="28"/>
              </w:rPr>
            </w:pPr>
            <w:r w:rsidRPr="00535F24">
              <w:rPr>
                <w:b/>
                <w:sz w:val="28"/>
                <w:szCs w:val="28"/>
              </w:rPr>
              <w:t xml:space="preserve">Меморандум про </w:t>
            </w:r>
            <w:proofErr w:type="spellStart"/>
            <w:r w:rsidRPr="00535F24">
              <w:rPr>
                <w:b/>
                <w:sz w:val="28"/>
                <w:szCs w:val="28"/>
              </w:rPr>
              <w:t>співпрацю</w:t>
            </w:r>
            <w:proofErr w:type="spellEnd"/>
          </w:p>
          <w:p w:rsidR="00535F24" w:rsidRPr="00535F24" w:rsidRDefault="00535F24">
            <w:pPr>
              <w:rPr>
                <w:sz w:val="28"/>
                <w:szCs w:val="28"/>
              </w:rPr>
            </w:pPr>
          </w:p>
          <w:p w:rsidR="00535F24" w:rsidRPr="00535F24" w:rsidRDefault="00535F24">
            <w:pPr>
              <w:rPr>
                <w:sz w:val="28"/>
                <w:szCs w:val="28"/>
              </w:rPr>
            </w:pPr>
            <w:proofErr w:type="spellStart"/>
            <w:r w:rsidRPr="00535F24">
              <w:rPr>
                <w:sz w:val="28"/>
                <w:szCs w:val="28"/>
              </w:rPr>
              <w:t>між</w:t>
            </w:r>
            <w:proofErr w:type="spellEnd"/>
            <w:r w:rsidRPr="00535F24">
              <w:rPr>
                <w:sz w:val="28"/>
                <w:szCs w:val="28"/>
              </w:rPr>
              <w:t xml:space="preserve"> </w:t>
            </w:r>
            <w:proofErr w:type="spellStart"/>
            <w:r w:rsidRPr="00535F24">
              <w:rPr>
                <w:b/>
                <w:sz w:val="28"/>
                <w:szCs w:val="28"/>
              </w:rPr>
              <w:t>українсько-швейцарською</w:t>
            </w:r>
            <w:proofErr w:type="spellEnd"/>
            <w:r w:rsidRPr="00535F24">
              <w:rPr>
                <w:b/>
                <w:sz w:val="28"/>
                <w:szCs w:val="28"/>
              </w:rPr>
              <w:t xml:space="preserve"> </w:t>
            </w:r>
            <w:proofErr w:type="spellStart"/>
            <w:r w:rsidRPr="00535F24">
              <w:rPr>
                <w:b/>
                <w:sz w:val="28"/>
                <w:szCs w:val="28"/>
              </w:rPr>
              <w:t>фундацією</w:t>
            </w:r>
            <w:proofErr w:type="spellEnd"/>
            <w:proofErr w:type="gramStart"/>
            <w:r w:rsidRPr="00535F24">
              <w:rPr>
                <w:b/>
                <w:sz w:val="28"/>
                <w:szCs w:val="28"/>
              </w:rPr>
              <w:t xml:space="preserve"> В</w:t>
            </w:r>
            <w:proofErr w:type="gramEnd"/>
            <w:r w:rsidRPr="00535F24">
              <w:rPr>
                <w:b/>
                <w:sz w:val="28"/>
                <w:szCs w:val="28"/>
              </w:rPr>
              <w:t>ІДНОВА (</w:t>
            </w:r>
            <w:proofErr w:type="spellStart"/>
            <w:r w:rsidRPr="00535F24">
              <w:rPr>
                <w:b/>
                <w:sz w:val="28"/>
                <w:szCs w:val="28"/>
              </w:rPr>
              <w:t>Швейцарія</w:t>
            </w:r>
            <w:proofErr w:type="spellEnd"/>
            <w:r w:rsidRPr="00535F24">
              <w:rPr>
                <w:b/>
                <w:sz w:val="28"/>
                <w:szCs w:val="28"/>
              </w:rPr>
              <w:t>)</w:t>
            </w:r>
          </w:p>
          <w:p w:rsidR="00535F24" w:rsidRPr="00535F24" w:rsidRDefault="00535F24">
            <w:pPr>
              <w:rPr>
                <w:sz w:val="28"/>
                <w:szCs w:val="28"/>
              </w:rPr>
            </w:pPr>
          </w:p>
          <w:p w:rsidR="00535F24" w:rsidRPr="00535F24" w:rsidRDefault="00535F24">
            <w:pPr>
              <w:rPr>
                <w:b/>
                <w:sz w:val="28"/>
                <w:szCs w:val="28"/>
              </w:rPr>
            </w:pPr>
            <w:r w:rsidRPr="00535F24">
              <w:rPr>
                <w:sz w:val="28"/>
                <w:szCs w:val="28"/>
              </w:rPr>
              <w:t xml:space="preserve">та </w:t>
            </w:r>
            <w:proofErr w:type="spellStart"/>
            <w:r w:rsidRPr="00535F24">
              <w:rPr>
                <w:b/>
                <w:sz w:val="28"/>
                <w:szCs w:val="28"/>
              </w:rPr>
              <w:t>Малинською</w:t>
            </w:r>
            <w:proofErr w:type="spellEnd"/>
            <w:r w:rsidRPr="00535F24">
              <w:rPr>
                <w:b/>
                <w:sz w:val="28"/>
                <w:szCs w:val="28"/>
              </w:rPr>
              <w:t xml:space="preserve"> </w:t>
            </w:r>
            <w:proofErr w:type="spellStart"/>
            <w:r w:rsidRPr="00535F24">
              <w:rPr>
                <w:b/>
                <w:sz w:val="28"/>
                <w:szCs w:val="28"/>
              </w:rPr>
              <w:t>міською</w:t>
            </w:r>
            <w:proofErr w:type="spellEnd"/>
            <w:r w:rsidRPr="00535F24">
              <w:rPr>
                <w:b/>
                <w:sz w:val="28"/>
                <w:szCs w:val="28"/>
              </w:rPr>
              <w:t xml:space="preserve"> радою (</w:t>
            </w:r>
            <w:proofErr w:type="spellStart"/>
            <w:r w:rsidRPr="00535F24">
              <w:rPr>
                <w:b/>
                <w:sz w:val="28"/>
                <w:szCs w:val="28"/>
              </w:rPr>
              <w:t>Украї</w:t>
            </w:r>
            <w:proofErr w:type="gramStart"/>
            <w:r w:rsidRPr="00535F24">
              <w:rPr>
                <w:b/>
                <w:sz w:val="28"/>
                <w:szCs w:val="28"/>
              </w:rPr>
              <w:t>на</w:t>
            </w:r>
            <w:proofErr w:type="spellEnd"/>
            <w:proofErr w:type="gramEnd"/>
            <w:r w:rsidRPr="00535F24">
              <w:rPr>
                <w:b/>
                <w:sz w:val="28"/>
                <w:szCs w:val="28"/>
              </w:rPr>
              <w:t>)</w:t>
            </w:r>
          </w:p>
          <w:p w:rsidR="00535F24" w:rsidRPr="00535F24" w:rsidRDefault="00535F24">
            <w:pPr>
              <w:rPr>
                <w:sz w:val="28"/>
                <w:szCs w:val="28"/>
              </w:rPr>
            </w:pPr>
          </w:p>
          <w:p w:rsidR="00535F24" w:rsidRPr="00535F24" w:rsidRDefault="00535F24">
            <w:pPr>
              <w:rPr>
                <w:sz w:val="28"/>
                <w:szCs w:val="28"/>
              </w:rPr>
            </w:pPr>
            <w:r w:rsidRPr="00535F24">
              <w:rPr>
                <w:sz w:val="28"/>
                <w:szCs w:val="28"/>
              </w:rPr>
              <w:t xml:space="preserve">Дата: </w:t>
            </w:r>
          </w:p>
          <w:p w:rsidR="00535F24" w:rsidRPr="00535F24" w:rsidRDefault="00535F24">
            <w:pPr>
              <w:rPr>
                <w:sz w:val="28"/>
                <w:szCs w:val="28"/>
              </w:rPr>
            </w:pPr>
            <w:proofErr w:type="spellStart"/>
            <w:r w:rsidRPr="00535F24">
              <w:rPr>
                <w:sz w:val="28"/>
                <w:szCs w:val="28"/>
              </w:rPr>
              <w:t>Місце</w:t>
            </w:r>
            <w:proofErr w:type="spellEnd"/>
            <w:r w:rsidRPr="00535F24">
              <w:rPr>
                <w:sz w:val="28"/>
                <w:szCs w:val="28"/>
              </w:rPr>
              <w:t xml:space="preserve"> </w:t>
            </w:r>
            <w:proofErr w:type="spellStart"/>
            <w:proofErr w:type="gramStart"/>
            <w:r w:rsidRPr="00535F24">
              <w:rPr>
                <w:sz w:val="28"/>
                <w:szCs w:val="28"/>
              </w:rPr>
              <w:t>п</w:t>
            </w:r>
            <w:proofErr w:type="gramEnd"/>
            <w:r w:rsidRPr="00535F24">
              <w:rPr>
                <w:sz w:val="28"/>
                <w:szCs w:val="28"/>
              </w:rPr>
              <w:t>ідписання</w:t>
            </w:r>
            <w:proofErr w:type="spellEnd"/>
            <w:r w:rsidRPr="00535F24">
              <w:rPr>
                <w:sz w:val="28"/>
                <w:szCs w:val="28"/>
              </w:rPr>
              <w:t xml:space="preserve">: </w:t>
            </w:r>
            <w:proofErr w:type="spellStart"/>
            <w:r w:rsidRPr="00535F24">
              <w:rPr>
                <w:sz w:val="28"/>
                <w:szCs w:val="28"/>
              </w:rPr>
              <w:t>Романсхорнерштрассе</w:t>
            </w:r>
            <w:proofErr w:type="spellEnd"/>
            <w:r w:rsidRPr="00535F24">
              <w:rPr>
                <w:sz w:val="28"/>
                <w:szCs w:val="28"/>
              </w:rPr>
              <w:t xml:space="preserve">, 52, </w:t>
            </w:r>
            <w:proofErr w:type="spellStart"/>
            <w:r w:rsidRPr="00535F24">
              <w:rPr>
                <w:sz w:val="28"/>
                <w:szCs w:val="28"/>
              </w:rPr>
              <w:t>Кройцлинген</w:t>
            </w:r>
            <w:proofErr w:type="spellEnd"/>
            <w:r w:rsidRPr="00535F24">
              <w:rPr>
                <w:sz w:val="28"/>
                <w:szCs w:val="28"/>
              </w:rPr>
              <w:t xml:space="preserve">, </w:t>
            </w:r>
            <w:proofErr w:type="spellStart"/>
            <w:r w:rsidRPr="00535F24">
              <w:rPr>
                <w:sz w:val="28"/>
                <w:szCs w:val="28"/>
              </w:rPr>
              <w:t>Швейцарія</w:t>
            </w:r>
            <w:proofErr w:type="spellEnd"/>
          </w:p>
          <w:p w:rsidR="00535F24" w:rsidRPr="00535F24" w:rsidRDefault="00535F24">
            <w:pPr>
              <w:spacing w:after="160" w:line="276" w:lineRule="auto"/>
              <w:rPr>
                <w:sz w:val="28"/>
                <w:szCs w:val="28"/>
                <w:lang w:val="uk-UA" w:eastAsia="uk-UA"/>
              </w:rPr>
            </w:pPr>
          </w:p>
        </w:tc>
        <w:tc>
          <w:tcPr>
            <w:tcW w:w="4956" w:type="dxa"/>
            <w:tcBorders>
              <w:top w:val="dotted" w:sz="4" w:space="0" w:color="000000"/>
              <w:left w:val="dotted" w:sz="4" w:space="0" w:color="000000"/>
              <w:bottom w:val="dotted" w:sz="4" w:space="0" w:color="000000"/>
              <w:right w:val="dotted" w:sz="4" w:space="0" w:color="000000"/>
            </w:tcBorders>
          </w:tcPr>
          <w:p w:rsidR="00535F24" w:rsidRPr="00535F24" w:rsidRDefault="00535F24">
            <w:pPr>
              <w:jc w:val="center"/>
              <w:rPr>
                <w:b/>
                <w:sz w:val="28"/>
                <w:szCs w:val="28"/>
                <w:lang w:val="de-DE"/>
              </w:rPr>
            </w:pPr>
            <w:r w:rsidRPr="00535F24">
              <w:rPr>
                <w:b/>
                <w:sz w:val="28"/>
                <w:szCs w:val="28"/>
                <w:lang w:val="de-DE"/>
              </w:rPr>
              <w:t>Kooperationsvereinbarung</w:t>
            </w:r>
          </w:p>
          <w:p w:rsidR="00535F24" w:rsidRPr="00535F24" w:rsidRDefault="00535F24">
            <w:pPr>
              <w:rPr>
                <w:sz w:val="28"/>
                <w:szCs w:val="28"/>
                <w:lang w:val="de-DE"/>
              </w:rPr>
            </w:pPr>
          </w:p>
          <w:p w:rsidR="00535F24" w:rsidRPr="00535F24" w:rsidRDefault="00535F24">
            <w:pPr>
              <w:rPr>
                <w:b/>
                <w:sz w:val="28"/>
                <w:szCs w:val="28"/>
                <w:lang w:val="de-DE"/>
              </w:rPr>
            </w:pPr>
            <w:r w:rsidRPr="00535F24">
              <w:rPr>
                <w:sz w:val="28"/>
                <w:szCs w:val="28"/>
                <w:lang w:val="de-DE"/>
              </w:rPr>
              <w:t xml:space="preserve">zwischen </w:t>
            </w:r>
            <w:r w:rsidRPr="00535F24">
              <w:rPr>
                <w:b/>
                <w:sz w:val="28"/>
                <w:szCs w:val="28"/>
                <w:lang w:val="de-DE"/>
              </w:rPr>
              <w:t>Ukrainisch-schweizerische Stiftung VIDNOVA (Schweiz)</w:t>
            </w:r>
          </w:p>
          <w:p w:rsidR="00535F24" w:rsidRPr="00535F24" w:rsidRDefault="00535F24">
            <w:pPr>
              <w:rPr>
                <w:sz w:val="28"/>
                <w:szCs w:val="28"/>
                <w:lang w:val="de-DE"/>
              </w:rPr>
            </w:pPr>
          </w:p>
          <w:p w:rsidR="00535F24" w:rsidRPr="00535F24" w:rsidRDefault="00535F24">
            <w:pPr>
              <w:rPr>
                <w:b/>
                <w:sz w:val="28"/>
                <w:szCs w:val="28"/>
                <w:lang w:val="de-DE"/>
              </w:rPr>
            </w:pPr>
            <w:r w:rsidRPr="00535F24">
              <w:rPr>
                <w:sz w:val="28"/>
                <w:szCs w:val="28"/>
                <w:lang w:val="de-DE"/>
              </w:rPr>
              <w:t xml:space="preserve">und </w:t>
            </w:r>
            <w:r w:rsidRPr="00535F24">
              <w:rPr>
                <w:b/>
                <w:sz w:val="28"/>
                <w:szCs w:val="28"/>
                <w:lang w:val="de-DE"/>
              </w:rPr>
              <w:t xml:space="preserve">Stadtrat von Malyn (Ukraine) </w:t>
            </w:r>
          </w:p>
          <w:p w:rsidR="00535F24" w:rsidRPr="00535F24" w:rsidRDefault="00535F24">
            <w:pPr>
              <w:rPr>
                <w:sz w:val="28"/>
                <w:szCs w:val="28"/>
                <w:lang w:val="de-DE"/>
              </w:rPr>
            </w:pPr>
          </w:p>
          <w:p w:rsidR="00535F24" w:rsidRPr="00535F24" w:rsidRDefault="00535F24">
            <w:pPr>
              <w:rPr>
                <w:sz w:val="28"/>
                <w:szCs w:val="28"/>
                <w:lang w:val="de-DE"/>
              </w:rPr>
            </w:pPr>
          </w:p>
          <w:p w:rsidR="00535F24" w:rsidRPr="00535F24" w:rsidRDefault="00535F24">
            <w:pPr>
              <w:rPr>
                <w:sz w:val="28"/>
                <w:szCs w:val="28"/>
                <w:lang w:val="de-DE"/>
              </w:rPr>
            </w:pPr>
            <w:r w:rsidRPr="00535F24">
              <w:rPr>
                <w:sz w:val="28"/>
                <w:szCs w:val="28"/>
                <w:lang w:val="de-DE"/>
              </w:rPr>
              <w:t xml:space="preserve">Datum: </w:t>
            </w:r>
          </w:p>
          <w:p w:rsidR="00535F24" w:rsidRPr="00535F24" w:rsidRDefault="00535F24">
            <w:pPr>
              <w:rPr>
                <w:sz w:val="28"/>
                <w:szCs w:val="28"/>
                <w:lang w:val="de-DE"/>
              </w:rPr>
            </w:pPr>
            <w:r w:rsidRPr="00535F24">
              <w:rPr>
                <w:sz w:val="28"/>
                <w:szCs w:val="28"/>
                <w:lang w:val="de-DE"/>
              </w:rPr>
              <w:t xml:space="preserve">Ort der Unterzeichnung: </w:t>
            </w:r>
            <w:proofErr w:type="spellStart"/>
            <w:r w:rsidRPr="00535F24">
              <w:rPr>
                <w:sz w:val="28"/>
                <w:szCs w:val="28"/>
                <w:lang w:val="de-DE"/>
              </w:rPr>
              <w:t>Romanshornerstrasse</w:t>
            </w:r>
            <w:proofErr w:type="spellEnd"/>
            <w:r w:rsidRPr="00535F24">
              <w:rPr>
                <w:sz w:val="28"/>
                <w:szCs w:val="28"/>
                <w:lang w:val="de-DE"/>
              </w:rPr>
              <w:t>, 52, Kreuzlingen, Schweiz</w:t>
            </w:r>
          </w:p>
          <w:p w:rsidR="00535F24" w:rsidRPr="00535F24" w:rsidRDefault="00535F24">
            <w:pPr>
              <w:spacing w:after="160" w:line="276" w:lineRule="auto"/>
              <w:rPr>
                <w:sz w:val="28"/>
                <w:szCs w:val="28"/>
                <w:lang w:val="uk-UA" w:eastAsia="uk-UA"/>
              </w:rPr>
            </w:pPr>
          </w:p>
        </w:tc>
      </w:tr>
      <w:tr w:rsidR="00535F24" w:rsidRPr="00535F24" w:rsidTr="00535F24">
        <w:tc>
          <w:tcPr>
            <w:tcW w:w="4673" w:type="dxa"/>
            <w:tcBorders>
              <w:top w:val="dotted" w:sz="4" w:space="0" w:color="000000"/>
              <w:left w:val="dotted" w:sz="4" w:space="0" w:color="000000"/>
              <w:bottom w:val="dotted" w:sz="4" w:space="0" w:color="000000"/>
              <w:right w:val="dotted" w:sz="4" w:space="0" w:color="000000"/>
            </w:tcBorders>
          </w:tcPr>
          <w:p w:rsidR="00535F24" w:rsidRPr="00535F24" w:rsidRDefault="00535F24">
            <w:pPr>
              <w:jc w:val="both"/>
              <w:rPr>
                <w:sz w:val="28"/>
                <w:szCs w:val="28"/>
              </w:rPr>
            </w:pPr>
            <w:r w:rsidRPr="00535F24">
              <w:rPr>
                <w:sz w:val="28"/>
                <w:szCs w:val="28"/>
              </w:rPr>
              <w:t>Преамбула</w:t>
            </w:r>
          </w:p>
          <w:p w:rsidR="00535F24" w:rsidRPr="00535F24" w:rsidRDefault="00535F24">
            <w:pPr>
              <w:jc w:val="both"/>
              <w:rPr>
                <w:sz w:val="28"/>
                <w:szCs w:val="28"/>
              </w:rPr>
            </w:pPr>
          </w:p>
          <w:p w:rsidR="00535F24" w:rsidRPr="00535F24" w:rsidRDefault="00535F24">
            <w:pPr>
              <w:jc w:val="both"/>
              <w:rPr>
                <w:sz w:val="28"/>
                <w:szCs w:val="28"/>
              </w:rPr>
            </w:pPr>
            <w:proofErr w:type="spellStart"/>
            <w:r w:rsidRPr="00535F24">
              <w:rPr>
                <w:sz w:val="28"/>
                <w:szCs w:val="28"/>
              </w:rPr>
              <w:t>Цей</w:t>
            </w:r>
            <w:proofErr w:type="spellEnd"/>
            <w:r w:rsidRPr="00535F24">
              <w:rPr>
                <w:sz w:val="28"/>
                <w:szCs w:val="28"/>
              </w:rPr>
              <w:t xml:space="preserve"> Меморандум про </w:t>
            </w:r>
            <w:proofErr w:type="spellStart"/>
            <w:r w:rsidRPr="00535F24">
              <w:rPr>
                <w:sz w:val="28"/>
                <w:szCs w:val="28"/>
              </w:rPr>
              <w:t>співпрацю</w:t>
            </w:r>
            <w:proofErr w:type="spellEnd"/>
            <w:r w:rsidRPr="00535F24">
              <w:rPr>
                <w:sz w:val="28"/>
                <w:szCs w:val="28"/>
              </w:rPr>
              <w:t xml:space="preserve"> (</w:t>
            </w:r>
            <w:proofErr w:type="spellStart"/>
            <w:r w:rsidRPr="00535F24">
              <w:rPr>
                <w:sz w:val="28"/>
                <w:szCs w:val="28"/>
              </w:rPr>
              <w:t>далі</w:t>
            </w:r>
            <w:proofErr w:type="spellEnd"/>
            <w:r w:rsidRPr="00535F24">
              <w:rPr>
                <w:sz w:val="28"/>
                <w:szCs w:val="28"/>
              </w:rPr>
              <w:t xml:space="preserve"> – “Меморандум”) </w:t>
            </w:r>
            <w:proofErr w:type="spellStart"/>
            <w:r w:rsidRPr="00535F24">
              <w:rPr>
                <w:sz w:val="28"/>
                <w:szCs w:val="28"/>
              </w:rPr>
              <w:t>укладено</w:t>
            </w:r>
            <w:proofErr w:type="spellEnd"/>
            <w:r w:rsidRPr="00535F24">
              <w:rPr>
                <w:sz w:val="28"/>
                <w:szCs w:val="28"/>
              </w:rPr>
              <w:t xml:space="preserve"> </w:t>
            </w:r>
            <w:proofErr w:type="spellStart"/>
            <w:proofErr w:type="gramStart"/>
            <w:r w:rsidRPr="00535F24">
              <w:rPr>
                <w:sz w:val="28"/>
                <w:szCs w:val="28"/>
              </w:rPr>
              <w:t>між</w:t>
            </w:r>
            <w:proofErr w:type="spellEnd"/>
            <w:proofErr w:type="gramEnd"/>
            <w:r w:rsidRPr="00535F24">
              <w:rPr>
                <w:sz w:val="28"/>
                <w:szCs w:val="28"/>
              </w:rPr>
              <w:t>:</w:t>
            </w:r>
          </w:p>
          <w:p w:rsidR="00535F24" w:rsidRPr="00535F24" w:rsidRDefault="00535F24">
            <w:pPr>
              <w:jc w:val="both"/>
              <w:rPr>
                <w:sz w:val="28"/>
                <w:szCs w:val="28"/>
              </w:rPr>
            </w:pPr>
          </w:p>
          <w:p w:rsidR="00535F24" w:rsidRPr="00535F24" w:rsidRDefault="00535F24">
            <w:pPr>
              <w:ind w:firstLine="29"/>
              <w:jc w:val="both"/>
              <w:rPr>
                <w:sz w:val="28"/>
                <w:szCs w:val="28"/>
              </w:rPr>
            </w:pPr>
          </w:p>
          <w:p w:rsidR="00535F24" w:rsidRPr="00535F24" w:rsidRDefault="00535F24" w:rsidP="00535F24">
            <w:pPr>
              <w:widowControl/>
              <w:numPr>
                <w:ilvl w:val="0"/>
                <w:numId w:val="1"/>
              </w:numPr>
              <w:ind w:left="0" w:firstLine="29"/>
              <w:jc w:val="both"/>
              <w:rPr>
                <w:sz w:val="28"/>
                <w:szCs w:val="28"/>
              </w:rPr>
            </w:pPr>
            <w:proofErr w:type="spellStart"/>
            <w:r w:rsidRPr="00535F24">
              <w:rPr>
                <w:b/>
                <w:sz w:val="28"/>
                <w:szCs w:val="28"/>
              </w:rPr>
              <w:t>українсько-швейцарською</w:t>
            </w:r>
            <w:proofErr w:type="spellEnd"/>
            <w:r w:rsidRPr="00535F24">
              <w:rPr>
                <w:b/>
                <w:sz w:val="28"/>
                <w:szCs w:val="28"/>
              </w:rPr>
              <w:t xml:space="preserve"> </w:t>
            </w:r>
            <w:proofErr w:type="spellStart"/>
            <w:r w:rsidRPr="00535F24">
              <w:rPr>
                <w:b/>
                <w:sz w:val="28"/>
                <w:szCs w:val="28"/>
              </w:rPr>
              <w:t>фундацією</w:t>
            </w:r>
            <w:proofErr w:type="spellEnd"/>
            <w:r w:rsidRPr="00535F24">
              <w:rPr>
                <w:b/>
                <w:sz w:val="28"/>
                <w:szCs w:val="28"/>
              </w:rPr>
              <w:t xml:space="preserve"> ВІДНОВА</w:t>
            </w:r>
            <w:bookmarkStart w:id="2" w:name="_gjdgxs"/>
            <w:bookmarkEnd w:id="2"/>
            <w:r w:rsidRPr="00535F24">
              <w:rPr>
                <w:sz w:val="28"/>
                <w:szCs w:val="28"/>
              </w:rPr>
              <w:t xml:space="preserve">, </w:t>
            </w:r>
            <w:proofErr w:type="spellStart"/>
            <w:r w:rsidRPr="00535F24">
              <w:rPr>
                <w:sz w:val="28"/>
                <w:szCs w:val="28"/>
              </w:rPr>
              <w:t>неурядовою</w:t>
            </w:r>
            <w:proofErr w:type="spellEnd"/>
            <w:r w:rsidRPr="00535F24">
              <w:rPr>
                <w:sz w:val="28"/>
                <w:szCs w:val="28"/>
              </w:rPr>
              <w:t xml:space="preserve"> </w:t>
            </w:r>
            <w:proofErr w:type="spellStart"/>
            <w:r w:rsidRPr="00535F24">
              <w:rPr>
                <w:sz w:val="28"/>
                <w:szCs w:val="28"/>
              </w:rPr>
              <w:t>організацією</w:t>
            </w:r>
            <w:proofErr w:type="spellEnd"/>
            <w:r w:rsidRPr="00535F24">
              <w:rPr>
                <w:sz w:val="28"/>
                <w:szCs w:val="28"/>
              </w:rPr>
              <w:t xml:space="preserve">, </w:t>
            </w:r>
            <w:proofErr w:type="spellStart"/>
            <w:r w:rsidRPr="00535F24">
              <w:rPr>
                <w:sz w:val="28"/>
                <w:szCs w:val="28"/>
              </w:rPr>
              <w:t>зареєстрованою</w:t>
            </w:r>
            <w:proofErr w:type="spellEnd"/>
            <w:r w:rsidRPr="00535F24">
              <w:rPr>
                <w:sz w:val="28"/>
                <w:szCs w:val="28"/>
              </w:rPr>
              <w:t xml:space="preserve"> </w:t>
            </w:r>
            <w:proofErr w:type="spellStart"/>
            <w:r w:rsidRPr="00535F24">
              <w:rPr>
                <w:sz w:val="28"/>
                <w:szCs w:val="28"/>
              </w:rPr>
              <w:t>відповідно</w:t>
            </w:r>
            <w:proofErr w:type="spellEnd"/>
            <w:r w:rsidRPr="00535F24">
              <w:rPr>
                <w:sz w:val="28"/>
                <w:szCs w:val="28"/>
              </w:rPr>
              <w:t xml:space="preserve"> до </w:t>
            </w:r>
            <w:proofErr w:type="spellStart"/>
            <w:r w:rsidRPr="00535F24">
              <w:rPr>
                <w:sz w:val="28"/>
                <w:szCs w:val="28"/>
              </w:rPr>
              <w:t>законодавства</w:t>
            </w:r>
            <w:proofErr w:type="spellEnd"/>
            <w:r w:rsidRPr="00535F24">
              <w:rPr>
                <w:sz w:val="28"/>
                <w:szCs w:val="28"/>
              </w:rPr>
              <w:t xml:space="preserve"> </w:t>
            </w:r>
            <w:proofErr w:type="spellStart"/>
            <w:r w:rsidRPr="00535F24">
              <w:rPr>
                <w:sz w:val="28"/>
                <w:szCs w:val="28"/>
              </w:rPr>
              <w:t>Швейцарії</w:t>
            </w:r>
            <w:proofErr w:type="spellEnd"/>
            <w:r w:rsidRPr="00535F24">
              <w:rPr>
                <w:sz w:val="28"/>
                <w:szCs w:val="28"/>
              </w:rPr>
              <w:t xml:space="preserve">, яка </w:t>
            </w:r>
            <w:proofErr w:type="spellStart"/>
            <w:r w:rsidRPr="00535F24">
              <w:rPr>
                <w:sz w:val="28"/>
                <w:szCs w:val="28"/>
              </w:rPr>
              <w:t>діє</w:t>
            </w:r>
            <w:proofErr w:type="spellEnd"/>
            <w:r w:rsidRPr="00535F24">
              <w:rPr>
                <w:sz w:val="28"/>
                <w:szCs w:val="28"/>
              </w:rPr>
              <w:t xml:space="preserve"> з метою </w:t>
            </w:r>
            <w:proofErr w:type="spellStart"/>
            <w:r w:rsidRPr="00535F24">
              <w:rPr>
                <w:sz w:val="28"/>
                <w:szCs w:val="28"/>
              </w:rPr>
              <w:t>сприяння</w:t>
            </w:r>
            <w:proofErr w:type="spellEnd"/>
            <w:r w:rsidRPr="00535F24">
              <w:rPr>
                <w:sz w:val="28"/>
                <w:szCs w:val="28"/>
              </w:rPr>
              <w:t xml:space="preserve"> </w:t>
            </w:r>
            <w:proofErr w:type="spellStart"/>
            <w:r w:rsidRPr="00535F24">
              <w:rPr>
                <w:sz w:val="28"/>
                <w:szCs w:val="28"/>
              </w:rPr>
              <w:t>українцям</w:t>
            </w:r>
            <w:proofErr w:type="spellEnd"/>
            <w:r w:rsidRPr="00535F24">
              <w:rPr>
                <w:sz w:val="28"/>
                <w:szCs w:val="28"/>
              </w:rPr>
              <w:t xml:space="preserve"> в </w:t>
            </w:r>
            <w:proofErr w:type="spellStart"/>
            <w:r w:rsidRPr="00535F24">
              <w:rPr>
                <w:sz w:val="28"/>
                <w:szCs w:val="28"/>
              </w:rPr>
              <w:t>Швейцарії</w:t>
            </w:r>
            <w:proofErr w:type="spellEnd"/>
            <w:r w:rsidRPr="00535F24">
              <w:rPr>
                <w:sz w:val="28"/>
                <w:szCs w:val="28"/>
              </w:rPr>
              <w:t xml:space="preserve"> та </w:t>
            </w:r>
            <w:proofErr w:type="spellStart"/>
            <w:r w:rsidRPr="00535F24">
              <w:rPr>
                <w:sz w:val="28"/>
                <w:szCs w:val="28"/>
              </w:rPr>
              <w:t>сталому</w:t>
            </w:r>
            <w:proofErr w:type="spellEnd"/>
            <w:r w:rsidRPr="00535F24">
              <w:rPr>
                <w:sz w:val="28"/>
                <w:szCs w:val="28"/>
              </w:rPr>
              <w:t xml:space="preserve"> </w:t>
            </w:r>
            <w:proofErr w:type="spellStart"/>
            <w:r w:rsidRPr="00535F24">
              <w:rPr>
                <w:sz w:val="28"/>
                <w:szCs w:val="28"/>
              </w:rPr>
              <w:t>розвитку</w:t>
            </w:r>
            <w:proofErr w:type="spellEnd"/>
            <w:r w:rsidRPr="00535F24">
              <w:rPr>
                <w:sz w:val="28"/>
                <w:szCs w:val="28"/>
              </w:rPr>
              <w:t xml:space="preserve"> в </w:t>
            </w:r>
            <w:proofErr w:type="spellStart"/>
            <w:r w:rsidRPr="00535F24">
              <w:rPr>
                <w:sz w:val="28"/>
                <w:szCs w:val="28"/>
              </w:rPr>
              <w:t>Україні</w:t>
            </w:r>
            <w:proofErr w:type="spellEnd"/>
            <w:r w:rsidRPr="00535F24">
              <w:rPr>
                <w:sz w:val="28"/>
                <w:szCs w:val="28"/>
              </w:rPr>
              <w:t xml:space="preserve">, </w:t>
            </w:r>
            <w:proofErr w:type="spellStart"/>
            <w:r w:rsidRPr="00535F24">
              <w:rPr>
                <w:sz w:val="28"/>
                <w:szCs w:val="28"/>
              </w:rPr>
              <w:t>відновленню</w:t>
            </w:r>
            <w:proofErr w:type="spellEnd"/>
            <w:r w:rsidRPr="00535F24">
              <w:rPr>
                <w:sz w:val="28"/>
                <w:szCs w:val="28"/>
              </w:rPr>
              <w:t xml:space="preserve"> громад та </w:t>
            </w:r>
            <w:proofErr w:type="spellStart"/>
            <w:r w:rsidRPr="00535F24">
              <w:rPr>
                <w:sz w:val="28"/>
                <w:szCs w:val="28"/>
              </w:rPr>
              <w:t>впровадженню</w:t>
            </w:r>
            <w:proofErr w:type="spellEnd"/>
            <w:r w:rsidRPr="00535F24">
              <w:rPr>
                <w:sz w:val="28"/>
                <w:szCs w:val="28"/>
              </w:rPr>
              <w:t xml:space="preserve"> </w:t>
            </w:r>
            <w:proofErr w:type="spellStart"/>
            <w:r w:rsidRPr="00535F24">
              <w:rPr>
                <w:sz w:val="28"/>
                <w:szCs w:val="28"/>
              </w:rPr>
              <w:t>інноваційних</w:t>
            </w:r>
            <w:proofErr w:type="spellEnd"/>
            <w:r w:rsidRPr="00535F24">
              <w:rPr>
                <w:sz w:val="28"/>
                <w:szCs w:val="28"/>
              </w:rPr>
              <w:t xml:space="preserve"> </w:t>
            </w:r>
            <w:proofErr w:type="spellStart"/>
            <w:proofErr w:type="gramStart"/>
            <w:r w:rsidRPr="00535F24">
              <w:rPr>
                <w:sz w:val="28"/>
                <w:szCs w:val="28"/>
              </w:rPr>
              <w:t>р</w:t>
            </w:r>
            <w:proofErr w:type="gramEnd"/>
            <w:r w:rsidRPr="00535F24">
              <w:rPr>
                <w:sz w:val="28"/>
                <w:szCs w:val="28"/>
              </w:rPr>
              <w:t>ішень</w:t>
            </w:r>
            <w:proofErr w:type="spellEnd"/>
            <w:r w:rsidRPr="00535F24">
              <w:rPr>
                <w:sz w:val="28"/>
                <w:szCs w:val="28"/>
              </w:rPr>
              <w:t xml:space="preserve"> для </w:t>
            </w:r>
            <w:proofErr w:type="spellStart"/>
            <w:r w:rsidRPr="00535F24">
              <w:rPr>
                <w:sz w:val="28"/>
                <w:szCs w:val="28"/>
              </w:rPr>
              <w:t>покращення</w:t>
            </w:r>
            <w:proofErr w:type="spellEnd"/>
            <w:r w:rsidRPr="00535F24">
              <w:rPr>
                <w:sz w:val="28"/>
                <w:szCs w:val="28"/>
              </w:rPr>
              <w:t xml:space="preserve"> </w:t>
            </w:r>
            <w:proofErr w:type="spellStart"/>
            <w:r w:rsidRPr="00535F24">
              <w:rPr>
                <w:sz w:val="28"/>
                <w:szCs w:val="28"/>
              </w:rPr>
              <w:t>добробуту</w:t>
            </w:r>
            <w:proofErr w:type="spellEnd"/>
            <w:r w:rsidRPr="00535F24">
              <w:rPr>
                <w:sz w:val="28"/>
                <w:szCs w:val="28"/>
              </w:rPr>
              <w:t xml:space="preserve"> </w:t>
            </w:r>
            <w:proofErr w:type="spellStart"/>
            <w:r w:rsidRPr="00535F24">
              <w:rPr>
                <w:sz w:val="28"/>
                <w:szCs w:val="28"/>
              </w:rPr>
              <w:t>суспільства</w:t>
            </w:r>
            <w:proofErr w:type="spellEnd"/>
            <w:r w:rsidRPr="00535F24">
              <w:rPr>
                <w:sz w:val="28"/>
                <w:szCs w:val="28"/>
              </w:rPr>
              <w:t xml:space="preserve"> (</w:t>
            </w:r>
            <w:proofErr w:type="spellStart"/>
            <w:r w:rsidRPr="00535F24">
              <w:rPr>
                <w:sz w:val="28"/>
                <w:szCs w:val="28"/>
              </w:rPr>
              <w:t>далі</w:t>
            </w:r>
            <w:proofErr w:type="spellEnd"/>
            <w:r w:rsidRPr="00535F24">
              <w:rPr>
                <w:sz w:val="28"/>
                <w:szCs w:val="28"/>
              </w:rPr>
              <w:t xml:space="preserve"> – “</w:t>
            </w:r>
            <w:proofErr w:type="spellStart"/>
            <w:r w:rsidRPr="00535F24">
              <w:rPr>
                <w:sz w:val="28"/>
                <w:szCs w:val="28"/>
              </w:rPr>
              <w:t>Організація</w:t>
            </w:r>
            <w:proofErr w:type="spellEnd"/>
            <w:r w:rsidRPr="00535F24">
              <w:rPr>
                <w:sz w:val="28"/>
                <w:szCs w:val="28"/>
              </w:rPr>
              <w:t>”),</w:t>
            </w:r>
          </w:p>
          <w:p w:rsidR="00535F24" w:rsidRPr="00535F24" w:rsidRDefault="00535F24">
            <w:pPr>
              <w:jc w:val="both"/>
              <w:rPr>
                <w:sz w:val="28"/>
                <w:szCs w:val="28"/>
              </w:rPr>
            </w:pPr>
          </w:p>
          <w:p w:rsidR="00535F24" w:rsidRPr="00535F24" w:rsidRDefault="00535F24">
            <w:pPr>
              <w:jc w:val="both"/>
              <w:rPr>
                <w:sz w:val="28"/>
                <w:szCs w:val="28"/>
              </w:rPr>
            </w:pPr>
          </w:p>
          <w:p w:rsidR="00535F24" w:rsidRPr="00535F24" w:rsidRDefault="00535F24">
            <w:pPr>
              <w:jc w:val="both"/>
              <w:rPr>
                <w:sz w:val="28"/>
                <w:szCs w:val="28"/>
              </w:rPr>
            </w:pPr>
            <w:r w:rsidRPr="00535F24">
              <w:rPr>
                <w:sz w:val="28"/>
                <w:szCs w:val="28"/>
              </w:rPr>
              <w:t>Та</w:t>
            </w:r>
          </w:p>
          <w:p w:rsidR="00535F24" w:rsidRPr="00535F24" w:rsidRDefault="00535F24">
            <w:pPr>
              <w:jc w:val="both"/>
              <w:rPr>
                <w:sz w:val="28"/>
                <w:szCs w:val="28"/>
              </w:rPr>
            </w:pPr>
          </w:p>
          <w:p w:rsidR="00535F24" w:rsidRPr="00535F24" w:rsidRDefault="00535F24" w:rsidP="00535F24">
            <w:pPr>
              <w:widowControl/>
              <w:numPr>
                <w:ilvl w:val="0"/>
                <w:numId w:val="1"/>
              </w:numPr>
              <w:ind w:left="29" w:firstLine="0"/>
              <w:jc w:val="both"/>
              <w:rPr>
                <w:sz w:val="28"/>
                <w:szCs w:val="28"/>
              </w:rPr>
            </w:pPr>
            <w:proofErr w:type="spellStart"/>
            <w:r w:rsidRPr="00535F24">
              <w:rPr>
                <w:b/>
                <w:sz w:val="28"/>
                <w:szCs w:val="28"/>
              </w:rPr>
              <w:t>Малинською</w:t>
            </w:r>
            <w:proofErr w:type="spellEnd"/>
            <w:r w:rsidRPr="00535F24">
              <w:rPr>
                <w:b/>
                <w:sz w:val="28"/>
                <w:szCs w:val="28"/>
              </w:rPr>
              <w:t xml:space="preserve"> </w:t>
            </w:r>
            <w:proofErr w:type="spellStart"/>
            <w:r w:rsidRPr="00535F24">
              <w:rPr>
                <w:b/>
                <w:sz w:val="28"/>
                <w:szCs w:val="28"/>
              </w:rPr>
              <w:t>міською</w:t>
            </w:r>
            <w:proofErr w:type="spellEnd"/>
            <w:r w:rsidRPr="00535F24">
              <w:rPr>
                <w:b/>
                <w:sz w:val="28"/>
                <w:szCs w:val="28"/>
              </w:rPr>
              <w:t xml:space="preserve"> радою</w:t>
            </w:r>
            <w:r w:rsidRPr="00535F24">
              <w:rPr>
                <w:sz w:val="28"/>
                <w:szCs w:val="28"/>
              </w:rPr>
              <w:t xml:space="preserve">, </w:t>
            </w:r>
            <w:proofErr w:type="spellStart"/>
            <w:r w:rsidRPr="00535F24">
              <w:rPr>
                <w:sz w:val="28"/>
                <w:szCs w:val="28"/>
              </w:rPr>
              <w:t>що</w:t>
            </w:r>
            <w:proofErr w:type="spellEnd"/>
            <w:r w:rsidRPr="00535F24">
              <w:rPr>
                <w:sz w:val="28"/>
                <w:szCs w:val="28"/>
              </w:rPr>
              <w:t xml:space="preserve"> </w:t>
            </w:r>
            <w:proofErr w:type="spellStart"/>
            <w:r w:rsidRPr="00535F24">
              <w:rPr>
                <w:sz w:val="28"/>
                <w:szCs w:val="28"/>
              </w:rPr>
              <w:t>діє</w:t>
            </w:r>
            <w:proofErr w:type="spellEnd"/>
            <w:r w:rsidRPr="00535F24">
              <w:rPr>
                <w:sz w:val="28"/>
                <w:szCs w:val="28"/>
              </w:rPr>
              <w:t xml:space="preserve"> в </w:t>
            </w:r>
            <w:proofErr w:type="spellStart"/>
            <w:r w:rsidRPr="00535F24">
              <w:rPr>
                <w:sz w:val="28"/>
                <w:szCs w:val="28"/>
              </w:rPr>
              <w:t>особі</w:t>
            </w:r>
            <w:proofErr w:type="spellEnd"/>
            <w:r w:rsidRPr="00535F24">
              <w:rPr>
                <w:sz w:val="28"/>
                <w:szCs w:val="28"/>
              </w:rPr>
              <w:t xml:space="preserve"> </w:t>
            </w:r>
            <w:proofErr w:type="spellStart"/>
            <w:r w:rsidRPr="00535F24">
              <w:rPr>
                <w:sz w:val="28"/>
                <w:szCs w:val="28"/>
              </w:rPr>
              <w:t>Малинського</w:t>
            </w:r>
            <w:proofErr w:type="spellEnd"/>
            <w:r w:rsidRPr="00535F24">
              <w:rPr>
                <w:sz w:val="28"/>
                <w:szCs w:val="28"/>
              </w:rPr>
              <w:t xml:space="preserve"> </w:t>
            </w:r>
            <w:proofErr w:type="spellStart"/>
            <w:r w:rsidRPr="00535F24">
              <w:rPr>
                <w:sz w:val="28"/>
                <w:szCs w:val="28"/>
              </w:rPr>
              <w:t>міського</w:t>
            </w:r>
            <w:proofErr w:type="spellEnd"/>
            <w:r w:rsidRPr="00535F24">
              <w:rPr>
                <w:sz w:val="28"/>
                <w:szCs w:val="28"/>
              </w:rPr>
              <w:t xml:space="preserve"> </w:t>
            </w:r>
            <w:proofErr w:type="spellStart"/>
            <w:r w:rsidRPr="00535F24">
              <w:rPr>
                <w:sz w:val="28"/>
                <w:szCs w:val="28"/>
              </w:rPr>
              <w:t>голови</w:t>
            </w:r>
            <w:proofErr w:type="spellEnd"/>
            <w:r w:rsidRPr="00535F24">
              <w:rPr>
                <w:sz w:val="28"/>
                <w:szCs w:val="28"/>
              </w:rPr>
              <w:t xml:space="preserve">, </w:t>
            </w:r>
            <w:proofErr w:type="spellStart"/>
            <w:r w:rsidRPr="00535F24">
              <w:rPr>
                <w:sz w:val="28"/>
                <w:szCs w:val="28"/>
              </w:rPr>
              <w:t>відповідно</w:t>
            </w:r>
            <w:proofErr w:type="spellEnd"/>
            <w:r w:rsidRPr="00535F24">
              <w:rPr>
                <w:sz w:val="28"/>
                <w:szCs w:val="28"/>
              </w:rPr>
              <w:t xml:space="preserve"> </w:t>
            </w:r>
            <w:proofErr w:type="gramStart"/>
            <w:r w:rsidRPr="00535F24">
              <w:rPr>
                <w:sz w:val="28"/>
                <w:szCs w:val="28"/>
              </w:rPr>
              <w:t>до</w:t>
            </w:r>
            <w:proofErr w:type="gramEnd"/>
            <w:r w:rsidRPr="00535F24">
              <w:rPr>
                <w:sz w:val="28"/>
                <w:szCs w:val="28"/>
              </w:rPr>
              <w:t xml:space="preserve"> </w:t>
            </w:r>
            <w:proofErr w:type="gramStart"/>
            <w:r w:rsidRPr="00535F24">
              <w:rPr>
                <w:sz w:val="28"/>
                <w:szCs w:val="28"/>
              </w:rPr>
              <w:t>Закону</w:t>
            </w:r>
            <w:proofErr w:type="gramEnd"/>
            <w:r w:rsidRPr="00535F24">
              <w:rPr>
                <w:sz w:val="28"/>
                <w:szCs w:val="28"/>
              </w:rPr>
              <w:t xml:space="preserve"> </w:t>
            </w:r>
            <w:proofErr w:type="spellStart"/>
            <w:r w:rsidRPr="00535F24">
              <w:rPr>
                <w:sz w:val="28"/>
                <w:szCs w:val="28"/>
              </w:rPr>
              <w:t>України</w:t>
            </w:r>
            <w:proofErr w:type="spellEnd"/>
            <w:r w:rsidRPr="00535F24">
              <w:rPr>
                <w:sz w:val="28"/>
                <w:szCs w:val="28"/>
              </w:rPr>
              <w:t xml:space="preserve"> «Про </w:t>
            </w:r>
            <w:proofErr w:type="spellStart"/>
            <w:r w:rsidRPr="00535F24">
              <w:rPr>
                <w:sz w:val="28"/>
                <w:szCs w:val="28"/>
              </w:rPr>
              <w:t>місцеве</w:t>
            </w:r>
            <w:proofErr w:type="spellEnd"/>
            <w:r w:rsidRPr="00535F24">
              <w:rPr>
                <w:sz w:val="28"/>
                <w:szCs w:val="28"/>
              </w:rPr>
              <w:t xml:space="preserve"> </w:t>
            </w:r>
            <w:proofErr w:type="spellStart"/>
            <w:r w:rsidRPr="00535F24">
              <w:rPr>
                <w:sz w:val="28"/>
                <w:szCs w:val="28"/>
              </w:rPr>
              <w:t>самоврядування</w:t>
            </w:r>
            <w:proofErr w:type="spellEnd"/>
            <w:r w:rsidRPr="00535F24">
              <w:rPr>
                <w:sz w:val="28"/>
                <w:szCs w:val="28"/>
              </w:rPr>
              <w:t xml:space="preserve"> в </w:t>
            </w:r>
            <w:proofErr w:type="spellStart"/>
            <w:r w:rsidRPr="00535F24">
              <w:rPr>
                <w:sz w:val="28"/>
                <w:szCs w:val="28"/>
              </w:rPr>
              <w:t>Україні</w:t>
            </w:r>
            <w:proofErr w:type="spellEnd"/>
            <w:r w:rsidRPr="00535F24">
              <w:rPr>
                <w:sz w:val="28"/>
                <w:szCs w:val="28"/>
              </w:rPr>
              <w:t>» (</w:t>
            </w:r>
            <w:proofErr w:type="spellStart"/>
            <w:r w:rsidRPr="00535F24">
              <w:rPr>
                <w:sz w:val="28"/>
                <w:szCs w:val="28"/>
              </w:rPr>
              <w:t>далі</w:t>
            </w:r>
            <w:proofErr w:type="spellEnd"/>
            <w:r w:rsidRPr="00535F24">
              <w:rPr>
                <w:sz w:val="28"/>
                <w:szCs w:val="28"/>
              </w:rPr>
              <w:t xml:space="preserve"> – “</w:t>
            </w:r>
            <w:proofErr w:type="spellStart"/>
            <w:r w:rsidRPr="00535F24">
              <w:rPr>
                <w:sz w:val="28"/>
                <w:szCs w:val="28"/>
              </w:rPr>
              <w:t>Місто</w:t>
            </w:r>
            <w:proofErr w:type="spellEnd"/>
            <w:r w:rsidRPr="00535F24">
              <w:rPr>
                <w:sz w:val="28"/>
                <w:szCs w:val="28"/>
              </w:rPr>
              <w:t>”).</w:t>
            </w:r>
          </w:p>
          <w:p w:rsidR="00535F24" w:rsidRPr="00535F24" w:rsidRDefault="00535F24">
            <w:pPr>
              <w:jc w:val="both"/>
              <w:rPr>
                <w:sz w:val="28"/>
                <w:szCs w:val="28"/>
              </w:rPr>
            </w:pPr>
            <w:proofErr w:type="spellStart"/>
            <w:r w:rsidRPr="00535F24">
              <w:rPr>
                <w:sz w:val="28"/>
                <w:szCs w:val="28"/>
              </w:rPr>
              <w:t>Беручи</w:t>
            </w:r>
            <w:proofErr w:type="spellEnd"/>
            <w:r w:rsidRPr="00535F24">
              <w:rPr>
                <w:sz w:val="28"/>
                <w:szCs w:val="28"/>
              </w:rPr>
              <w:t xml:space="preserve"> до </w:t>
            </w:r>
            <w:proofErr w:type="spellStart"/>
            <w:r w:rsidRPr="00535F24">
              <w:rPr>
                <w:sz w:val="28"/>
                <w:szCs w:val="28"/>
              </w:rPr>
              <w:t>уваги</w:t>
            </w:r>
            <w:proofErr w:type="spellEnd"/>
            <w:r w:rsidRPr="00535F24">
              <w:rPr>
                <w:sz w:val="28"/>
                <w:szCs w:val="28"/>
              </w:rPr>
              <w:t>:</w:t>
            </w:r>
          </w:p>
          <w:p w:rsidR="00535F24" w:rsidRPr="00535F24" w:rsidRDefault="00535F24">
            <w:pPr>
              <w:jc w:val="both"/>
              <w:rPr>
                <w:sz w:val="28"/>
                <w:szCs w:val="28"/>
              </w:rPr>
            </w:pPr>
          </w:p>
          <w:p w:rsidR="00535F24" w:rsidRPr="00535F24" w:rsidRDefault="00535F24">
            <w:pPr>
              <w:jc w:val="both"/>
              <w:rPr>
                <w:sz w:val="28"/>
                <w:szCs w:val="28"/>
              </w:rPr>
            </w:pPr>
            <w:proofErr w:type="spellStart"/>
            <w:r w:rsidRPr="00535F24">
              <w:rPr>
                <w:sz w:val="28"/>
                <w:szCs w:val="28"/>
              </w:rPr>
              <w:t>Спільну</w:t>
            </w:r>
            <w:proofErr w:type="spellEnd"/>
            <w:r w:rsidRPr="00535F24">
              <w:rPr>
                <w:sz w:val="28"/>
                <w:szCs w:val="28"/>
              </w:rPr>
              <w:t xml:space="preserve"> </w:t>
            </w:r>
            <w:proofErr w:type="spellStart"/>
            <w:r w:rsidRPr="00535F24">
              <w:rPr>
                <w:sz w:val="28"/>
                <w:szCs w:val="28"/>
              </w:rPr>
              <w:t>зацікавленість</w:t>
            </w:r>
            <w:proofErr w:type="spellEnd"/>
            <w:r w:rsidRPr="00535F24">
              <w:rPr>
                <w:sz w:val="28"/>
                <w:szCs w:val="28"/>
              </w:rPr>
              <w:t xml:space="preserve"> </w:t>
            </w:r>
            <w:proofErr w:type="spellStart"/>
            <w:r w:rsidRPr="00535F24">
              <w:rPr>
                <w:sz w:val="28"/>
                <w:szCs w:val="28"/>
              </w:rPr>
              <w:t>сторін</w:t>
            </w:r>
            <w:proofErr w:type="spellEnd"/>
            <w:r w:rsidRPr="00535F24">
              <w:rPr>
                <w:sz w:val="28"/>
                <w:szCs w:val="28"/>
              </w:rPr>
              <w:t xml:space="preserve"> у </w:t>
            </w:r>
            <w:proofErr w:type="spellStart"/>
            <w:r w:rsidRPr="00535F24">
              <w:rPr>
                <w:sz w:val="28"/>
                <w:szCs w:val="28"/>
              </w:rPr>
              <w:t>підтримці</w:t>
            </w:r>
            <w:proofErr w:type="spellEnd"/>
            <w:r w:rsidRPr="00535F24">
              <w:rPr>
                <w:sz w:val="28"/>
                <w:szCs w:val="28"/>
              </w:rPr>
              <w:t xml:space="preserve"> </w:t>
            </w:r>
            <w:proofErr w:type="spellStart"/>
            <w:r w:rsidRPr="00535F24">
              <w:rPr>
                <w:sz w:val="28"/>
                <w:szCs w:val="28"/>
              </w:rPr>
              <w:t>стійкого</w:t>
            </w:r>
            <w:proofErr w:type="spellEnd"/>
            <w:r w:rsidRPr="00535F24">
              <w:rPr>
                <w:sz w:val="28"/>
                <w:szCs w:val="28"/>
              </w:rPr>
              <w:t xml:space="preserve"> </w:t>
            </w:r>
            <w:proofErr w:type="spellStart"/>
            <w:r w:rsidRPr="00535F24">
              <w:rPr>
                <w:sz w:val="28"/>
                <w:szCs w:val="28"/>
              </w:rPr>
              <w:t>відновлення</w:t>
            </w:r>
            <w:proofErr w:type="spellEnd"/>
            <w:r w:rsidRPr="00535F24">
              <w:rPr>
                <w:sz w:val="28"/>
                <w:szCs w:val="28"/>
              </w:rPr>
              <w:t xml:space="preserve"> та </w:t>
            </w:r>
            <w:proofErr w:type="spellStart"/>
            <w:r w:rsidRPr="00535F24">
              <w:rPr>
                <w:sz w:val="28"/>
                <w:szCs w:val="28"/>
              </w:rPr>
              <w:t>розвитку</w:t>
            </w:r>
            <w:proofErr w:type="spellEnd"/>
            <w:r w:rsidRPr="00535F24">
              <w:rPr>
                <w:sz w:val="28"/>
                <w:szCs w:val="28"/>
              </w:rPr>
              <w:t xml:space="preserve"> громад, </w:t>
            </w:r>
            <w:proofErr w:type="spellStart"/>
            <w:r w:rsidRPr="00535F24">
              <w:rPr>
                <w:sz w:val="28"/>
                <w:szCs w:val="28"/>
              </w:rPr>
              <w:t>які</w:t>
            </w:r>
            <w:proofErr w:type="spellEnd"/>
            <w:r w:rsidRPr="00535F24">
              <w:rPr>
                <w:sz w:val="28"/>
                <w:szCs w:val="28"/>
              </w:rPr>
              <w:t xml:space="preserve"> </w:t>
            </w:r>
            <w:proofErr w:type="spellStart"/>
            <w:r w:rsidRPr="00535F24">
              <w:rPr>
                <w:sz w:val="28"/>
                <w:szCs w:val="28"/>
              </w:rPr>
              <w:t>постраждали</w:t>
            </w:r>
            <w:proofErr w:type="spellEnd"/>
            <w:r w:rsidRPr="00535F24">
              <w:rPr>
                <w:sz w:val="28"/>
                <w:szCs w:val="28"/>
              </w:rPr>
              <w:t xml:space="preserve"> </w:t>
            </w:r>
            <w:proofErr w:type="spellStart"/>
            <w:r w:rsidRPr="00535F24">
              <w:rPr>
                <w:sz w:val="28"/>
                <w:szCs w:val="28"/>
              </w:rPr>
              <w:t>від</w:t>
            </w:r>
            <w:proofErr w:type="spellEnd"/>
            <w:r w:rsidRPr="00535F24">
              <w:rPr>
                <w:sz w:val="28"/>
                <w:szCs w:val="28"/>
              </w:rPr>
              <w:t xml:space="preserve"> </w:t>
            </w:r>
            <w:proofErr w:type="spellStart"/>
            <w:r w:rsidRPr="00535F24">
              <w:rPr>
                <w:sz w:val="28"/>
                <w:szCs w:val="28"/>
              </w:rPr>
              <w:t>наслідків</w:t>
            </w:r>
            <w:proofErr w:type="spellEnd"/>
            <w:r w:rsidRPr="00535F24">
              <w:rPr>
                <w:sz w:val="28"/>
                <w:szCs w:val="28"/>
              </w:rPr>
              <w:t xml:space="preserve"> </w:t>
            </w:r>
            <w:proofErr w:type="spellStart"/>
            <w:proofErr w:type="gramStart"/>
            <w:r w:rsidRPr="00535F24">
              <w:rPr>
                <w:sz w:val="28"/>
                <w:szCs w:val="28"/>
              </w:rPr>
              <w:t>в</w:t>
            </w:r>
            <w:proofErr w:type="gramEnd"/>
            <w:r w:rsidRPr="00535F24">
              <w:rPr>
                <w:sz w:val="28"/>
                <w:szCs w:val="28"/>
              </w:rPr>
              <w:t>ійни</w:t>
            </w:r>
            <w:proofErr w:type="spellEnd"/>
            <w:r w:rsidRPr="00535F24">
              <w:rPr>
                <w:sz w:val="28"/>
                <w:szCs w:val="28"/>
              </w:rPr>
              <w:t>, “</w:t>
            </w:r>
            <w:proofErr w:type="spellStart"/>
            <w:r w:rsidRPr="00535F24">
              <w:rPr>
                <w:sz w:val="28"/>
                <w:szCs w:val="28"/>
              </w:rPr>
              <w:t>Організація</w:t>
            </w:r>
            <w:proofErr w:type="spellEnd"/>
            <w:r w:rsidRPr="00535F24">
              <w:rPr>
                <w:sz w:val="28"/>
                <w:szCs w:val="28"/>
              </w:rPr>
              <w:t xml:space="preserve">” створила </w:t>
            </w:r>
            <w:proofErr w:type="spellStart"/>
            <w:r w:rsidRPr="00535F24">
              <w:rPr>
                <w:sz w:val="28"/>
                <w:szCs w:val="28"/>
              </w:rPr>
              <w:t>Програму</w:t>
            </w:r>
            <w:proofErr w:type="spellEnd"/>
            <w:r w:rsidRPr="00535F24">
              <w:rPr>
                <w:sz w:val="28"/>
                <w:szCs w:val="28"/>
              </w:rPr>
              <w:t xml:space="preserve"> </w:t>
            </w:r>
            <w:proofErr w:type="spellStart"/>
            <w:r w:rsidRPr="00535F24">
              <w:rPr>
                <w:b/>
                <w:sz w:val="28"/>
                <w:szCs w:val="28"/>
              </w:rPr>
              <w:t>Vidnova</w:t>
            </w:r>
            <w:proofErr w:type="spellEnd"/>
            <w:r w:rsidRPr="00535F24">
              <w:rPr>
                <w:b/>
                <w:sz w:val="28"/>
                <w:szCs w:val="28"/>
              </w:rPr>
              <w:t xml:space="preserve"> </w:t>
            </w:r>
            <w:proofErr w:type="spellStart"/>
            <w:r w:rsidRPr="00535F24">
              <w:rPr>
                <w:b/>
                <w:sz w:val="28"/>
                <w:szCs w:val="28"/>
              </w:rPr>
              <w:t>Cities</w:t>
            </w:r>
            <w:proofErr w:type="spellEnd"/>
            <w:r w:rsidRPr="00535F24">
              <w:rPr>
                <w:sz w:val="28"/>
                <w:szCs w:val="28"/>
              </w:rPr>
              <w:t xml:space="preserve">, яка </w:t>
            </w:r>
            <w:proofErr w:type="spellStart"/>
            <w:r w:rsidRPr="00535F24">
              <w:rPr>
                <w:sz w:val="28"/>
                <w:szCs w:val="28"/>
              </w:rPr>
              <w:t>спрямована</w:t>
            </w:r>
            <w:proofErr w:type="spellEnd"/>
            <w:r w:rsidRPr="00535F24">
              <w:rPr>
                <w:sz w:val="28"/>
                <w:szCs w:val="28"/>
              </w:rPr>
              <w:t xml:space="preserve"> на </w:t>
            </w:r>
            <w:proofErr w:type="spellStart"/>
            <w:r w:rsidRPr="00535F24">
              <w:rPr>
                <w:sz w:val="28"/>
                <w:szCs w:val="28"/>
              </w:rPr>
              <w:t>впровадження</w:t>
            </w:r>
            <w:proofErr w:type="spellEnd"/>
            <w:r w:rsidRPr="00535F24">
              <w:rPr>
                <w:sz w:val="28"/>
                <w:szCs w:val="28"/>
              </w:rPr>
              <w:t xml:space="preserve"> </w:t>
            </w:r>
            <w:proofErr w:type="spellStart"/>
            <w:r w:rsidRPr="00535F24">
              <w:rPr>
                <w:sz w:val="28"/>
                <w:szCs w:val="28"/>
              </w:rPr>
              <w:t>інноваційних</w:t>
            </w:r>
            <w:proofErr w:type="spellEnd"/>
            <w:r w:rsidRPr="00535F24">
              <w:rPr>
                <w:sz w:val="28"/>
                <w:szCs w:val="28"/>
              </w:rPr>
              <w:t xml:space="preserve"> </w:t>
            </w:r>
            <w:proofErr w:type="spellStart"/>
            <w:r w:rsidRPr="00535F24">
              <w:rPr>
                <w:sz w:val="28"/>
                <w:szCs w:val="28"/>
              </w:rPr>
              <w:t>підходів</w:t>
            </w:r>
            <w:proofErr w:type="spellEnd"/>
            <w:r w:rsidRPr="00535F24">
              <w:rPr>
                <w:sz w:val="28"/>
                <w:szCs w:val="28"/>
              </w:rPr>
              <w:t xml:space="preserve"> у </w:t>
            </w:r>
            <w:proofErr w:type="spellStart"/>
            <w:r w:rsidRPr="00535F24">
              <w:rPr>
                <w:sz w:val="28"/>
                <w:szCs w:val="28"/>
              </w:rPr>
              <w:t>відновленні</w:t>
            </w:r>
            <w:proofErr w:type="spellEnd"/>
            <w:r w:rsidRPr="00535F24">
              <w:rPr>
                <w:sz w:val="28"/>
                <w:szCs w:val="28"/>
              </w:rPr>
              <w:t xml:space="preserve"> </w:t>
            </w:r>
            <w:proofErr w:type="spellStart"/>
            <w:r w:rsidRPr="00535F24">
              <w:rPr>
                <w:sz w:val="28"/>
                <w:szCs w:val="28"/>
              </w:rPr>
              <w:t>міст</w:t>
            </w:r>
            <w:proofErr w:type="spellEnd"/>
            <w:r w:rsidRPr="00535F24">
              <w:rPr>
                <w:sz w:val="28"/>
                <w:szCs w:val="28"/>
              </w:rPr>
              <w:t xml:space="preserve">, </w:t>
            </w:r>
            <w:proofErr w:type="spellStart"/>
            <w:r w:rsidRPr="00535F24">
              <w:rPr>
                <w:sz w:val="28"/>
                <w:szCs w:val="28"/>
              </w:rPr>
              <w:t>посилення</w:t>
            </w:r>
            <w:proofErr w:type="spellEnd"/>
            <w:r w:rsidRPr="00535F24">
              <w:rPr>
                <w:sz w:val="28"/>
                <w:szCs w:val="28"/>
              </w:rPr>
              <w:t xml:space="preserve"> локального </w:t>
            </w:r>
            <w:proofErr w:type="spellStart"/>
            <w:r w:rsidRPr="00535F24">
              <w:rPr>
                <w:sz w:val="28"/>
                <w:szCs w:val="28"/>
              </w:rPr>
              <w:t>потенціалу</w:t>
            </w:r>
            <w:proofErr w:type="spellEnd"/>
            <w:r w:rsidRPr="00535F24">
              <w:rPr>
                <w:sz w:val="28"/>
                <w:szCs w:val="28"/>
              </w:rPr>
              <w:t xml:space="preserve"> та </w:t>
            </w:r>
            <w:proofErr w:type="spellStart"/>
            <w:r w:rsidRPr="00535F24">
              <w:rPr>
                <w:sz w:val="28"/>
                <w:szCs w:val="28"/>
              </w:rPr>
              <w:t>створення</w:t>
            </w:r>
            <w:proofErr w:type="spellEnd"/>
            <w:r w:rsidRPr="00535F24">
              <w:rPr>
                <w:sz w:val="28"/>
                <w:szCs w:val="28"/>
              </w:rPr>
              <w:t xml:space="preserve"> умов для </w:t>
            </w:r>
            <w:proofErr w:type="spellStart"/>
            <w:r w:rsidRPr="00535F24">
              <w:rPr>
                <w:sz w:val="28"/>
                <w:szCs w:val="28"/>
              </w:rPr>
              <w:t>сталого</w:t>
            </w:r>
            <w:proofErr w:type="spellEnd"/>
            <w:r w:rsidRPr="00535F24">
              <w:rPr>
                <w:sz w:val="28"/>
                <w:szCs w:val="28"/>
              </w:rPr>
              <w:t xml:space="preserve"> </w:t>
            </w:r>
            <w:proofErr w:type="spellStart"/>
            <w:r w:rsidRPr="00535F24">
              <w:rPr>
                <w:sz w:val="28"/>
                <w:szCs w:val="28"/>
              </w:rPr>
              <w:t>економічного</w:t>
            </w:r>
            <w:proofErr w:type="spellEnd"/>
            <w:r w:rsidRPr="00535F24">
              <w:rPr>
                <w:sz w:val="28"/>
                <w:szCs w:val="28"/>
              </w:rPr>
              <w:t xml:space="preserve">, </w:t>
            </w:r>
            <w:proofErr w:type="spellStart"/>
            <w:r w:rsidRPr="00535F24">
              <w:rPr>
                <w:sz w:val="28"/>
                <w:szCs w:val="28"/>
              </w:rPr>
              <w:t>соціального</w:t>
            </w:r>
            <w:proofErr w:type="spellEnd"/>
            <w:r w:rsidRPr="00535F24">
              <w:rPr>
                <w:sz w:val="28"/>
                <w:szCs w:val="28"/>
              </w:rPr>
              <w:t xml:space="preserve"> та </w:t>
            </w:r>
            <w:proofErr w:type="spellStart"/>
            <w:r w:rsidRPr="00535F24">
              <w:rPr>
                <w:sz w:val="28"/>
                <w:szCs w:val="28"/>
              </w:rPr>
              <w:t>екологічного</w:t>
            </w:r>
            <w:proofErr w:type="spellEnd"/>
            <w:r w:rsidRPr="00535F24">
              <w:rPr>
                <w:sz w:val="28"/>
                <w:szCs w:val="28"/>
              </w:rPr>
              <w:t xml:space="preserve"> </w:t>
            </w:r>
            <w:proofErr w:type="spellStart"/>
            <w:r w:rsidRPr="00535F24">
              <w:rPr>
                <w:sz w:val="28"/>
                <w:szCs w:val="28"/>
              </w:rPr>
              <w:t>розвитку</w:t>
            </w:r>
            <w:proofErr w:type="spellEnd"/>
            <w:r w:rsidRPr="00535F24">
              <w:rPr>
                <w:sz w:val="28"/>
                <w:szCs w:val="28"/>
              </w:rPr>
              <w:t xml:space="preserve">, </w:t>
            </w:r>
            <w:proofErr w:type="spellStart"/>
            <w:r w:rsidRPr="00535F24">
              <w:rPr>
                <w:sz w:val="28"/>
                <w:szCs w:val="28"/>
              </w:rPr>
              <w:t>покращення</w:t>
            </w:r>
            <w:proofErr w:type="spellEnd"/>
            <w:r w:rsidRPr="00535F24">
              <w:rPr>
                <w:sz w:val="28"/>
                <w:szCs w:val="28"/>
              </w:rPr>
              <w:t xml:space="preserve"> </w:t>
            </w:r>
            <w:proofErr w:type="spellStart"/>
            <w:r w:rsidRPr="00535F24">
              <w:rPr>
                <w:sz w:val="28"/>
                <w:szCs w:val="28"/>
              </w:rPr>
              <w:t>освіти</w:t>
            </w:r>
            <w:proofErr w:type="spellEnd"/>
            <w:r w:rsidRPr="00535F24">
              <w:rPr>
                <w:sz w:val="28"/>
                <w:szCs w:val="28"/>
              </w:rPr>
              <w:t xml:space="preserve"> та </w:t>
            </w:r>
            <w:proofErr w:type="spellStart"/>
            <w:r w:rsidRPr="00535F24">
              <w:rPr>
                <w:sz w:val="28"/>
                <w:szCs w:val="28"/>
              </w:rPr>
              <w:t>здоров'я</w:t>
            </w:r>
            <w:proofErr w:type="spellEnd"/>
            <w:r w:rsidRPr="00535F24">
              <w:rPr>
                <w:sz w:val="28"/>
                <w:szCs w:val="28"/>
              </w:rPr>
              <w:t>;</w:t>
            </w:r>
          </w:p>
          <w:p w:rsidR="00535F24" w:rsidRPr="00535F24" w:rsidRDefault="00535F24">
            <w:pPr>
              <w:jc w:val="both"/>
              <w:rPr>
                <w:sz w:val="28"/>
                <w:szCs w:val="28"/>
              </w:rPr>
            </w:pPr>
          </w:p>
          <w:p w:rsidR="00535F24" w:rsidRPr="00535F24" w:rsidRDefault="00535F24">
            <w:pPr>
              <w:jc w:val="both"/>
              <w:rPr>
                <w:sz w:val="28"/>
                <w:szCs w:val="28"/>
              </w:rPr>
            </w:pPr>
          </w:p>
          <w:p w:rsidR="00535F24" w:rsidRPr="00535F24" w:rsidRDefault="00535F24">
            <w:pPr>
              <w:jc w:val="both"/>
              <w:rPr>
                <w:sz w:val="28"/>
                <w:szCs w:val="28"/>
              </w:rPr>
            </w:pPr>
          </w:p>
          <w:p w:rsidR="00535F24" w:rsidRPr="00535F24" w:rsidRDefault="00535F24">
            <w:pPr>
              <w:jc w:val="both"/>
              <w:rPr>
                <w:sz w:val="28"/>
                <w:szCs w:val="28"/>
              </w:rPr>
            </w:pPr>
            <w:proofErr w:type="spellStart"/>
            <w:r w:rsidRPr="00535F24">
              <w:rPr>
                <w:sz w:val="28"/>
                <w:szCs w:val="28"/>
              </w:rPr>
              <w:t>Важливість</w:t>
            </w:r>
            <w:proofErr w:type="spellEnd"/>
            <w:r w:rsidRPr="00535F24">
              <w:rPr>
                <w:sz w:val="28"/>
                <w:szCs w:val="28"/>
              </w:rPr>
              <w:t xml:space="preserve"> </w:t>
            </w:r>
            <w:proofErr w:type="spellStart"/>
            <w:r w:rsidRPr="00535F24">
              <w:rPr>
                <w:sz w:val="28"/>
                <w:szCs w:val="28"/>
              </w:rPr>
              <w:t>міжнародного</w:t>
            </w:r>
            <w:proofErr w:type="spellEnd"/>
            <w:r w:rsidRPr="00535F24">
              <w:rPr>
                <w:sz w:val="28"/>
                <w:szCs w:val="28"/>
              </w:rPr>
              <w:t xml:space="preserve"> </w:t>
            </w:r>
            <w:proofErr w:type="spellStart"/>
            <w:r w:rsidRPr="00535F24">
              <w:rPr>
                <w:sz w:val="28"/>
                <w:szCs w:val="28"/>
              </w:rPr>
              <w:t>співробітництва</w:t>
            </w:r>
            <w:proofErr w:type="spellEnd"/>
            <w:r w:rsidRPr="00535F24">
              <w:rPr>
                <w:sz w:val="28"/>
                <w:szCs w:val="28"/>
              </w:rPr>
              <w:t xml:space="preserve"> для </w:t>
            </w:r>
            <w:proofErr w:type="spellStart"/>
            <w:r w:rsidRPr="00535F24">
              <w:rPr>
                <w:sz w:val="28"/>
                <w:szCs w:val="28"/>
              </w:rPr>
              <w:t>розбудови</w:t>
            </w:r>
            <w:proofErr w:type="spellEnd"/>
            <w:r w:rsidRPr="00535F24">
              <w:rPr>
                <w:sz w:val="28"/>
                <w:szCs w:val="28"/>
              </w:rPr>
              <w:t xml:space="preserve"> миру, </w:t>
            </w:r>
            <w:proofErr w:type="spellStart"/>
            <w:proofErr w:type="gramStart"/>
            <w:r w:rsidRPr="00535F24">
              <w:rPr>
                <w:sz w:val="28"/>
                <w:szCs w:val="28"/>
              </w:rPr>
              <w:t>п</w:t>
            </w:r>
            <w:proofErr w:type="gramEnd"/>
            <w:r w:rsidRPr="00535F24">
              <w:rPr>
                <w:sz w:val="28"/>
                <w:szCs w:val="28"/>
              </w:rPr>
              <w:t>ідтримки</w:t>
            </w:r>
            <w:proofErr w:type="spellEnd"/>
            <w:r w:rsidRPr="00535F24">
              <w:rPr>
                <w:sz w:val="28"/>
                <w:szCs w:val="28"/>
              </w:rPr>
              <w:t xml:space="preserve"> </w:t>
            </w:r>
            <w:proofErr w:type="spellStart"/>
            <w:r w:rsidRPr="00535F24">
              <w:rPr>
                <w:sz w:val="28"/>
                <w:szCs w:val="28"/>
              </w:rPr>
              <w:t>місцевих</w:t>
            </w:r>
            <w:proofErr w:type="spellEnd"/>
            <w:r w:rsidRPr="00535F24">
              <w:rPr>
                <w:sz w:val="28"/>
                <w:szCs w:val="28"/>
              </w:rPr>
              <w:t xml:space="preserve"> </w:t>
            </w:r>
            <w:proofErr w:type="spellStart"/>
            <w:r w:rsidRPr="00535F24">
              <w:rPr>
                <w:sz w:val="28"/>
                <w:szCs w:val="28"/>
              </w:rPr>
              <w:t>ініціатив</w:t>
            </w:r>
            <w:proofErr w:type="spellEnd"/>
            <w:r w:rsidRPr="00535F24">
              <w:rPr>
                <w:sz w:val="28"/>
                <w:szCs w:val="28"/>
              </w:rPr>
              <w:t xml:space="preserve"> та </w:t>
            </w:r>
            <w:proofErr w:type="spellStart"/>
            <w:r w:rsidRPr="00535F24">
              <w:rPr>
                <w:sz w:val="28"/>
                <w:szCs w:val="28"/>
              </w:rPr>
              <w:t>інтеграції</w:t>
            </w:r>
            <w:proofErr w:type="spellEnd"/>
            <w:r w:rsidRPr="00535F24">
              <w:rPr>
                <w:sz w:val="28"/>
                <w:szCs w:val="28"/>
              </w:rPr>
              <w:t xml:space="preserve"> </w:t>
            </w:r>
            <w:proofErr w:type="spellStart"/>
            <w:r w:rsidRPr="00535F24">
              <w:rPr>
                <w:sz w:val="28"/>
                <w:szCs w:val="28"/>
              </w:rPr>
              <w:t>європейських</w:t>
            </w:r>
            <w:proofErr w:type="spellEnd"/>
            <w:r w:rsidRPr="00535F24">
              <w:rPr>
                <w:sz w:val="28"/>
                <w:szCs w:val="28"/>
              </w:rPr>
              <w:t xml:space="preserve"> практик;</w:t>
            </w:r>
          </w:p>
          <w:p w:rsidR="00535F24" w:rsidRPr="00535F24" w:rsidRDefault="00535F24">
            <w:pPr>
              <w:jc w:val="both"/>
              <w:rPr>
                <w:sz w:val="28"/>
                <w:szCs w:val="28"/>
              </w:rPr>
            </w:pPr>
          </w:p>
          <w:p w:rsidR="00535F24" w:rsidRDefault="00535F24">
            <w:pPr>
              <w:pBdr>
                <w:bottom w:val="single" w:sz="6" w:space="1" w:color="000000"/>
              </w:pBdr>
              <w:jc w:val="both"/>
              <w:rPr>
                <w:sz w:val="28"/>
                <w:szCs w:val="28"/>
                <w:lang w:val="uk-UA"/>
              </w:rPr>
            </w:pPr>
          </w:p>
          <w:p w:rsidR="00535F24" w:rsidRPr="00535F24" w:rsidRDefault="00535F24">
            <w:pPr>
              <w:pBdr>
                <w:bottom w:val="single" w:sz="6" w:space="1" w:color="000000"/>
              </w:pBdr>
              <w:jc w:val="both"/>
              <w:rPr>
                <w:sz w:val="28"/>
                <w:szCs w:val="28"/>
              </w:rPr>
            </w:pPr>
            <w:proofErr w:type="spellStart"/>
            <w:r w:rsidRPr="00535F24">
              <w:rPr>
                <w:sz w:val="28"/>
                <w:szCs w:val="28"/>
              </w:rPr>
              <w:t>Сторони</w:t>
            </w:r>
            <w:proofErr w:type="spellEnd"/>
            <w:r w:rsidRPr="00535F24">
              <w:rPr>
                <w:sz w:val="28"/>
                <w:szCs w:val="28"/>
              </w:rPr>
              <w:t xml:space="preserve"> </w:t>
            </w:r>
            <w:proofErr w:type="spellStart"/>
            <w:r w:rsidRPr="00535F24">
              <w:rPr>
                <w:sz w:val="28"/>
                <w:szCs w:val="28"/>
              </w:rPr>
              <w:t>домовилися</w:t>
            </w:r>
            <w:proofErr w:type="spellEnd"/>
            <w:r w:rsidRPr="00535F24">
              <w:rPr>
                <w:sz w:val="28"/>
                <w:szCs w:val="28"/>
              </w:rPr>
              <w:t xml:space="preserve"> про </w:t>
            </w:r>
            <w:proofErr w:type="spellStart"/>
            <w:r w:rsidRPr="00535F24">
              <w:rPr>
                <w:sz w:val="28"/>
                <w:szCs w:val="28"/>
              </w:rPr>
              <w:t>наступне</w:t>
            </w:r>
            <w:proofErr w:type="spellEnd"/>
            <w:r w:rsidRPr="00535F24">
              <w:rPr>
                <w:sz w:val="28"/>
                <w:szCs w:val="28"/>
              </w:rPr>
              <w:t xml:space="preserve"> в рамках </w:t>
            </w:r>
            <w:proofErr w:type="spellStart"/>
            <w:r w:rsidRPr="00535F24">
              <w:rPr>
                <w:sz w:val="28"/>
                <w:szCs w:val="28"/>
              </w:rPr>
              <w:t>програми</w:t>
            </w:r>
            <w:proofErr w:type="spellEnd"/>
            <w:r w:rsidRPr="00535F24">
              <w:rPr>
                <w:sz w:val="28"/>
                <w:szCs w:val="28"/>
              </w:rPr>
              <w:t xml:space="preserve"> </w:t>
            </w:r>
            <w:proofErr w:type="spellStart"/>
            <w:r w:rsidRPr="00535F24">
              <w:rPr>
                <w:b/>
                <w:sz w:val="28"/>
                <w:szCs w:val="28"/>
              </w:rPr>
              <w:t>Vidnova</w:t>
            </w:r>
            <w:proofErr w:type="spellEnd"/>
            <w:r w:rsidRPr="00535F24">
              <w:rPr>
                <w:b/>
                <w:sz w:val="28"/>
                <w:szCs w:val="28"/>
              </w:rPr>
              <w:t xml:space="preserve"> </w:t>
            </w:r>
            <w:proofErr w:type="spellStart"/>
            <w:r w:rsidRPr="00535F24">
              <w:rPr>
                <w:b/>
                <w:sz w:val="28"/>
                <w:szCs w:val="28"/>
              </w:rPr>
              <w:t>Cities</w:t>
            </w:r>
            <w:proofErr w:type="spellEnd"/>
            <w:r w:rsidRPr="00535F24">
              <w:rPr>
                <w:b/>
                <w:sz w:val="28"/>
                <w:szCs w:val="28"/>
              </w:rPr>
              <w:t>:</w:t>
            </w:r>
          </w:p>
          <w:p w:rsidR="00535F24" w:rsidRPr="00535F24" w:rsidRDefault="00535F24">
            <w:pPr>
              <w:pBdr>
                <w:bottom w:val="single" w:sz="6" w:space="1" w:color="000000"/>
              </w:pBdr>
              <w:jc w:val="both"/>
              <w:rPr>
                <w:sz w:val="28"/>
                <w:szCs w:val="28"/>
              </w:rPr>
            </w:pPr>
          </w:p>
          <w:p w:rsidR="00535F24" w:rsidRDefault="00535F24">
            <w:pPr>
              <w:pBdr>
                <w:bottom w:val="single" w:sz="6" w:space="1" w:color="000000"/>
              </w:pBdr>
              <w:jc w:val="both"/>
              <w:rPr>
                <w:sz w:val="28"/>
                <w:szCs w:val="28"/>
                <w:lang w:val="uk-UA"/>
              </w:rPr>
            </w:pPr>
          </w:p>
          <w:p w:rsidR="00535F24" w:rsidRPr="00535F24" w:rsidRDefault="00535F24">
            <w:pPr>
              <w:pBdr>
                <w:bottom w:val="single" w:sz="6" w:space="1" w:color="000000"/>
              </w:pBdr>
              <w:jc w:val="both"/>
              <w:rPr>
                <w:sz w:val="28"/>
                <w:szCs w:val="28"/>
              </w:rPr>
            </w:pPr>
            <w:r w:rsidRPr="00535F24">
              <w:rPr>
                <w:sz w:val="28"/>
                <w:szCs w:val="28"/>
                <w:lang w:val="uk-UA"/>
              </w:rPr>
              <w:t xml:space="preserve">в рамках своєї діяльності Організація створила Координаційний центр, який виконує функцію платформи для взаємодії з українськими містами. </w:t>
            </w:r>
            <w:proofErr w:type="spellStart"/>
            <w:r w:rsidRPr="00535F24">
              <w:rPr>
                <w:sz w:val="28"/>
                <w:szCs w:val="28"/>
              </w:rPr>
              <w:t>Місто</w:t>
            </w:r>
            <w:proofErr w:type="spellEnd"/>
            <w:r w:rsidRPr="00535F24">
              <w:rPr>
                <w:sz w:val="28"/>
                <w:szCs w:val="28"/>
              </w:rPr>
              <w:t xml:space="preserve"> </w:t>
            </w:r>
            <w:proofErr w:type="spellStart"/>
            <w:r w:rsidRPr="00535F24">
              <w:rPr>
                <w:sz w:val="28"/>
                <w:szCs w:val="28"/>
              </w:rPr>
              <w:t>має</w:t>
            </w:r>
            <w:proofErr w:type="spellEnd"/>
            <w:r w:rsidRPr="00535F24">
              <w:rPr>
                <w:sz w:val="28"/>
                <w:szCs w:val="28"/>
              </w:rPr>
              <w:t xml:space="preserve"> </w:t>
            </w:r>
            <w:proofErr w:type="spellStart"/>
            <w:r w:rsidRPr="00535F24">
              <w:rPr>
                <w:sz w:val="28"/>
                <w:szCs w:val="28"/>
              </w:rPr>
              <w:t>можливість</w:t>
            </w:r>
            <w:proofErr w:type="spellEnd"/>
            <w:r w:rsidRPr="00535F24">
              <w:rPr>
                <w:sz w:val="28"/>
                <w:szCs w:val="28"/>
              </w:rPr>
              <w:t xml:space="preserve"> </w:t>
            </w:r>
            <w:proofErr w:type="spellStart"/>
            <w:r w:rsidRPr="00535F24">
              <w:rPr>
                <w:sz w:val="28"/>
                <w:szCs w:val="28"/>
              </w:rPr>
              <w:t>надсилати</w:t>
            </w:r>
            <w:proofErr w:type="spellEnd"/>
            <w:r w:rsidRPr="00535F24">
              <w:rPr>
                <w:sz w:val="28"/>
                <w:szCs w:val="28"/>
              </w:rPr>
              <w:t xml:space="preserve"> до </w:t>
            </w:r>
            <w:proofErr w:type="spellStart"/>
            <w:r w:rsidRPr="00535F24">
              <w:rPr>
                <w:sz w:val="28"/>
                <w:szCs w:val="28"/>
              </w:rPr>
              <w:t>Координаційного</w:t>
            </w:r>
            <w:proofErr w:type="spellEnd"/>
            <w:r w:rsidRPr="00535F24">
              <w:rPr>
                <w:sz w:val="28"/>
                <w:szCs w:val="28"/>
              </w:rPr>
              <w:t xml:space="preserve"> центру </w:t>
            </w:r>
            <w:proofErr w:type="spellStart"/>
            <w:r w:rsidRPr="00535F24">
              <w:rPr>
                <w:sz w:val="28"/>
                <w:szCs w:val="28"/>
              </w:rPr>
              <w:t>запити</w:t>
            </w:r>
            <w:proofErr w:type="spellEnd"/>
            <w:r w:rsidRPr="00535F24">
              <w:rPr>
                <w:sz w:val="28"/>
                <w:szCs w:val="28"/>
              </w:rPr>
              <w:t xml:space="preserve"> з </w:t>
            </w:r>
            <w:proofErr w:type="spellStart"/>
            <w:r w:rsidRPr="00535F24">
              <w:rPr>
                <w:sz w:val="28"/>
                <w:szCs w:val="28"/>
              </w:rPr>
              <w:t>описом</w:t>
            </w:r>
            <w:proofErr w:type="spellEnd"/>
            <w:r w:rsidRPr="00535F24">
              <w:rPr>
                <w:sz w:val="28"/>
                <w:szCs w:val="28"/>
              </w:rPr>
              <w:t xml:space="preserve"> </w:t>
            </w:r>
            <w:proofErr w:type="spellStart"/>
            <w:r w:rsidRPr="00535F24">
              <w:rPr>
                <w:sz w:val="28"/>
                <w:szCs w:val="28"/>
              </w:rPr>
              <w:t>актуальних</w:t>
            </w:r>
            <w:proofErr w:type="spellEnd"/>
            <w:r w:rsidRPr="00535F24">
              <w:rPr>
                <w:sz w:val="28"/>
                <w:szCs w:val="28"/>
              </w:rPr>
              <w:t xml:space="preserve"> проблем, </w:t>
            </w:r>
            <w:proofErr w:type="spellStart"/>
            <w:r w:rsidRPr="00535F24">
              <w:rPr>
                <w:sz w:val="28"/>
                <w:szCs w:val="28"/>
              </w:rPr>
              <w:t>які</w:t>
            </w:r>
            <w:proofErr w:type="spellEnd"/>
            <w:r w:rsidRPr="00535F24">
              <w:rPr>
                <w:sz w:val="28"/>
                <w:szCs w:val="28"/>
              </w:rPr>
              <w:t xml:space="preserve"> </w:t>
            </w:r>
            <w:proofErr w:type="spellStart"/>
            <w:r w:rsidRPr="00535F24">
              <w:rPr>
                <w:sz w:val="28"/>
                <w:szCs w:val="28"/>
              </w:rPr>
              <w:t>потребують</w:t>
            </w:r>
            <w:proofErr w:type="spellEnd"/>
            <w:r w:rsidRPr="00535F24">
              <w:rPr>
                <w:sz w:val="28"/>
                <w:szCs w:val="28"/>
              </w:rPr>
              <w:t xml:space="preserve"> </w:t>
            </w:r>
            <w:proofErr w:type="spellStart"/>
            <w:r w:rsidRPr="00535F24">
              <w:rPr>
                <w:sz w:val="28"/>
                <w:szCs w:val="28"/>
              </w:rPr>
              <w:t>вирішення</w:t>
            </w:r>
            <w:proofErr w:type="spellEnd"/>
            <w:r w:rsidRPr="00535F24">
              <w:rPr>
                <w:sz w:val="28"/>
                <w:szCs w:val="28"/>
              </w:rPr>
              <w:t xml:space="preserve">, </w:t>
            </w:r>
            <w:proofErr w:type="spellStart"/>
            <w:r w:rsidRPr="00535F24">
              <w:rPr>
                <w:sz w:val="28"/>
                <w:szCs w:val="28"/>
              </w:rPr>
              <w:t>ініціатив</w:t>
            </w:r>
            <w:proofErr w:type="spellEnd"/>
            <w:r w:rsidRPr="00535F24">
              <w:rPr>
                <w:sz w:val="28"/>
                <w:szCs w:val="28"/>
              </w:rPr>
              <w:t xml:space="preserve">, </w:t>
            </w:r>
            <w:proofErr w:type="spellStart"/>
            <w:r w:rsidRPr="00535F24">
              <w:rPr>
                <w:sz w:val="28"/>
                <w:szCs w:val="28"/>
              </w:rPr>
              <w:t>що</w:t>
            </w:r>
            <w:proofErr w:type="spellEnd"/>
            <w:r w:rsidRPr="00535F24">
              <w:rPr>
                <w:sz w:val="28"/>
                <w:szCs w:val="28"/>
              </w:rPr>
              <w:t xml:space="preserve"> </w:t>
            </w:r>
            <w:proofErr w:type="spellStart"/>
            <w:r w:rsidRPr="00535F24">
              <w:rPr>
                <w:sz w:val="28"/>
                <w:szCs w:val="28"/>
              </w:rPr>
              <w:t>потребують</w:t>
            </w:r>
            <w:proofErr w:type="spellEnd"/>
            <w:r w:rsidRPr="00535F24">
              <w:rPr>
                <w:sz w:val="28"/>
                <w:szCs w:val="28"/>
              </w:rPr>
              <w:t xml:space="preserve"> </w:t>
            </w:r>
            <w:proofErr w:type="spellStart"/>
            <w:proofErr w:type="gramStart"/>
            <w:r w:rsidRPr="00535F24">
              <w:rPr>
                <w:sz w:val="28"/>
                <w:szCs w:val="28"/>
              </w:rPr>
              <w:t>п</w:t>
            </w:r>
            <w:proofErr w:type="gramEnd"/>
            <w:r w:rsidRPr="00535F24">
              <w:rPr>
                <w:sz w:val="28"/>
                <w:szCs w:val="28"/>
              </w:rPr>
              <w:t>ідтримки</w:t>
            </w:r>
            <w:proofErr w:type="spellEnd"/>
            <w:r w:rsidRPr="00535F24">
              <w:rPr>
                <w:sz w:val="28"/>
                <w:szCs w:val="28"/>
              </w:rPr>
              <w:t xml:space="preserve">, </w:t>
            </w:r>
            <w:proofErr w:type="spellStart"/>
            <w:r w:rsidRPr="00535F24">
              <w:rPr>
                <w:sz w:val="28"/>
                <w:szCs w:val="28"/>
              </w:rPr>
              <w:t>або</w:t>
            </w:r>
            <w:proofErr w:type="spellEnd"/>
            <w:r w:rsidRPr="00535F24">
              <w:rPr>
                <w:sz w:val="28"/>
                <w:szCs w:val="28"/>
              </w:rPr>
              <w:t xml:space="preserve"> </w:t>
            </w:r>
            <w:proofErr w:type="spellStart"/>
            <w:r w:rsidRPr="00535F24">
              <w:rPr>
                <w:sz w:val="28"/>
                <w:szCs w:val="28"/>
              </w:rPr>
              <w:t>проектів</w:t>
            </w:r>
            <w:proofErr w:type="spellEnd"/>
            <w:r w:rsidRPr="00535F24">
              <w:rPr>
                <w:sz w:val="28"/>
                <w:szCs w:val="28"/>
              </w:rPr>
              <w:t xml:space="preserve">, </w:t>
            </w:r>
            <w:proofErr w:type="spellStart"/>
            <w:r w:rsidRPr="00535F24">
              <w:rPr>
                <w:sz w:val="28"/>
                <w:szCs w:val="28"/>
              </w:rPr>
              <w:t>які</w:t>
            </w:r>
            <w:proofErr w:type="spellEnd"/>
            <w:r w:rsidRPr="00535F24">
              <w:rPr>
                <w:sz w:val="28"/>
                <w:szCs w:val="28"/>
              </w:rPr>
              <w:t xml:space="preserve"> </w:t>
            </w:r>
            <w:proofErr w:type="spellStart"/>
            <w:r w:rsidRPr="00535F24">
              <w:rPr>
                <w:sz w:val="28"/>
                <w:szCs w:val="28"/>
              </w:rPr>
              <w:t>потребують</w:t>
            </w:r>
            <w:proofErr w:type="spellEnd"/>
            <w:r w:rsidRPr="00535F24">
              <w:rPr>
                <w:sz w:val="28"/>
                <w:szCs w:val="28"/>
              </w:rPr>
              <w:t xml:space="preserve"> </w:t>
            </w:r>
            <w:proofErr w:type="spellStart"/>
            <w:r w:rsidRPr="00535F24">
              <w:rPr>
                <w:sz w:val="28"/>
                <w:szCs w:val="28"/>
              </w:rPr>
              <w:t>координації</w:t>
            </w:r>
            <w:proofErr w:type="spellEnd"/>
            <w:r w:rsidRPr="00535F24">
              <w:rPr>
                <w:sz w:val="28"/>
                <w:szCs w:val="28"/>
              </w:rPr>
              <w:t xml:space="preserve">. </w:t>
            </w:r>
            <w:proofErr w:type="spellStart"/>
            <w:r w:rsidRPr="00535F24">
              <w:rPr>
                <w:sz w:val="28"/>
                <w:szCs w:val="28"/>
              </w:rPr>
              <w:t>Запити</w:t>
            </w:r>
            <w:proofErr w:type="spellEnd"/>
            <w:r w:rsidRPr="00535F24">
              <w:rPr>
                <w:sz w:val="28"/>
                <w:szCs w:val="28"/>
              </w:rPr>
              <w:t xml:space="preserve">, </w:t>
            </w:r>
            <w:proofErr w:type="spellStart"/>
            <w:r w:rsidRPr="00535F24">
              <w:rPr>
                <w:sz w:val="28"/>
                <w:szCs w:val="28"/>
              </w:rPr>
              <w:lastRenderedPageBreak/>
              <w:t>які</w:t>
            </w:r>
            <w:proofErr w:type="spellEnd"/>
            <w:r w:rsidRPr="00535F24">
              <w:rPr>
                <w:sz w:val="28"/>
                <w:szCs w:val="28"/>
              </w:rPr>
              <w:t xml:space="preserve"> не </w:t>
            </w:r>
            <w:proofErr w:type="spellStart"/>
            <w:r w:rsidRPr="00535F24">
              <w:rPr>
                <w:sz w:val="28"/>
                <w:szCs w:val="28"/>
              </w:rPr>
              <w:t>входять</w:t>
            </w:r>
            <w:proofErr w:type="spellEnd"/>
            <w:r w:rsidRPr="00535F24">
              <w:rPr>
                <w:sz w:val="28"/>
                <w:szCs w:val="28"/>
              </w:rPr>
              <w:t xml:space="preserve"> у </w:t>
            </w:r>
            <w:proofErr w:type="spellStart"/>
            <w:r w:rsidRPr="00535F24">
              <w:rPr>
                <w:sz w:val="28"/>
                <w:szCs w:val="28"/>
              </w:rPr>
              <w:t>компетенцію</w:t>
            </w:r>
            <w:proofErr w:type="spellEnd"/>
            <w:r w:rsidRPr="00535F24">
              <w:rPr>
                <w:sz w:val="28"/>
                <w:szCs w:val="28"/>
              </w:rPr>
              <w:t xml:space="preserve"> </w:t>
            </w:r>
            <w:proofErr w:type="spellStart"/>
            <w:r w:rsidRPr="00535F24">
              <w:rPr>
                <w:sz w:val="28"/>
                <w:szCs w:val="28"/>
              </w:rPr>
              <w:t>Організації</w:t>
            </w:r>
            <w:proofErr w:type="spellEnd"/>
            <w:r w:rsidRPr="00535F24">
              <w:rPr>
                <w:sz w:val="28"/>
                <w:szCs w:val="28"/>
              </w:rPr>
              <w:t xml:space="preserve">, </w:t>
            </w:r>
            <w:proofErr w:type="spellStart"/>
            <w:r w:rsidRPr="00535F24">
              <w:rPr>
                <w:sz w:val="28"/>
                <w:szCs w:val="28"/>
              </w:rPr>
              <w:t>будуть</w:t>
            </w:r>
            <w:proofErr w:type="spellEnd"/>
            <w:r w:rsidRPr="00535F24">
              <w:rPr>
                <w:sz w:val="28"/>
                <w:szCs w:val="28"/>
              </w:rPr>
              <w:t xml:space="preserve"> </w:t>
            </w:r>
            <w:proofErr w:type="spellStart"/>
            <w:r w:rsidRPr="00535F24">
              <w:rPr>
                <w:sz w:val="28"/>
                <w:szCs w:val="28"/>
              </w:rPr>
              <w:t>повертатися</w:t>
            </w:r>
            <w:proofErr w:type="spellEnd"/>
            <w:r w:rsidRPr="00535F24">
              <w:rPr>
                <w:sz w:val="28"/>
                <w:szCs w:val="28"/>
              </w:rPr>
              <w:t xml:space="preserve"> назад </w:t>
            </w:r>
            <w:proofErr w:type="spellStart"/>
            <w:r w:rsidRPr="00535F24">
              <w:rPr>
                <w:sz w:val="28"/>
                <w:szCs w:val="28"/>
              </w:rPr>
              <w:t>Місту</w:t>
            </w:r>
            <w:proofErr w:type="spellEnd"/>
            <w:r w:rsidRPr="00535F24">
              <w:rPr>
                <w:sz w:val="28"/>
                <w:szCs w:val="28"/>
              </w:rPr>
              <w:t>.</w:t>
            </w:r>
          </w:p>
          <w:p w:rsidR="00535F24" w:rsidRPr="00535F24" w:rsidRDefault="00535F24">
            <w:pPr>
              <w:pBdr>
                <w:bottom w:val="single" w:sz="6" w:space="1" w:color="000000"/>
              </w:pBdr>
              <w:jc w:val="both"/>
              <w:rPr>
                <w:sz w:val="28"/>
                <w:szCs w:val="28"/>
              </w:rPr>
            </w:pPr>
          </w:p>
          <w:p w:rsidR="00535F24" w:rsidRDefault="00535F24">
            <w:pPr>
              <w:pBdr>
                <w:bottom w:val="single" w:sz="6" w:space="1" w:color="000000"/>
              </w:pBdr>
              <w:jc w:val="both"/>
              <w:rPr>
                <w:sz w:val="28"/>
                <w:szCs w:val="28"/>
                <w:lang w:val="uk-UA"/>
              </w:rPr>
            </w:pPr>
          </w:p>
          <w:p w:rsidR="00535F24" w:rsidRPr="00535F24" w:rsidRDefault="00535F24">
            <w:pPr>
              <w:pBdr>
                <w:bottom w:val="single" w:sz="6" w:space="1" w:color="000000"/>
              </w:pBdr>
              <w:jc w:val="both"/>
              <w:rPr>
                <w:sz w:val="28"/>
                <w:szCs w:val="28"/>
              </w:rPr>
            </w:pPr>
            <w:r w:rsidRPr="00535F24">
              <w:rPr>
                <w:sz w:val="28"/>
                <w:szCs w:val="28"/>
                <w:lang w:val="uk-UA"/>
              </w:rPr>
              <w:t xml:space="preserve">Організація розглядає отримані запити власними силами та із залученням незалежних </w:t>
            </w:r>
            <w:proofErr w:type="spellStart"/>
            <w:r w:rsidRPr="00535F24">
              <w:rPr>
                <w:sz w:val="28"/>
                <w:szCs w:val="28"/>
                <w:lang w:val="uk-UA"/>
              </w:rPr>
              <w:t>фахівців⁄компаній⁄організацій⁄тощо</w:t>
            </w:r>
            <w:proofErr w:type="spellEnd"/>
            <w:r w:rsidRPr="00535F24">
              <w:rPr>
                <w:sz w:val="28"/>
                <w:szCs w:val="28"/>
                <w:lang w:val="uk-UA"/>
              </w:rPr>
              <w:t xml:space="preserve"> відповідної спеціалізації. </w:t>
            </w:r>
            <w:proofErr w:type="gramStart"/>
            <w:r w:rsidRPr="00535F24">
              <w:rPr>
                <w:sz w:val="28"/>
                <w:szCs w:val="28"/>
              </w:rPr>
              <w:t xml:space="preserve">На </w:t>
            </w:r>
            <w:proofErr w:type="spellStart"/>
            <w:r w:rsidRPr="00535F24">
              <w:rPr>
                <w:sz w:val="28"/>
                <w:szCs w:val="28"/>
              </w:rPr>
              <w:t>основі</w:t>
            </w:r>
            <w:proofErr w:type="spellEnd"/>
            <w:r w:rsidRPr="00535F24">
              <w:rPr>
                <w:sz w:val="28"/>
                <w:szCs w:val="28"/>
              </w:rPr>
              <w:t xml:space="preserve"> </w:t>
            </w:r>
            <w:proofErr w:type="spellStart"/>
            <w:r w:rsidRPr="00535F24">
              <w:rPr>
                <w:sz w:val="28"/>
                <w:szCs w:val="28"/>
              </w:rPr>
              <w:t>цього</w:t>
            </w:r>
            <w:proofErr w:type="spellEnd"/>
            <w:r w:rsidRPr="00535F24">
              <w:rPr>
                <w:sz w:val="28"/>
                <w:szCs w:val="28"/>
              </w:rPr>
              <w:t xml:space="preserve"> </w:t>
            </w:r>
            <w:proofErr w:type="spellStart"/>
            <w:r w:rsidRPr="00535F24">
              <w:rPr>
                <w:sz w:val="28"/>
                <w:szCs w:val="28"/>
              </w:rPr>
              <w:t>аналізу</w:t>
            </w:r>
            <w:proofErr w:type="spellEnd"/>
            <w:r w:rsidRPr="00535F24">
              <w:rPr>
                <w:sz w:val="28"/>
                <w:szCs w:val="28"/>
              </w:rPr>
              <w:t xml:space="preserve"> </w:t>
            </w:r>
            <w:proofErr w:type="spellStart"/>
            <w:r w:rsidRPr="00535F24">
              <w:rPr>
                <w:sz w:val="28"/>
                <w:szCs w:val="28"/>
              </w:rPr>
              <w:t>Координаційний</w:t>
            </w:r>
            <w:proofErr w:type="spellEnd"/>
            <w:r w:rsidRPr="00535F24">
              <w:rPr>
                <w:sz w:val="28"/>
                <w:szCs w:val="28"/>
              </w:rPr>
              <w:t xml:space="preserve"> центр </w:t>
            </w:r>
            <w:proofErr w:type="spellStart"/>
            <w:r w:rsidRPr="00535F24">
              <w:rPr>
                <w:sz w:val="28"/>
                <w:szCs w:val="28"/>
              </w:rPr>
              <w:t>формує</w:t>
            </w:r>
            <w:proofErr w:type="spellEnd"/>
            <w:r w:rsidRPr="00535F24">
              <w:rPr>
                <w:sz w:val="28"/>
                <w:szCs w:val="28"/>
              </w:rPr>
              <w:t xml:space="preserve"> запит до </w:t>
            </w:r>
            <w:proofErr w:type="spellStart"/>
            <w:r w:rsidRPr="00535F24">
              <w:rPr>
                <w:sz w:val="28"/>
                <w:szCs w:val="28"/>
              </w:rPr>
              <w:t>відповідних</w:t>
            </w:r>
            <w:proofErr w:type="spellEnd"/>
            <w:r w:rsidRPr="00535F24">
              <w:rPr>
                <w:sz w:val="28"/>
                <w:szCs w:val="28"/>
              </w:rPr>
              <w:t xml:space="preserve"> </w:t>
            </w:r>
            <w:proofErr w:type="spellStart"/>
            <w:r w:rsidRPr="00535F24">
              <w:rPr>
                <w:sz w:val="28"/>
                <w:szCs w:val="28"/>
              </w:rPr>
              <w:t>органів</w:t>
            </w:r>
            <w:proofErr w:type="spellEnd"/>
            <w:r w:rsidRPr="00535F24">
              <w:rPr>
                <w:sz w:val="28"/>
                <w:szCs w:val="28"/>
              </w:rPr>
              <w:t xml:space="preserve">, структур </w:t>
            </w:r>
            <w:proofErr w:type="spellStart"/>
            <w:r w:rsidRPr="00535F24">
              <w:rPr>
                <w:sz w:val="28"/>
                <w:szCs w:val="28"/>
              </w:rPr>
              <w:t>чи</w:t>
            </w:r>
            <w:proofErr w:type="spellEnd"/>
            <w:r w:rsidRPr="00535F24">
              <w:rPr>
                <w:sz w:val="28"/>
                <w:szCs w:val="28"/>
              </w:rPr>
              <w:t xml:space="preserve"> приватного сектору </w:t>
            </w:r>
            <w:proofErr w:type="spellStart"/>
            <w:r w:rsidRPr="00535F24">
              <w:rPr>
                <w:sz w:val="28"/>
                <w:szCs w:val="28"/>
              </w:rPr>
              <w:t>залежно</w:t>
            </w:r>
            <w:proofErr w:type="spellEnd"/>
            <w:r w:rsidRPr="00535F24">
              <w:rPr>
                <w:sz w:val="28"/>
                <w:szCs w:val="28"/>
              </w:rPr>
              <w:t xml:space="preserve"> </w:t>
            </w:r>
            <w:proofErr w:type="spellStart"/>
            <w:r w:rsidRPr="00535F24">
              <w:rPr>
                <w:sz w:val="28"/>
                <w:szCs w:val="28"/>
              </w:rPr>
              <w:t>від</w:t>
            </w:r>
            <w:proofErr w:type="spellEnd"/>
            <w:r w:rsidRPr="00535F24">
              <w:rPr>
                <w:sz w:val="28"/>
                <w:szCs w:val="28"/>
              </w:rPr>
              <w:t xml:space="preserve"> характеру та </w:t>
            </w:r>
            <w:proofErr w:type="spellStart"/>
            <w:r w:rsidRPr="00535F24">
              <w:rPr>
                <w:sz w:val="28"/>
                <w:szCs w:val="28"/>
              </w:rPr>
              <w:t>специфіки</w:t>
            </w:r>
            <w:proofErr w:type="spellEnd"/>
            <w:r w:rsidRPr="00535F24">
              <w:rPr>
                <w:sz w:val="28"/>
                <w:szCs w:val="28"/>
              </w:rPr>
              <w:t xml:space="preserve"> </w:t>
            </w:r>
            <w:proofErr w:type="spellStart"/>
            <w:r w:rsidRPr="00535F24">
              <w:rPr>
                <w:sz w:val="28"/>
                <w:szCs w:val="28"/>
              </w:rPr>
              <w:t>питання</w:t>
            </w:r>
            <w:proofErr w:type="spellEnd"/>
            <w:r w:rsidRPr="00535F24">
              <w:rPr>
                <w:sz w:val="28"/>
                <w:szCs w:val="28"/>
              </w:rPr>
              <w:t>.</w:t>
            </w:r>
            <w:proofErr w:type="gramEnd"/>
          </w:p>
          <w:p w:rsidR="00535F24" w:rsidRPr="00535F24" w:rsidRDefault="00535F24">
            <w:pPr>
              <w:pBdr>
                <w:bottom w:val="single" w:sz="6" w:space="1" w:color="000000"/>
              </w:pBdr>
              <w:jc w:val="both"/>
              <w:rPr>
                <w:sz w:val="28"/>
                <w:szCs w:val="28"/>
              </w:rPr>
            </w:pPr>
          </w:p>
          <w:p w:rsidR="00535F24" w:rsidRPr="00535F24" w:rsidRDefault="00535F24">
            <w:pPr>
              <w:pBdr>
                <w:bottom w:val="single" w:sz="6" w:space="1" w:color="000000"/>
              </w:pBdr>
              <w:jc w:val="both"/>
              <w:rPr>
                <w:sz w:val="28"/>
                <w:szCs w:val="28"/>
              </w:rPr>
            </w:pPr>
            <w:proofErr w:type="spellStart"/>
            <w:r w:rsidRPr="00535F24">
              <w:rPr>
                <w:sz w:val="28"/>
                <w:szCs w:val="28"/>
              </w:rPr>
              <w:t>Організація</w:t>
            </w:r>
            <w:proofErr w:type="spellEnd"/>
            <w:r w:rsidRPr="00535F24">
              <w:rPr>
                <w:sz w:val="28"/>
                <w:szCs w:val="28"/>
              </w:rPr>
              <w:t xml:space="preserve"> </w:t>
            </w:r>
            <w:proofErr w:type="spellStart"/>
            <w:r w:rsidRPr="00535F24">
              <w:rPr>
                <w:sz w:val="28"/>
                <w:szCs w:val="28"/>
              </w:rPr>
              <w:t>забезпечує</w:t>
            </w:r>
            <w:proofErr w:type="spellEnd"/>
            <w:r w:rsidRPr="00535F24">
              <w:rPr>
                <w:sz w:val="28"/>
                <w:szCs w:val="28"/>
              </w:rPr>
              <w:t xml:space="preserve"> </w:t>
            </w:r>
            <w:proofErr w:type="spellStart"/>
            <w:r w:rsidRPr="00535F24">
              <w:rPr>
                <w:sz w:val="28"/>
                <w:szCs w:val="28"/>
              </w:rPr>
              <w:t>координацію</w:t>
            </w:r>
            <w:proofErr w:type="spellEnd"/>
            <w:r w:rsidRPr="00535F24">
              <w:rPr>
                <w:sz w:val="28"/>
                <w:szCs w:val="28"/>
              </w:rPr>
              <w:t xml:space="preserve"> </w:t>
            </w:r>
            <w:proofErr w:type="spellStart"/>
            <w:r w:rsidRPr="00535F24">
              <w:rPr>
                <w:sz w:val="28"/>
                <w:szCs w:val="28"/>
              </w:rPr>
              <w:t>всіх</w:t>
            </w:r>
            <w:proofErr w:type="spellEnd"/>
            <w:r w:rsidRPr="00535F24">
              <w:rPr>
                <w:sz w:val="28"/>
                <w:szCs w:val="28"/>
              </w:rPr>
              <w:t xml:space="preserve"> </w:t>
            </w:r>
            <w:proofErr w:type="spellStart"/>
            <w:r w:rsidRPr="00535F24">
              <w:rPr>
                <w:sz w:val="28"/>
                <w:szCs w:val="28"/>
              </w:rPr>
              <w:t>етапів</w:t>
            </w:r>
            <w:proofErr w:type="spellEnd"/>
            <w:r w:rsidRPr="00535F24">
              <w:rPr>
                <w:sz w:val="28"/>
                <w:szCs w:val="28"/>
              </w:rPr>
              <w:t xml:space="preserve"> </w:t>
            </w:r>
            <w:proofErr w:type="spellStart"/>
            <w:r w:rsidRPr="00535F24">
              <w:rPr>
                <w:sz w:val="28"/>
                <w:szCs w:val="28"/>
              </w:rPr>
              <w:t>вирішення</w:t>
            </w:r>
            <w:proofErr w:type="spellEnd"/>
            <w:r w:rsidRPr="00535F24">
              <w:rPr>
                <w:sz w:val="28"/>
                <w:szCs w:val="28"/>
              </w:rPr>
              <w:t xml:space="preserve"> </w:t>
            </w:r>
            <w:proofErr w:type="spellStart"/>
            <w:r w:rsidRPr="00535F24">
              <w:rPr>
                <w:sz w:val="28"/>
                <w:szCs w:val="28"/>
              </w:rPr>
              <w:t>запиту</w:t>
            </w:r>
            <w:proofErr w:type="spellEnd"/>
            <w:r w:rsidRPr="00535F24">
              <w:rPr>
                <w:sz w:val="28"/>
                <w:szCs w:val="28"/>
              </w:rPr>
              <w:t xml:space="preserve"> до </w:t>
            </w:r>
            <w:proofErr w:type="spellStart"/>
            <w:r w:rsidRPr="00535F24">
              <w:rPr>
                <w:sz w:val="28"/>
                <w:szCs w:val="28"/>
              </w:rPr>
              <w:t>його</w:t>
            </w:r>
            <w:proofErr w:type="spellEnd"/>
            <w:r w:rsidRPr="00535F24">
              <w:rPr>
                <w:sz w:val="28"/>
                <w:szCs w:val="28"/>
              </w:rPr>
              <w:t xml:space="preserve"> </w:t>
            </w:r>
            <w:proofErr w:type="spellStart"/>
            <w:r w:rsidRPr="00535F24">
              <w:rPr>
                <w:sz w:val="28"/>
                <w:szCs w:val="28"/>
              </w:rPr>
              <w:t>успішного</w:t>
            </w:r>
            <w:proofErr w:type="spellEnd"/>
            <w:r w:rsidRPr="00535F24">
              <w:rPr>
                <w:sz w:val="28"/>
                <w:szCs w:val="28"/>
              </w:rPr>
              <w:t xml:space="preserve"> </w:t>
            </w:r>
            <w:proofErr w:type="spellStart"/>
            <w:r w:rsidRPr="00535F24">
              <w:rPr>
                <w:sz w:val="28"/>
                <w:szCs w:val="28"/>
              </w:rPr>
              <w:t>виконання</w:t>
            </w:r>
            <w:proofErr w:type="spellEnd"/>
            <w:r w:rsidRPr="00535F24">
              <w:rPr>
                <w:sz w:val="28"/>
                <w:szCs w:val="28"/>
              </w:rPr>
              <w:t xml:space="preserve">. </w:t>
            </w:r>
            <w:proofErr w:type="spellStart"/>
            <w:r w:rsidRPr="00535F24">
              <w:rPr>
                <w:sz w:val="28"/>
                <w:szCs w:val="28"/>
              </w:rPr>
              <w:t>Водночас</w:t>
            </w:r>
            <w:proofErr w:type="spellEnd"/>
            <w:r w:rsidRPr="00535F24">
              <w:rPr>
                <w:sz w:val="28"/>
                <w:szCs w:val="28"/>
              </w:rPr>
              <w:t xml:space="preserve"> </w:t>
            </w:r>
            <w:proofErr w:type="spellStart"/>
            <w:r w:rsidRPr="00535F24">
              <w:rPr>
                <w:sz w:val="28"/>
                <w:szCs w:val="28"/>
              </w:rPr>
              <w:t>Місто</w:t>
            </w:r>
            <w:proofErr w:type="spellEnd"/>
            <w:r w:rsidRPr="00535F24">
              <w:rPr>
                <w:sz w:val="28"/>
                <w:szCs w:val="28"/>
              </w:rPr>
              <w:t xml:space="preserve"> </w:t>
            </w:r>
            <w:proofErr w:type="spellStart"/>
            <w:r w:rsidRPr="00535F24">
              <w:rPr>
                <w:sz w:val="28"/>
                <w:szCs w:val="28"/>
              </w:rPr>
              <w:t>зобов’язується</w:t>
            </w:r>
            <w:proofErr w:type="spellEnd"/>
            <w:r w:rsidRPr="00535F24">
              <w:rPr>
                <w:sz w:val="28"/>
                <w:szCs w:val="28"/>
              </w:rPr>
              <w:t xml:space="preserve"> </w:t>
            </w:r>
            <w:proofErr w:type="spellStart"/>
            <w:r w:rsidRPr="00535F24">
              <w:rPr>
                <w:sz w:val="28"/>
                <w:szCs w:val="28"/>
              </w:rPr>
              <w:t>відкрито</w:t>
            </w:r>
            <w:proofErr w:type="spellEnd"/>
            <w:r w:rsidRPr="00535F24">
              <w:rPr>
                <w:sz w:val="28"/>
                <w:szCs w:val="28"/>
              </w:rPr>
              <w:t xml:space="preserve"> та </w:t>
            </w:r>
            <w:proofErr w:type="spellStart"/>
            <w:r w:rsidRPr="00535F24">
              <w:rPr>
                <w:sz w:val="28"/>
                <w:szCs w:val="28"/>
              </w:rPr>
              <w:t>прозоро</w:t>
            </w:r>
            <w:proofErr w:type="spellEnd"/>
            <w:r w:rsidRPr="00535F24">
              <w:rPr>
                <w:sz w:val="28"/>
                <w:szCs w:val="28"/>
              </w:rPr>
              <w:t xml:space="preserve"> </w:t>
            </w:r>
            <w:proofErr w:type="spellStart"/>
            <w:r w:rsidRPr="00535F24">
              <w:rPr>
                <w:sz w:val="28"/>
                <w:szCs w:val="28"/>
              </w:rPr>
              <w:t>інформувати</w:t>
            </w:r>
            <w:proofErr w:type="spellEnd"/>
            <w:r w:rsidRPr="00535F24">
              <w:rPr>
                <w:sz w:val="28"/>
                <w:szCs w:val="28"/>
              </w:rPr>
              <w:t xml:space="preserve"> громаду й </w:t>
            </w:r>
            <w:proofErr w:type="spellStart"/>
            <w:r w:rsidRPr="00535F24">
              <w:rPr>
                <w:sz w:val="28"/>
                <w:szCs w:val="28"/>
              </w:rPr>
              <w:t>усіх</w:t>
            </w:r>
            <w:proofErr w:type="spellEnd"/>
            <w:r w:rsidRPr="00535F24">
              <w:rPr>
                <w:sz w:val="28"/>
                <w:szCs w:val="28"/>
              </w:rPr>
              <w:t xml:space="preserve"> </w:t>
            </w:r>
            <w:proofErr w:type="spellStart"/>
            <w:r w:rsidRPr="00535F24">
              <w:rPr>
                <w:sz w:val="28"/>
                <w:szCs w:val="28"/>
              </w:rPr>
              <w:t>залучених</w:t>
            </w:r>
            <w:proofErr w:type="spellEnd"/>
            <w:r w:rsidRPr="00535F24">
              <w:rPr>
                <w:sz w:val="28"/>
                <w:szCs w:val="28"/>
              </w:rPr>
              <w:t xml:space="preserve"> </w:t>
            </w:r>
            <w:proofErr w:type="spellStart"/>
            <w:r w:rsidRPr="00535F24">
              <w:rPr>
                <w:sz w:val="28"/>
                <w:szCs w:val="28"/>
              </w:rPr>
              <w:t>учасників</w:t>
            </w:r>
            <w:proofErr w:type="spellEnd"/>
            <w:r w:rsidRPr="00535F24">
              <w:rPr>
                <w:sz w:val="28"/>
                <w:szCs w:val="28"/>
              </w:rPr>
              <w:t xml:space="preserve"> про </w:t>
            </w:r>
            <w:proofErr w:type="spellStart"/>
            <w:r w:rsidRPr="00535F24">
              <w:rPr>
                <w:sz w:val="28"/>
                <w:szCs w:val="28"/>
              </w:rPr>
              <w:t>хід</w:t>
            </w:r>
            <w:proofErr w:type="spellEnd"/>
            <w:r w:rsidRPr="00535F24">
              <w:rPr>
                <w:sz w:val="28"/>
                <w:szCs w:val="28"/>
              </w:rPr>
              <w:t xml:space="preserve"> </w:t>
            </w:r>
            <w:proofErr w:type="spellStart"/>
            <w:r w:rsidRPr="00535F24">
              <w:rPr>
                <w:sz w:val="28"/>
                <w:szCs w:val="28"/>
              </w:rPr>
              <w:t>реалізації</w:t>
            </w:r>
            <w:proofErr w:type="spellEnd"/>
            <w:r w:rsidRPr="00535F24">
              <w:rPr>
                <w:sz w:val="28"/>
                <w:szCs w:val="28"/>
              </w:rPr>
              <w:t xml:space="preserve"> </w:t>
            </w:r>
            <w:proofErr w:type="spellStart"/>
            <w:r w:rsidRPr="00535F24">
              <w:rPr>
                <w:sz w:val="28"/>
                <w:szCs w:val="28"/>
              </w:rPr>
              <w:t>запиту</w:t>
            </w:r>
            <w:proofErr w:type="spellEnd"/>
            <w:r w:rsidRPr="00535F24">
              <w:rPr>
                <w:sz w:val="28"/>
                <w:szCs w:val="28"/>
              </w:rPr>
              <w:t xml:space="preserve">. Для </w:t>
            </w:r>
            <w:proofErr w:type="spellStart"/>
            <w:r w:rsidRPr="00535F24">
              <w:rPr>
                <w:sz w:val="28"/>
                <w:szCs w:val="28"/>
              </w:rPr>
              <w:t>цього</w:t>
            </w:r>
            <w:proofErr w:type="spellEnd"/>
            <w:r w:rsidRPr="00535F24">
              <w:rPr>
                <w:sz w:val="28"/>
                <w:szCs w:val="28"/>
              </w:rPr>
              <w:t xml:space="preserve"> </w:t>
            </w:r>
            <w:proofErr w:type="spellStart"/>
            <w:r w:rsidRPr="00535F24">
              <w:rPr>
                <w:sz w:val="28"/>
                <w:szCs w:val="28"/>
              </w:rPr>
              <w:t>Місто</w:t>
            </w:r>
            <w:proofErr w:type="spellEnd"/>
            <w:r w:rsidRPr="00535F24">
              <w:rPr>
                <w:sz w:val="28"/>
                <w:szCs w:val="28"/>
              </w:rPr>
              <w:t xml:space="preserve"> </w:t>
            </w:r>
            <w:proofErr w:type="spellStart"/>
            <w:r w:rsidRPr="00535F24">
              <w:rPr>
                <w:sz w:val="28"/>
                <w:szCs w:val="28"/>
              </w:rPr>
              <w:t>надає</w:t>
            </w:r>
            <w:proofErr w:type="spellEnd"/>
            <w:r w:rsidRPr="00535F24">
              <w:rPr>
                <w:sz w:val="28"/>
                <w:szCs w:val="28"/>
              </w:rPr>
              <w:t xml:space="preserve"> </w:t>
            </w:r>
            <w:proofErr w:type="spellStart"/>
            <w:r w:rsidRPr="00535F24">
              <w:rPr>
                <w:sz w:val="28"/>
                <w:szCs w:val="28"/>
              </w:rPr>
              <w:t>повну</w:t>
            </w:r>
            <w:proofErr w:type="spellEnd"/>
            <w:r w:rsidRPr="00535F24">
              <w:rPr>
                <w:sz w:val="28"/>
                <w:szCs w:val="28"/>
              </w:rPr>
              <w:t xml:space="preserve"> та </w:t>
            </w:r>
            <w:proofErr w:type="spellStart"/>
            <w:r w:rsidRPr="00535F24">
              <w:rPr>
                <w:sz w:val="28"/>
                <w:szCs w:val="28"/>
              </w:rPr>
              <w:t>своєчасну</w:t>
            </w:r>
            <w:proofErr w:type="spellEnd"/>
            <w:r w:rsidRPr="00535F24">
              <w:rPr>
                <w:sz w:val="28"/>
                <w:szCs w:val="28"/>
              </w:rPr>
              <w:t xml:space="preserve"> </w:t>
            </w:r>
            <w:proofErr w:type="spellStart"/>
            <w:r w:rsidRPr="00535F24">
              <w:rPr>
                <w:sz w:val="28"/>
                <w:szCs w:val="28"/>
              </w:rPr>
              <w:t>інформацію</w:t>
            </w:r>
            <w:proofErr w:type="spellEnd"/>
            <w:r w:rsidRPr="00535F24">
              <w:rPr>
                <w:sz w:val="28"/>
                <w:szCs w:val="28"/>
              </w:rPr>
              <w:t xml:space="preserve"> </w:t>
            </w:r>
            <w:proofErr w:type="spellStart"/>
            <w:r w:rsidRPr="00535F24">
              <w:rPr>
                <w:sz w:val="28"/>
                <w:szCs w:val="28"/>
              </w:rPr>
              <w:t>щодо</w:t>
            </w:r>
            <w:proofErr w:type="spellEnd"/>
            <w:r w:rsidRPr="00535F24">
              <w:rPr>
                <w:sz w:val="28"/>
                <w:szCs w:val="28"/>
              </w:rPr>
              <w:t xml:space="preserve"> </w:t>
            </w:r>
            <w:proofErr w:type="gramStart"/>
            <w:r w:rsidRPr="00535F24">
              <w:rPr>
                <w:sz w:val="28"/>
                <w:szCs w:val="28"/>
              </w:rPr>
              <w:t>кожного</w:t>
            </w:r>
            <w:proofErr w:type="gramEnd"/>
            <w:r w:rsidRPr="00535F24">
              <w:rPr>
                <w:sz w:val="28"/>
                <w:szCs w:val="28"/>
              </w:rPr>
              <w:t xml:space="preserve"> </w:t>
            </w:r>
            <w:proofErr w:type="spellStart"/>
            <w:r w:rsidRPr="00535F24">
              <w:rPr>
                <w:sz w:val="28"/>
                <w:szCs w:val="28"/>
              </w:rPr>
              <w:t>етапу</w:t>
            </w:r>
            <w:proofErr w:type="spellEnd"/>
            <w:r w:rsidRPr="00535F24">
              <w:rPr>
                <w:sz w:val="28"/>
                <w:szCs w:val="28"/>
              </w:rPr>
              <w:t xml:space="preserve"> </w:t>
            </w:r>
            <w:proofErr w:type="spellStart"/>
            <w:r w:rsidRPr="00535F24">
              <w:rPr>
                <w:sz w:val="28"/>
                <w:szCs w:val="28"/>
              </w:rPr>
              <w:t>виконання</w:t>
            </w:r>
            <w:proofErr w:type="spellEnd"/>
            <w:r w:rsidRPr="00535F24">
              <w:rPr>
                <w:sz w:val="28"/>
                <w:szCs w:val="28"/>
              </w:rPr>
              <w:t>.</w:t>
            </w:r>
          </w:p>
          <w:p w:rsidR="00535F24" w:rsidRPr="00535F24" w:rsidRDefault="00535F24">
            <w:pPr>
              <w:pBdr>
                <w:bottom w:val="single" w:sz="6" w:space="1" w:color="000000"/>
              </w:pBdr>
              <w:tabs>
                <w:tab w:val="left" w:pos="3610"/>
              </w:tabs>
              <w:spacing w:after="160" w:line="276" w:lineRule="auto"/>
              <w:jc w:val="both"/>
              <w:rPr>
                <w:sz w:val="28"/>
                <w:szCs w:val="28"/>
                <w:lang w:val="uk-UA" w:eastAsia="uk-UA"/>
              </w:rPr>
            </w:pPr>
          </w:p>
        </w:tc>
        <w:tc>
          <w:tcPr>
            <w:tcW w:w="4956" w:type="dxa"/>
            <w:tcBorders>
              <w:top w:val="dotted" w:sz="4" w:space="0" w:color="000000"/>
              <w:left w:val="dotted" w:sz="4" w:space="0" w:color="000000"/>
              <w:bottom w:val="dotted" w:sz="4" w:space="0" w:color="000000"/>
              <w:right w:val="dotted" w:sz="4" w:space="0" w:color="000000"/>
            </w:tcBorders>
          </w:tcPr>
          <w:p w:rsidR="00535F24" w:rsidRPr="00535F24" w:rsidRDefault="00535F24">
            <w:pPr>
              <w:jc w:val="both"/>
              <w:rPr>
                <w:sz w:val="28"/>
                <w:szCs w:val="28"/>
                <w:lang w:val="de-DE"/>
              </w:rPr>
            </w:pPr>
            <w:r w:rsidRPr="00535F24">
              <w:rPr>
                <w:sz w:val="28"/>
                <w:szCs w:val="28"/>
                <w:lang w:val="de-DE"/>
              </w:rPr>
              <w:lastRenderedPageBreak/>
              <w:t>Präambel</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Diese Kooperationsvereinbarung (im Folgenden als "Vereinbarung" bezeichnet) wird geschlossen zwischen:</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 xml:space="preserve">1. </w:t>
            </w:r>
            <w:r w:rsidRPr="00535F24">
              <w:rPr>
                <w:b/>
                <w:sz w:val="28"/>
                <w:szCs w:val="28"/>
                <w:lang w:val="de-DE"/>
              </w:rPr>
              <w:t>die Ukrainisch-Schweizerische Stiftung VIDNOVA</w:t>
            </w:r>
            <w:r w:rsidRPr="00535F24">
              <w:rPr>
                <w:sz w:val="28"/>
                <w:szCs w:val="28"/>
                <w:lang w:val="de-DE"/>
              </w:rPr>
              <w:t>, eine nach schweizerischem Recht registrierte Nichtregierungsorganisation, die mit dem Ziel tätig ist, die Ukrainer in der Schweiz und die nachhaltige Entwicklung in der Ukraine, den Wiederaufbau der Gemeinschaft und die Umsetzung innovativer Lösungen zur Verbesserung des Wohlergehens der Gesellschaft zu fördern (im Folgenden als "Organisation" bezeichnet),</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Und</w:t>
            </w:r>
          </w:p>
          <w:p w:rsidR="00535F24" w:rsidRPr="00535F24" w:rsidRDefault="00535F24">
            <w:pPr>
              <w:jc w:val="both"/>
              <w:rPr>
                <w:sz w:val="28"/>
                <w:szCs w:val="28"/>
                <w:lang w:val="de-DE"/>
              </w:rPr>
            </w:pPr>
          </w:p>
          <w:p w:rsidR="00535F24" w:rsidRDefault="00535F24">
            <w:pPr>
              <w:jc w:val="both"/>
              <w:rPr>
                <w:sz w:val="28"/>
                <w:szCs w:val="28"/>
                <w:lang w:val="uk-UA"/>
              </w:rPr>
            </w:pPr>
          </w:p>
          <w:p w:rsidR="00535F24" w:rsidRPr="00535F24" w:rsidRDefault="00535F24">
            <w:pPr>
              <w:jc w:val="both"/>
              <w:rPr>
                <w:sz w:val="28"/>
                <w:szCs w:val="28"/>
                <w:lang w:val="de-DE"/>
              </w:rPr>
            </w:pPr>
            <w:r w:rsidRPr="00535F24">
              <w:rPr>
                <w:sz w:val="28"/>
                <w:szCs w:val="28"/>
                <w:lang w:val="de-DE"/>
              </w:rPr>
              <w:t xml:space="preserve">2. Der Stadtrat von </w:t>
            </w:r>
            <w:r w:rsidRPr="00535F24">
              <w:rPr>
                <w:b/>
                <w:sz w:val="28"/>
                <w:szCs w:val="28"/>
                <w:lang w:val="de-DE"/>
              </w:rPr>
              <w:t>Malyn</w:t>
            </w:r>
            <w:r w:rsidRPr="00535F24">
              <w:rPr>
                <w:sz w:val="28"/>
                <w:szCs w:val="28"/>
                <w:lang w:val="de-DE"/>
              </w:rPr>
              <w:t>, handelnd in der Person des amtierenden Bürgermeisters, in Übereinstimmung mit der geltenden Gesetzgebung der Ukraine (im Folgenden als "Stadt" bezeichnet).</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Unter Berücksichtigung von:</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Mit dem gemeinsamen Interesse der Parteien an der Unterstützung des nachhaltigen Wiederaufbaus und der Entwicklung der von den Folgen des Krieges betroffenen Gemeinden hat die Organisation das Programm "</w:t>
            </w:r>
            <w:proofErr w:type="spellStart"/>
            <w:r w:rsidRPr="00535F24">
              <w:rPr>
                <w:sz w:val="28"/>
                <w:szCs w:val="28"/>
                <w:lang w:val="de-DE"/>
              </w:rPr>
              <w:t>Vidnova</w:t>
            </w:r>
            <w:proofErr w:type="spellEnd"/>
            <w:r w:rsidRPr="00535F24">
              <w:rPr>
                <w:sz w:val="28"/>
                <w:szCs w:val="28"/>
                <w:lang w:val="de-DE"/>
              </w:rPr>
              <w:t xml:space="preserve"> Cities" ins Leben gerufen, das darauf abzielt, innovative Ansätze für die städtische Wiederherstellung einzuführen, die lokalen Kapazitäten zu stärken und die Bedingungen für eine nachhaltige wirtschaftliche, soziale und ökologische Entwicklung zu schaffen, Bildung und Gesundheit zu verbessern;</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die Bedeutung der internationalen Zusammenarbeit für die Friedenskonsolidierung, die Unterstützung lokaler Initiativen und die Integration europäischer Praktiken;</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 xml:space="preserve">Im Rahmen des Programms </w:t>
            </w:r>
            <w:r w:rsidRPr="00535F24">
              <w:rPr>
                <w:b/>
                <w:sz w:val="28"/>
                <w:szCs w:val="28"/>
                <w:lang w:val="de-DE"/>
              </w:rPr>
              <w:t>"</w:t>
            </w:r>
            <w:proofErr w:type="spellStart"/>
            <w:r w:rsidRPr="00535F24">
              <w:rPr>
                <w:b/>
                <w:sz w:val="28"/>
                <w:szCs w:val="28"/>
                <w:lang w:val="de-DE"/>
              </w:rPr>
              <w:t>Vidnova</w:t>
            </w:r>
            <w:proofErr w:type="spellEnd"/>
            <w:r w:rsidRPr="00535F24">
              <w:rPr>
                <w:b/>
                <w:sz w:val="28"/>
                <w:szCs w:val="28"/>
                <w:lang w:val="de-DE"/>
              </w:rPr>
              <w:t xml:space="preserve"> Cities"</w:t>
            </w:r>
            <w:r w:rsidRPr="00535F24">
              <w:rPr>
                <w:sz w:val="28"/>
                <w:szCs w:val="28"/>
                <w:lang w:val="de-DE"/>
              </w:rPr>
              <w:t xml:space="preserve"> haben die Parteien Folgendes vereinbart:</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 xml:space="preserve">Im Rahmen ihrer Aktivitäten hat die Organisation ein Koordinationszentrum eingerichtet, das als Plattform für die Interaktion mit ukrainischen Städten dient. Die Stadtverwaltung hat die Möglichkeit, Anfragen an das Koordinationszentrum zu senden, in denen aktuelle Probleme, die gelöst werden müssen, Initiativen, die Unterstützung benötigen, oder Projekte, die koordiniert werden müssen, </w:t>
            </w:r>
            <w:r w:rsidRPr="00535F24">
              <w:rPr>
                <w:sz w:val="28"/>
                <w:szCs w:val="28"/>
                <w:lang w:val="de-DE"/>
              </w:rPr>
              <w:lastRenderedPageBreak/>
              <w:t>beschrieben werden. Anfragen, die nicht in die Zuständigkeit der Organisation fallen, werden an die Stadt zurückgeschickt.</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Die Organisation prüft die eingegangenen Anfragen selbstständig und unter Einbeziehung unabhängiger Spezialisten, Unternehmen, Organisationen, etc. der jeweiligen Spezialisierung. Auf der Grundlage dieser Analyse stellt das Koordinationszentrum je nach Art und Spezifität des Problems eine Anfrage an die zuständigen Stellen, Strukturen oder den Privatsektor.</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 xml:space="preserve">Die Organisation sorgt für die Koordination aller Phasen der Lösung der Anfrage bis zu ihrer erfolgreichen Umsetzung. Gleichzeitig verpflichten sich die Stadtbehörden, die Gemeinde und alle beteiligten </w:t>
            </w:r>
            <w:proofErr w:type="spellStart"/>
            <w:r w:rsidRPr="00535F24">
              <w:rPr>
                <w:sz w:val="28"/>
                <w:szCs w:val="28"/>
                <w:lang w:val="de-DE"/>
              </w:rPr>
              <w:t>Beteiligten</w:t>
            </w:r>
            <w:proofErr w:type="spellEnd"/>
            <w:r w:rsidRPr="00535F24">
              <w:rPr>
                <w:sz w:val="28"/>
                <w:szCs w:val="28"/>
                <w:lang w:val="de-DE"/>
              </w:rPr>
              <w:t xml:space="preserve"> offen und transparent über den Fortschritt des Antrags zu informieren. Zu diesem Zweck stellen die Stadtbehörden vollständige und zeitnahe Informationen zu den einzelnen Phasen der Umsetzung zur Verfügung.</w:t>
            </w:r>
          </w:p>
          <w:p w:rsidR="00535F24" w:rsidRPr="00535F24" w:rsidRDefault="00535F24">
            <w:pPr>
              <w:spacing w:after="160" w:line="276" w:lineRule="auto"/>
              <w:jc w:val="both"/>
              <w:rPr>
                <w:sz w:val="28"/>
                <w:szCs w:val="28"/>
                <w:lang w:val="uk-UA" w:eastAsia="uk-UA"/>
              </w:rPr>
            </w:pPr>
          </w:p>
        </w:tc>
      </w:tr>
      <w:tr w:rsidR="00535F24" w:rsidRPr="00535F24" w:rsidTr="00535F24">
        <w:tc>
          <w:tcPr>
            <w:tcW w:w="4673" w:type="dxa"/>
            <w:tcBorders>
              <w:top w:val="dotted" w:sz="4" w:space="0" w:color="000000"/>
              <w:left w:val="dotted" w:sz="4" w:space="0" w:color="000000"/>
              <w:bottom w:val="dotted" w:sz="4" w:space="0" w:color="000000"/>
              <w:right w:val="dotted" w:sz="4" w:space="0" w:color="000000"/>
            </w:tcBorders>
          </w:tcPr>
          <w:p w:rsidR="00535F24" w:rsidRPr="00535F24" w:rsidRDefault="00535F24">
            <w:pPr>
              <w:jc w:val="both"/>
              <w:rPr>
                <w:sz w:val="28"/>
                <w:szCs w:val="28"/>
              </w:rPr>
            </w:pPr>
            <w:r w:rsidRPr="00535F24">
              <w:rPr>
                <w:sz w:val="28"/>
                <w:szCs w:val="28"/>
              </w:rPr>
              <w:lastRenderedPageBreak/>
              <w:t>1. Мета Меморандуму</w:t>
            </w:r>
          </w:p>
          <w:p w:rsidR="00535F24" w:rsidRPr="00535F24" w:rsidRDefault="00535F24">
            <w:pPr>
              <w:jc w:val="both"/>
              <w:rPr>
                <w:sz w:val="28"/>
                <w:szCs w:val="28"/>
              </w:rPr>
            </w:pPr>
          </w:p>
          <w:p w:rsidR="00535F24" w:rsidRPr="00535F24" w:rsidRDefault="00535F24" w:rsidP="00535F24">
            <w:pPr>
              <w:widowControl/>
              <w:numPr>
                <w:ilvl w:val="1"/>
                <w:numId w:val="2"/>
              </w:numPr>
              <w:ind w:left="29" w:firstLine="0"/>
              <w:jc w:val="both"/>
              <w:rPr>
                <w:sz w:val="28"/>
                <w:szCs w:val="28"/>
              </w:rPr>
            </w:pPr>
            <w:proofErr w:type="spellStart"/>
            <w:r w:rsidRPr="00535F24">
              <w:rPr>
                <w:sz w:val="28"/>
                <w:szCs w:val="28"/>
              </w:rPr>
              <w:t>Розвиток</w:t>
            </w:r>
            <w:proofErr w:type="spellEnd"/>
            <w:r w:rsidRPr="00535F24">
              <w:rPr>
                <w:sz w:val="28"/>
                <w:szCs w:val="28"/>
              </w:rPr>
              <w:t xml:space="preserve"> </w:t>
            </w:r>
            <w:proofErr w:type="spellStart"/>
            <w:r w:rsidRPr="00535F24">
              <w:rPr>
                <w:sz w:val="28"/>
                <w:szCs w:val="28"/>
              </w:rPr>
              <w:t>співпраці</w:t>
            </w:r>
            <w:proofErr w:type="spellEnd"/>
            <w:r w:rsidRPr="00535F24">
              <w:rPr>
                <w:sz w:val="28"/>
                <w:szCs w:val="28"/>
              </w:rPr>
              <w:t xml:space="preserve"> </w:t>
            </w:r>
            <w:proofErr w:type="spellStart"/>
            <w:r w:rsidRPr="00535F24">
              <w:rPr>
                <w:sz w:val="28"/>
                <w:szCs w:val="28"/>
              </w:rPr>
              <w:t>між</w:t>
            </w:r>
            <w:proofErr w:type="spellEnd"/>
            <w:r w:rsidRPr="00535F24">
              <w:rPr>
                <w:sz w:val="28"/>
                <w:szCs w:val="28"/>
              </w:rPr>
              <w:t xml:space="preserve"> </w:t>
            </w:r>
            <w:proofErr w:type="spellStart"/>
            <w:r w:rsidRPr="00535F24">
              <w:rPr>
                <w:sz w:val="28"/>
                <w:szCs w:val="28"/>
              </w:rPr>
              <w:t>Vidnova</w:t>
            </w:r>
            <w:proofErr w:type="spellEnd"/>
            <w:r w:rsidRPr="00535F24">
              <w:rPr>
                <w:sz w:val="28"/>
                <w:szCs w:val="28"/>
              </w:rPr>
              <w:t xml:space="preserve"> та </w:t>
            </w:r>
            <w:proofErr w:type="spellStart"/>
            <w:r w:rsidRPr="00535F24">
              <w:rPr>
                <w:sz w:val="28"/>
                <w:szCs w:val="28"/>
              </w:rPr>
              <w:t>Малинською</w:t>
            </w:r>
            <w:proofErr w:type="spellEnd"/>
            <w:r w:rsidRPr="00535F24">
              <w:rPr>
                <w:sz w:val="28"/>
                <w:szCs w:val="28"/>
              </w:rPr>
              <w:t xml:space="preserve"> </w:t>
            </w:r>
            <w:proofErr w:type="spellStart"/>
            <w:r w:rsidRPr="00535F24">
              <w:rPr>
                <w:sz w:val="28"/>
                <w:szCs w:val="28"/>
              </w:rPr>
              <w:t>міською</w:t>
            </w:r>
            <w:proofErr w:type="spellEnd"/>
            <w:r w:rsidRPr="00535F24">
              <w:rPr>
                <w:sz w:val="28"/>
                <w:szCs w:val="28"/>
              </w:rPr>
              <w:t xml:space="preserve"> радою для </w:t>
            </w:r>
            <w:proofErr w:type="spellStart"/>
            <w:r w:rsidRPr="00535F24">
              <w:rPr>
                <w:sz w:val="28"/>
                <w:szCs w:val="28"/>
              </w:rPr>
              <w:t>реалізації</w:t>
            </w:r>
            <w:proofErr w:type="spellEnd"/>
            <w:r w:rsidRPr="00535F24">
              <w:rPr>
                <w:sz w:val="28"/>
                <w:szCs w:val="28"/>
              </w:rPr>
              <w:t xml:space="preserve"> </w:t>
            </w:r>
            <w:proofErr w:type="spellStart"/>
            <w:r w:rsidRPr="00535F24">
              <w:rPr>
                <w:sz w:val="28"/>
                <w:szCs w:val="28"/>
              </w:rPr>
              <w:t>програми</w:t>
            </w:r>
            <w:proofErr w:type="spellEnd"/>
            <w:r w:rsidRPr="00535F24">
              <w:rPr>
                <w:sz w:val="28"/>
                <w:szCs w:val="28"/>
              </w:rPr>
              <w:t xml:space="preserve"> </w:t>
            </w:r>
            <w:proofErr w:type="spellStart"/>
            <w:r w:rsidRPr="00535F24">
              <w:rPr>
                <w:sz w:val="28"/>
                <w:szCs w:val="28"/>
              </w:rPr>
              <w:t>Vidnova</w:t>
            </w:r>
            <w:proofErr w:type="spellEnd"/>
            <w:r w:rsidRPr="00535F24">
              <w:rPr>
                <w:sz w:val="28"/>
                <w:szCs w:val="28"/>
              </w:rPr>
              <w:t xml:space="preserve"> </w:t>
            </w:r>
            <w:proofErr w:type="spellStart"/>
            <w:r w:rsidRPr="00535F24">
              <w:rPr>
                <w:sz w:val="28"/>
                <w:szCs w:val="28"/>
              </w:rPr>
              <w:t>Cities</w:t>
            </w:r>
            <w:proofErr w:type="spellEnd"/>
            <w:r w:rsidRPr="00535F24">
              <w:rPr>
                <w:sz w:val="28"/>
                <w:szCs w:val="28"/>
              </w:rPr>
              <w:t xml:space="preserve">, </w:t>
            </w:r>
            <w:proofErr w:type="spellStart"/>
            <w:r w:rsidRPr="00535F24">
              <w:rPr>
                <w:sz w:val="28"/>
                <w:szCs w:val="28"/>
              </w:rPr>
              <w:t>спрямованої</w:t>
            </w:r>
            <w:proofErr w:type="spellEnd"/>
            <w:r w:rsidRPr="00535F24">
              <w:rPr>
                <w:sz w:val="28"/>
                <w:szCs w:val="28"/>
              </w:rPr>
              <w:t xml:space="preserve"> на </w:t>
            </w:r>
            <w:proofErr w:type="spellStart"/>
            <w:r w:rsidRPr="00535F24">
              <w:rPr>
                <w:sz w:val="28"/>
                <w:szCs w:val="28"/>
              </w:rPr>
              <w:t>відновлення</w:t>
            </w:r>
            <w:proofErr w:type="spellEnd"/>
            <w:r w:rsidRPr="00535F24">
              <w:rPr>
                <w:sz w:val="28"/>
                <w:szCs w:val="28"/>
              </w:rPr>
              <w:t xml:space="preserve"> та </w:t>
            </w:r>
            <w:proofErr w:type="spellStart"/>
            <w:r w:rsidRPr="00535F24">
              <w:rPr>
                <w:sz w:val="28"/>
                <w:szCs w:val="28"/>
              </w:rPr>
              <w:t>сталий</w:t>
            </w:r>
            <w:proofErr w:type="spellEnd"/>
            <w:r w:rsidRPr="00535F24">
              <w:rPr>
                <w:sz w:val="28"/>
                <w:szCs w:val="28"/>
              </w:rPr>
              <w:t xml:space="preserve"> </w:t>
            </w:r>
            <w:proofErr w:type="spellStart"/>
            <w:r w:rsidRPr="00535F24">
              <w:rPr>
                <w:sz w:val="28"/>
                <w:szCs w:val="28"/>
              </w:rPr>
              <w:t>розвиток</w:t>
            </w:r>
            <w:proofErr w:type="spellEnd"/>
            <w:r w:rsidRPr="00535F24">
              <w:rPr>
                <w:sz w:val="28"/>
                <w:szCs w:val="28"/>
              </w:rPr>
              <w:t xml:space="preserve"> </w:t>
            </w:r>
            <w:proofErr w:type="spellStart"/>
            <w:r w:rsidRPr="00535F24">
              <w:rPr>
                <w:sz w:val="28"/>
                <w:szCs w:val="28"/>
              </w:rPr>
              <w:t>мі</w:t>
            </w:r>
            <w:proofErr w:type="gramStart"/>
            <w:r w:rsidRPr="00535F24">
              <w:rPr>
                <w:sz w:val="28"/>
                <w:szCs w:val="28"/>
              </w:rPr>
              <w:t>ст</w:t>
            </w:r>
            <w:proofErr w:type="spellEnd"/>
            <w:proofErr w:type="gramEnd"/>
            <w:r w:rsidRPr="00535F24">
              <w:rPr>
                <w:sz w:val="28"/>
                <w:szCs w:val="28"/>
              </w:rPr>
              <w:t xml:space="preserve"> </w:t>
            </w:r>
            <w:proofErr w:type="spellStart"/>
            <w:r w:rsidRPr="00535F24">
              <w:rPr>
                <w:sz w:val="28"/>
                <w:szCs w:val="28"/>
              </w:rPr>
              <w:t>України</w:t>
            </w:r>
            <w:proofErr w:type="spellEnd"/>
            <w:r w:rsidRPr="00535F24">
              <w:rPr>
                <w:sz w:val="28"/>
                <w:szCs w:val="28"/>
              </w:rPr>
              <w:t>.</w:t>
            </w:r>
          </w:p>
          <w:p w:rsidR="00535F24" w:rsidRPr="00535F24" w:rsidRDefault="00535F24">
            <w:pPr>
              <w:ind w:left="520"/>
              <w:jc w:val="both"/>
              <w:rPr>
                <w:sz w:val="28"/>
                <w:szCs w:val="28"/>
              </w:rPr>
            </w:pPr>
          </w:p>
          <w:p w:rsidR="00535F24" w:rsidRPr="00535F24" w:rsidRDefault="00535F24">
            <w:pPr>
              <w:spacing w:after="160" w:line="276" w:lineRule="auto"/>
              <w:jc w:val="both"/>
              <w:rPr>
                <w:sz w:val="28"/>
                <w:szCs w:val="28"/>
                <w:lang w:val="uk-UA" w:eastAsia="uk-UA"/>
              </w:rPr>
            </w:pPr>
            <w:r w:rsidRPr="00535F24">
              <w:rPr>
                <w:sz w:val="28"/>
                <w:szCs w:val="28"/>
              </w:rPr>
              <w:t xml:space="preserve">1.2. </w:t>
            </w:r>
            <w:proofErr w:type="spellStart"/>
            <w:r w:rsidRPr="00535F24">
              <w:rPr>
                <w:sz w:val="28"/>
                <w:szCs w:val="28"/>
              </w:rPr>
              <w:t>Впровадження</w:t>
            </w:r>
            <w:proofErr w:type="spellEnd"/>
            <w:r w:rsidRPr="00535F24">
              <w:rPr>
                <w:sz w:val="28"/>
                <w:szCs w:val="28"/>
              </w:rPr>
              <w:t xml:space="preserve"> </w:t>
            </w:r>
            <w:proofErr w:type="spellStart"/>
            <w:r w:rsidRPr="00535F24">
              <w:rPr>
                <w:sz w:val="28"/>
                <w:szCs w:val="28"/>
              </w:rPr>
              <w:t>інноваційних</w:t>
            </w:r>
            <w:proofErr w:type="spellEnd"/>
            <w:r w:rsidRPr="00535F24">
              <w:rPr>
                <w:sz w:val="28"/>
                <w:szCs w:val="28"/>
              </w:rPr>
              <w:t xml:space="preserve"> </w:t>
            </w:r>
            <w:proofErr w:type="spellStart"/>
            <w:proofErr w:type="gramStart"/>
            <w:r w:rsidRPr="00535F24">
              <w:rPr>
                <w:sz w:val="28"/>
                <w:szCs w:val="28"/>
              </w:rPr>
              <w:t>п</w:t>
            </w:r>
            <w:proofErr w:type="gramEnd"/>
            <w:r w:rsidRPr="00535F24">
              <w:rPr>
                <w:sz w:val="28"/>
                <w:szCs w:val="28"/>
              </w:rPr>
              <w:t>ідходів</w:t>
            </w:r>
            <w:proofErr w:type="spellEnd"/>
            <w:r w:rsidRPr="00535F24">
              <w:rPr>
                <w:sz w:val="28"/>
                <w:szCs w:val="28"/>
              </w:rPr>
              <w:t xml:space="preserve"> у </w:t>
            </w:r>
            <w:proofErr w:type="spellStart"/>
            <w:r w:rsidRPr="00535F24">
              <w:rPr>
                <w:sz w:val="28"/>
                <w:szCs w:val="28"/>
              </w:rPr>
              <w:t>міське</w:t>
            </w:r>
            <w:proofErr w:type="spellEnd"/>
            <w:r w:rsidRPr="00535F24">
              <w:rPr>
                <w:sz w:val="28"/>
                <w:szCs w:val="28"/>
              </w:rPr>
              <w:t xml:space="preserve"> </w:t>
            </w:r>
            <w:proofErr w:type="spellStart"/>
            <w:r w:rsidRPr="00535F24">
              <w:rPr>
                <w:sz w:val="28"/>
                <w:szCs w:val="28"/>
              </w:rPr>
              <w:t>управління</w:t>
            </w:r>
            <w:proofErr w:type="spellEnd"/>
            <w:r w:rsidRPr="00535F24">
              <w:rPr>
                <w:sz w:val="28"/>
                <w:szCs w:val="28"/>
              </w:rPr>
              <w:t xml:space="preserve">, </w:t>
            </w:r>
            <w:proofErr w:type="spellStart"/>
            <w:r w:rsidRPr="00535F24">
              <w:rPr>
                <w:sz w:val="28"/>
                <w:szCs w:val="28"/>
              </w:rPr>
              <w:t>цифровізацію</w:t>
            </w:r>
            <w:proofErr w:type="spellEnd"/>
            <w:r w:rsidRPr="00535F24">
              <w:rPr>
                <w:sz w:val="28"/>
                <w:szCs w:val="28"/>
              </w:rPr>
              <w:t xml:space="preserve">, </w:t>
            </w:r>
            <w:proofErr w:type="spellStart"/>
            <w:r w:rsidRPr="00535F24">
              <w:rPr>
                <w:sz w:val="28"/>
                <w:szCs w:val="28"/>
              </w:rPr>
              <w:t>екологію</w:t>
            </w:r>
            <w:proofErr w:type="spellEnd"/>
            <w:r w:rsidRPr="00535F24">
              <w:rPr>
                <w:sz w:val="28"/>
                <w:szCs w:val="28"/>
              </w:rPr>
              <w:t xml:space="preserve">, культуру, </w:t>
            </w:r>
            <w:proofErr w:type="spellStart"/>
            <w:r w:rsidRPr="00535F24">
              <w:rPr>
                <w:sz w:val="28"/>
                <w:szCs w:val="28"/>
              </w:rPr>
              <w:t>освіту</w:t>
            </w:r>
            <w:proofErr w:type="spellEnd"/>
            <w:r w:rsidRPr="00535F24">
              <w:rPr>
                <w:sz w:val="28"/>
                <w:szCs w:val="28"/>
              </w:rPr>
              <w:t xml:space="preserve"> та </w:t>
            </w:r>
            <w:proofErr w:type="spellStart"/>
            <w:r w:rsidRPr="00535F24">
              <w:rPr>
                <w:sz w:val="28"/>
                <w:szCs w:val="28"/>
              </w:rPr>
              <w:t>інші</w:t>
            </w:r>
            <w:proofErr w:type="spellEnd"/>
            <w:r w:rsidRPr="00535F24">
              <w:rPr>
                <w:sz w:val="28"/>
                <w:szCs w:val="28"/>
              </w:rPr>
              <w:t xml:space="preserve"> </w:t>
            </w:r>
            <w:proofErr w:type="spellStart"/>
            <w:r w:rsidRPr="00535F24">
              <w:rPr>
                <w:sz w:val="28"/>
                <w:szCs w:val="28"/>
              </w:rPr>
              <w:t>важливі</w:t>
            </w:r>
            <w:proofErr w:type="spellEnd"/>
            <w:r w:rsidRPr="00535F24">
              <w:rPr>
                <w:sz w:val="28"/>
                <w:szCs w:val="28"/>
              </w:rPr>
              <w:t xml:space="preserve"> </w:t>
            </w:r>
            <w:proofErr w:type="spellStart"/>
            <w:r w:rsidRPr="00535F24">
              <w:rPr>
                <w:sz w:val="28"/>
                <w:szCs w:val="28"/>
              </w:rPr>
              <w:t>сфери</w:t>
            </w:r>
            <w:proofErr w:type="spellEnd"/>
            <w:r w:rsidRPr="00535F24">
              <w:rPr>
                <w:sz w:val="28"/>
                <w:szCs w:val="28"/>
              </w:rPr>
              <w:t xml:space="preserve"> </w:t>
            </w:r>
            <w:proofErr w:type="spellStart"/>
            <w:r w:rsidRPr="00535F24">
              <w:rPr>
                <w:sz w:val="28"/>
                <w:szCs w:val="28"/>
              </w:rPr>
              <w:t>життєдіяльності</w:t>
            </w:r>
            <w:proofErr w:type="spellEnd"/>
            <w:r w:rsidRPr="00535F24">
              <w:rPr>
                <w:sz w:val="28"/>
                <w:szCs w:val="28"/>
              </w:rPr>
              <w:t xml:space="preserve"> </w:t>
            </w:r>
            <w:proofErr w:type="spellStart"/>
            <w:r w:rsidRPr="00535F24">
              <w:rPr>
                <w:sz w:val="28"/>
                <w:szCs w:val="28"/>
              </w:rPr>
              <w:t>міста</w:t>
            </w:r>
            <w:proofErr w:type="spellEnd"/>
            <w:r w:rsidRPr="00535F24">
              <w:rPr>
                <w:sz w:val="28"/>
                <w:szCs w:val="28"/>
              </w:rPr>
              <w:t>.</w:t>
            </w:r>
          </w:p>
        </w:tc>
        <w:tc>
          <w:tcPr>
            <w:tcW w:w="4956" w:type="dxa"/>
            <w:tcBorders>
              <w:top w:val="dotted" w:sz="4" w:space="0" w:color="000000"/>
              <w:left w:val="dotted" w:sz="4" w:space="0" w:color="000000"/>
              <w:bottom w:val="dotted" w:sz="4" w:space="0" w:color="000000"/>
              <w:right w:val="dotted" w:sz="4" w:space="0" w:color="000000"/>
            </w:tcBorders>
          </w:tcPr>
          <w:p w:rsidR="00535F24" w:rsidRPr="00535F24" w:rsidRDefault="00535F24">
            <w:pPr>
              <w:jc w:val="both"/>
              <w:rPr>
                <w:sz w:val="28"/>
                <w:szCs w:val="28"/>
                <w:lang w:val="de-DE"/>
              </w:rPr>
            </w:pPr>
            <w:r w:rsidRPr="00535F24">
              <w:rPr>
                <w:sz w:val="28"/>
                <w:szCs w:val="28"/>
                <w:lang w:val="de-DE"/>
              </w:rPr>
              <w:t>1. Ziel des Memorandums</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 xml:space="preserve">1.1. Entwicklung einer Zusammenarbeit zwischen </w:t>
            </w:r>
            <w:proofErr w:type="spellStart"/>
            <w:r w:rsidRPr="00535F24">
              <w:rPr>
                <w:sz w:val="28"/>
                <w:szCs w:val="28"/>
                <w:lang w:val="de-DE"/>
              </w:rPr>
              <w:t>Vidnova</w:t>
            </w:r>
            <w:proofErr w:type="spellEnd"/>
            <w:r w:rsidRPr="00535F24">
              <w:rPr>
                <w:sz w:val="28"/>
                <w:szCs w:val="28"/>
                <w:lang w:val="de-DE"/>
              </w:rPr>
              <w:t xml:space="preserve"> und der Stadtverwaltung zur Umsetzung des Programms </w:t>
            </w:r>
            <w:proofErr w:type="spellStart"/>
            <w:r w:rsidRPr="00535F24">
              <w:rPr>
                <w:sz w:val="28"/>
                <w:szCs w:val="28"/>
                <w:lang w:val="de-DE"/>
              </w:rPr>
              <w:t>Vidnova</w:t>
            </w:r>
            <w:proofErr w:type="spellEnd"/>
            <w:r w:rsidRPr="00535F24">
              <w:rPr>
                <w:sz w:val="28"/>
                <w:szCs w:val="28"/>
                <w:lang w:val="de-DE"/>
              </w:rPr>
              <w:t xml:space="preserve"> Cities, das auf den Wiederaufbau und die nachhaltige Entwicklung ukrainischer Städte abzielt.</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1.2. Einführung innovativer Ansätze in die Stadtverwaltung, Digitalisierung, Ökologie, Kultur, Bildung und andere wichtige Lebensbereiche der Stadt.</w:t>
            </w:r>
          </w:p>
          <w:p w:rsidR="00535F24" w:rsidRPr="00535F24" w:rsidRDefault="00535F24">
            <w:pPr>
              <w:spacing w:after="160" w:line="276" w:lineRule="auto"/>
              <w:jc w:val="both"/>
              <w:rPr>
                <w:sz w:val="28"/>
                <w:szCs w:val="28"/>
                <w:lang w:val="uk-UA" w:eastAsia="uk-UA"/>
              </w:rPr>
            </w:pPr>
          </w:p>
        </w:tc>
      </w:tr>
      <w:tr w:rsidR="00535F24" w:rsidRPr="00535F24" w:rsidTr="00535F24">
        <w:tc>
          <w:tcPr>
            <w:tcW w:w="4673" w:type="dxa"/>
            <w:tcBorders>
              <w:top w:val="dotted" w:sz="4" w:space="0" w:color="000000"/>
              <w:left w:val="dotted" w:sz="4" w:space="0" w:color="000000"/>
              <w:bottom w:val="dotted" w:sz="4" w:space="0" w:color="000000"/>
              <w:right w:val="dotted" w:sz="4" w:space="0" w:color="000000"/>
            </w:tcBorders>
          </w:tcPr>
          <w:p w:rsidR="00535F24" w:rsidRPr="00535F24" w:rsidRDefault="00535F24">
            <w:pPr>
              <w:jc w:val="both"/>
              <w:rPr>
                <w:sz w:val="28"/>
                <w:szCs w:val="28"/>
              </w:rPr>
            </w:pPr>
            <w:r w:rsidRPr="00535F24">
              <w:rPr>
                <w:sz w:val="28"/>
                <w:szCs w:val="28"/>
              </w:rPr>
              <w:lastRenderedPageBreak/>
              <w:t xml:space="preserve">2. </w:t>
            </w:r>
            <w:proofErr w:type="spellStart"/>
            <w:r w:rsidRPr="00535F24">
              <w:rPr>
                <w:sz w:val="28"/>
                <w:szCs w:val="28"/>
              </w:rPr>
              <w:t>Принципи</w:t>
            </w:r>
            <w:proofErr w:type="spellEnd"/>
            <w:r w:rsidRPr="00535F24">
              <w:rPr>
                <w:sz w:val="28"/>
                <w:szCs w:val="28"/>
              </w:rPr>
              <w:t xml:space="preserve"> </w:t>
            </w:r>
            <w:proofErr w:type="spellStart"/>
            <w:r w:rsidRPr="00535F24">
              <w:rPr>
                <w:sz w:val="28"/>
                <w:szCs w:val="28"/>
              </w:rPr>
              <w:t>співпраці</w:t>
            </w:r>
            <w:proofErr w:type="spellEnd"/>
          </w:p>
          <w:p w:rsidR="00535F24" w:rsidRPr="00535F24" w:rsidRDefault="00535F24">
            <w:pPr>
              <w:jc w:val="both"/>
              <w:rPr>
                <w:sz w:val="28"/>
                <w:szCs w:val="28"/>
              </w:rPr>
            </w:pPr>
          </w:p>
          <w:p w:rsidR="00535F24" w:rsidRPr="00535F24" w:rsidRDefault="00535F24">
            <w:pPr>
              <w:jc w:val="both"/>
              <w:rPr>
                <w:sz w:val="28"/>
                <w:szCs w:val="28"/>
              </w:rPr>
            </w:pPr>
            <w:proofErr w:type="spellStart"/>
            <w:r w:rsidRPr="00535F24">
              <w:rPr>
                <w:sz w:val="28"/>
                <w:szCs w:val="28"/>
              </w:rPr>
              <w:t>Сторони</w:t>
            </w:r>
            <w:proofErr w:type="spellEnd"/>
            <w:r w:rsidRPr="00535F24">
              <w:rPr>
                <w:sz w:val="28"/>
                <w:szCs w:val="28"/>
              </w:rPr>
              <w:t xml:space="preserve"> </w:t>
            </w:r>
            <w:proofErr w:type="spellStart"/>
            <w:r w:rsidRPr="00535F24">
              <w:rPr>
                <w:sz w:val="28"/>
                <w:szCs w:val="28"/>
              </w:rPr>
              <w:t>погоджуються</w:t>
            </w:r>
            <w:proofErr w:type="spellEnd"/>
            <w:r w:rsidRPr="00535F24">
              <w:rPr>
                <w:sz w:val="28"/>
                <w:szCs w:val="28"/>
              </w:rPr>
              <w:t xml:space="preserve"> </w:t>
            </w:r>
            <w:proofErr w:type="spellStart"/>
            <w:r w:rsidRPr="00535F24">
              <w:rPr>
                <w:sz w:val="28"/>
                <w:szCs w:val="28"/>
              </w:rPr>
              <w:t>співпрацювати</w:t>
            </w:r>
            <w:proofErr w:type="spellEnd"/>
            <w:r w:rsidRPr="00535F24">
              <w:rPr>
                <w:sz w:val="28"/>
                <w:szCs w:val="28"/>
              </w:rPr>
              <w:t xml:space="preserve"> на </w:t>
            </w:r>
            <w:proofErr w:type="spellStart"/>
            <w:r w:rsidRPr="00535F24">
              <w:rPr>
                <w:sz w:val="28"/>
                <w:szCs w:val="28"/>
              </w:rPr>
              <w:t>основі</w:t>
            </w:r>
            <w:proofErr w:type="spellEnd"/>
            <w:r w:rsidRPr="00535F24">
              <w:rPr>
                <w:sz w:val="28"/>
                <w:szCs w:val="28"/>
              </w:rPr>
              <w:t xml:space="preserve"> </w:t>
            </w:r>
            <w:proofErr w:type="spellStart"/>
            <w:r w:rsidRPr="00535F24">
              <w:rPr>
                <w:sz w:val="28"/>
                <w:szCs w:val="28"/>
              </w:rPr>
              <w:t>наступних</w:t>
            </w:r>
            <w:proofErr w:type="spellEnd"/>
            <w:r w:rsidRPr="00535F24">
              <w:rPr>
                <w:sz w:val="28"/>
                <w:szCs w:val="28"/>
              </w:rPr>
              <w:t xml:space="preserve"> </w:t>
            </w:r>
            <w:proofErr w:type="spellStart"/>
            <w:r w:rsidRPr="00535F24">
              <w:rPr>
                <w:sz w:val="28"/>
                <w:szCs w:val="28"/>
              </w:rPr>
              <w:t>принципі</w:t>
            </w:r>
            <w:proofErr w:type="gramStart"/>
            <w:r w:rsidRPr="00535F24">
              <w:rPr>
                <w:sz w:val="28"/>
                <w:szCs w:val="28"/>
              </w:rPr>
              <w:t>в</w:t>
            </w:r>
            <w:proofErr w:type="spellEnd"/>
            <w:proofErr w:type="gramEnd"/>
            <w:r w:rsidRPr="00535F24">
              <w:rPr>
                <w:sz w:val="28"/>
                <w:szCs w:val="28"/>
              </w:rPr>
              <w:t>:</w:t>
            </w:r>
          </w:p>
          <w:p w:rsidR="00535F24" w:rsidRPr="00535F24" w:rsidRDefault="00535F24">
            <w:pPr>
              <w:jc w:val="both"/>
              <w:rPr>
                <w:sz w:val="28"/>
                <w:szCs w:val="28"/>
              </w:rPr>
            </w:pPr>
            <w:proofErr w:type="spellStart"/>
            <w:r w:rsidRPr="00535F24">
              <w:rPr>
                <w:sz w:val="28"/>
                <w:szCs w:val="28"/>
              </w:rPr>
              <w:t>Взаємна</w:t>
            </w:r>
            <w:proofErr w:type="spellEnd"/>
            <w:r w:rsidRPr="00535F24">
              <w:rPr>
                <w:sz w:val="28"/>
                <w:szCs w:val="28"/>
              </w:rPr>
              <w:t xml:space="preserve"> </w:t>
            </w:r>
            <w:proofErr w:type="spellStart"/>
            <w:r w:rsidRPr="00535F24">
              <w:rPr>
                <w:sz w:val="28"/>
                <w:szCs w:val="28"/>
              </w:rPr>
              <w:t>повага</w:t>
            </w:r>
            <w:proofErr w:type="spellEnd"/>
            <w:r w:rsidRPr="00535F24">
              <w:rPr>
                <w:sz w:val="28"/>
                <w:szCs w:val="28"/>
              </w:rPr>
              <w:t xml:space="preserve"> та </w:t>
            </w:r>
            <w:proofErr w:type="spellStart"/>
            <w:proofErr w:type="gramStart"/>
            <w:r w:rsidRPr="00535F24">
              <w:rPr>
                <w:sz w:val="28"/>
                <w:szCs w:val="28"/>
              </w:rPr>
              <w:t>р</w:t>
            </w:r>
            <w:proofErr w:type="gramEnd"/>
            <w:r w:rsidRPr="00535F24">
              <w:rPr>
                <w:sz w:val="28"/>
                <w:szCs w:val="28"/>
              </w:rPr>
              <w:t>івноправність</w:t>
            </w:r>
            <w:proofErr w:type="spellEnd"/>
            <w:r w:rsidRPr="00535F24">
              <w:rPr>
                <w:sz w:val="28"/>
                <w:szCs w:val="28"/>
              </w:rPr>
              <w:t>.</w:t>
            </w:r>
          </w:p>
          <w:p w:rsidR="00535F24" w:rsidRPr="00535F24" w:rsidRDefault="00535F24">
            <w:pPr>
              <w:jc w:val="both"/>
              <w:rPr>
                <w:sz w:val="28"/>
                <w:szCs w:val="28"/>
              </w:rPr>
            </w:pPr>
          </w:p>
          <w:p w:rsidR="00535F24" w:rsidRPr="00535F24" w:rsidRDefault="00535F24">
            <w:pPr>
              <w:jc w:val="both"/>
              <w:rPr>
                <w:sz w:val="28"/>
                <w:szCs w:val="28"/>
              </w:rPr>
            </w:pPr>
            <w:proofErr w:type="spellStart"/>
            <w:r w:rsidRPr="00535F24">
              <w:rPr>
                <w:sz w:val="28"/>
                <w:szCs w:val="28"/>
              </w:rPr>
              <w:t>Прозорість</w:t>
            </w:r>
            <w:proofErr w:type="spellEnd"/>
            <w:r w:rsidRPr="00535F24">
              <w:rPr>
                <w:sz w:val="28"/>
                <w:szCs w:val="28"/>
              </w:rPr>
              <w:t xml:space="preserve"> та </w:t>
            </w:r>
            <w:proofErr w:type="spellStart"/>
            <w:r w:rsidRPr="00535F24">
              <w:rPr>
                <w:sz w:val="28"/>
                <w:szCs w:val="28"/>
              </w:rPr>
              <w:t>відкритість</w:t>
            </w:r>
            <w:proofErr w:type="spellEnd"/>
            <w:r w:rsidRPr="00535F24">
              <w:rPr>
                <w:sz w:val="28"/>
                <w:szCs w:val="28"/>
              </w:rPr>
              <w:t xml:space="preserve"> у </w:t>
            </w:r>
            <w:proofErr w:type="spellStart"/>
            <w:r w:rsidRPr="00535F24">
              <w:rPr>
                <w:sz w:val="28"/>
                <w:szCs w:val="28"/>
              </w:rPr>
              <w:t>прийнятті</w:t>
            </w:r>
            <w:proofErr w:type="spellEnd"/>
            <w:r w:rsidRPr="00535F24">
              <w:rPr>
                <w:sz w:val="28"/>
                <w:szCs w:val="28"/>
              </w:rPr>
              <w:t xml:space="preserve"> </w:t>
            </w:r>
            <w:proofErr w:type="spellStart"/>
            <w:proofErr w:type="gramStart"/>
            <w:r w:rsidRPr="00535F24">
              <w:rPr>
                <w:sz w:val="28"/>
                <w:szCs w:val="28"/>
              </w:rPr>
              <w:t>р</w:t>
            </w:r>
            <w:proofErr w:type="gramEnd"/>
            <w:r w:rsidRPr="00535F24">
              <w:rPr>
                <w:sz w:val="28"/>
                <w:szCs w:val="28"/>
              </w:rPr>
              <w:t>ішень</w:t>
            </w:r>
            <w:proofErr w:type="spellEnd"/>
            <w:r w:rsidRPr="00535F24">
              <w:rPr>
                <w:sz w:val="28"/>
                <w:szCs w:val="28"/>
              </w:rPr>
              <w:t>.</w:t>
            </w:r>
          </w:p>
          <w:p w:rsidR="00535F24" w:rsidRPr="00535F24" w:rsidRDefault="00535F24">
            <w:pPr>
              <w:jc w:val="both"/>
              <w:rPr>
                <w:sz w:val="28"/>
                <w:szCs w:val="28"/>
              </w:rPr>
            </w:pPr>
          </w:p>
          <w:p w:rsidR="00535F24" w:rsidRPr="00535F24" w:rsidRDefault="00535F24">
            <w:pPr>
              <w:jc w:val="both"/>
              <w:rPr>
                <w:sz w:val="28"/>
                <w:szCs w:val="28"/>
              </w:rPr>
            </w:pPr>
            <w:proofErr w:type="spellStart"/>
            <w:r w:rsidRPr="00535F24">
              <w:rPr>
                <w:sz w:val="28"/>
                <w:szCs w:val="28"/>
              </w:rPr>
              <w:t>Спрямованість</w:t>
            </w:r>
            <w:proofErr w:type="spellEnd"/>
            <w:r w:rsidRPr="00535F24">
              <w:rPr>
                <w:sz w:val="28"/>
                <w:szCs w:val="28"/>
              </w:rPr>
              <w:t xml:space="preserve"> на </w:t>
            </w:r>
            <w:proofErr w:type="spellStart"/>
            <w:r w:rsidRPr="00535F24">
              <w:rPr>
                <w:sz w:val="28"/>
                <w:szCs w:val="28"/>
              </w:rPr>
              <w:t>довгостроковий</w:t>
            </w:r>
            <w:proofErr w:type="spellEnd"/>
            <w:r w:rsidRPr="00535F24">
              <w:rPr>
                <w:sz w:val="28"/>
                <w:szCs w:val="28"/>
              </w:rPr>
              <w:t xml:space="preserve"> результат.</w:t>
            </w:r>
          </w:p>
          <w:p w:rsidR="00535F24" w:rsidRPr="00535F24" w:rsidRDefault="00535F24">
            <w:pPr>
              <w:spacing w:after="160" w:line="276" w:lineRule="auto"/>
              <w:jc w:val="both"/>
              <w:rPr>
                <w:sz w:val="28"/>
                <w:szCs w:val="28"/>
                <w:lang w:val="uk-UA" w:eastAsia="uk-UA"/>
              </w:rPr>
            </w:pPr>
            <w:proofErr w:type="spellStart"/>
            <w:r w:rsidRPr="00535F24">
              <w:rPr>
                <w:sz w:val="28"/>
                <w:szCs w:val="28"/>
              </w:rPr>
              <w:t>Врахування</w:t>
            </w:r>
            <w:proofErr w:type="spellEnd"/>
            <w:r w:rsidRPr="00535F24">
              <w:rPr>
                <w:sz w:val="28"/>
                <w:szCs w:val="28"/>
              </w:rPr>
              <w:t xml:space="preserve"> </w:t>
            </w:r>
            <w:proofErr w:type="spellStart"/>
            <w:r w:rsidRPr="00535F24">
              <w:rPr>
                <w:sz w:val="28"/>
                <w:szCs w:val="28"/>
              </w:rPr>
              <w:t>інтересів</w:t>
            </w:r>
            <w:proofErr w:type="spellEnd"/>
            <w:r w:rsidRPr="00535F24">
              <w:rPr>
                <w:sz w:val="28"/>
                <w:szCs w:val="28"/>
              </w:rPr>
              <w:t xml:space="preserve"> </w:t>
            </w:r>
            <w:proofErr w:type="spellStart"/>
            <w:r w:rsidRPr="00535F24">
              <w:rPr>
                <w:sz w:val="28"/>
                <w:szCs w:val="28"/>
              </w:rPr>
              <w:t>громади</w:t>
            </w:r>
            <w:proofErr w:type="spellEnd"/>
            <w:r w:rsidRPr="00535F24">
              <w:rPr>
                <w:sz w:val="28"/>
                <w:szCs w:val="28"/>
              </w:rPr>
              <w:t xml:space="preserve"> та </w:t>
            </w:r>
            <w:proofErr w:type="spellStart"/>
            <w:r w:rsidRPr="00535F24">
              <w:rPr>
                <w:sz w:val="28"/>
                <w:szCs w:val="28"/>
              </w:rPr>
              <w:t>сталого</w:t>
            </w:r>
            <w:proofErr w:type="spellEnd"/>
            <w:r w:rsidRPr="00535F24">
              <w:rPr>
                <w:sz w:val="28"/>
                <w:szCs w:val="28"/>
              </w:rPr>
              <w:t xml:space="preserve"> </w:t>
            </w:r>
            <w:proofErr w:type="spellStart"/>
            <w:r w:rsidRPr="00535F24">
              <w:rPr>
                <w:sz w:val="28"/>
                <w:szCs w:val="28"/>
              </w:rPr>
              <w:t>розвитку</w:t>
            </w:r>
            <w:proofErr w:type="spellEnd"/>
            <w:r w:rsidRPr="00535F24">
              <w:rPr>
                <w:sz w:val="28"/>
                <w:szCs w:val="28"/>
              </w:rPr>
              <w:t>.</w:t>
            </w:r>
          </w:p>
        </w:tc>
        <w:tc>
          <w:tcPr>
            <w:tcW w:w="4956" w:type="dxa"/>
            <w:tcBorders>
              <w:top w:val="dotted" w:sz="4" w:space="0" w:color="000000"/>
              <w:left w:val="dotted" w:sz="4" w:space="0" w:color="000000"/>
              <w:bottom w:val="dotted" w:sz="4" w:space="0" w:color="000000"/>
              <w:right w:val="dotted" w:sz="4" w:space="0" w:color="000000"/>
            </w:tcBorders>
          </w:tcPr>
          <w:p w:rsidR="00535F24" w:rsidRPr="00535F24" w:rsidRDefault="00535F24">
            <w:pPr>
              <w:jc w:val="both"/>
              <w:rPr>
                <w:sz w:val="28"/>
                <w:szCs w:val="28"/>
                <w:lang w:val="de-DE"/>
              </w:rPr>
            </w:pPr>
            <w:r w:rsidRPr="00535F24">
              <w:rPr>
                <w:sz w:val="28"/>
                <w:szCs w:val="28"/>
                <w:lang w:val="de-DE"/>
              </w:rPr>
              <w:t>2. Grundsätze der Zusammenarbeit</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Die Parteien verpflichten sich, auf der Grundlage der folgenden Grundsätze zusammenzuarbeiten:</w:t>
            </w:r>
          </w:p>
          <w:p w:rsidR="00535F24" w:rsidRPr="00535F24" w:rsidRDefault="00535F24">
            <w:pPr>
              <w:jc w:val="both"/>
              <w:rPr>
                <w:sz w:val="28"/>
                <w:szCs w:val="28"/>
                <w:lang w:val="de-DE"/>
              </w:rPr>
            </w:pPr>
            <w:r w:rsidRPr="00535F24">
              <w:rPr>
                <w:sz w:val="28"/>
                <w:szCs w:val="28"/>
                <w:lang w:val="de-DE"/>
              </w:rPr>
              <w:t>Gegenseitiger Respekt und Gleichberechtigung.</w:t>
            </w:r>
          </w:p>
          <w:p w:rsidR="00535F24" w:rsidRPr="00535F24" w:rsidRDefault="00535F24">
            <w:pPr>
              <w:jc w:val="both"/>
              <w:rPr>
                <w:sz w:val="28"/>
                <w:szCs w:val="28"/>
                <w:lang w:val="de-DE"/>
              </w:rPr>
            </w:pPr>
            <w:r w:rsidRPr="00535F24">
              <w:rPr>
                <w:sz w:val="28"/>
                <w:szCs w:val="28"/>
                <w:lang w:val="de-DE"/>
              </w:rPr>
              <w:t>Transparenz und Offenheit bei Entscheidungsprozessen.</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Ausrichtung auf langfristige Ergebnisse.</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Berücksichtigung der Interessen der Gemeinschaft und nachhaltige Entwicklung.</w:t>
            </w:r>
          </w:p>
          <w:p w:rsidR="00535F24" w:rsidRPr="00535F24" w:rsidRDefault="00535F24">
            <w:pPr>
              <w:spacing w:after="160" w:line="276" w:lineRule="auto"/>
              <w:jc w:val="both"/>
              <w:rPr>
                <w:sz w:val="28"/>
                <w:szCs w:val="28"/>
                <w:lang w:val="uk-UA" w:eastAsia="uk-UA"/>
              </w:rPr>
            </w:pPr>
          </w:p>
        </w:tc>
      </w:tr>
      <w:tr w:rsidR="00535F24" w:rsidRPr="00535F24" w:rsidTr="00535F24">
        <w:tc>
          <w:tcPr>
            <w:tcW w:w="4673" w:type="dxa"/>
            <w:tcBorders>
              <w:top w:val="dotted" w:sz="4" w:space="0" w:color="000000"/>
              <w:left w:val="dotted" w:sz="4" w:space="0" w:color="000000"/>
              <w:bottom w:val="dotted" w:sz="4" w:space="0" w:color="000000"/>
              <w:right w:val="dotted" w:sz="4" w:space="0" w:color="000000"/>
            </w:tcBorders>
          </w:tcPr>
          <w:p w:rsidR="00535F24" w:rsidRPr="00535F24" w:rsidRDefault="00535F24">
            <w:pPr>
              <w:jc w:val="both"/>
              <w:rPr>
                <w:sz w:val="28"/>
                <w:szCs w:val="28"/>
              </w:rPr>
            </w:pPr>
            <w:r w:rsidRPr="00535F24">
              <w:rPr>
                <w:sz w:val="28"/>
                <w:szCs w:val="28"/>
              </w:rPr>
              <w:t xml:space="preserve">3. </w:t>
            </w:r>
            <w:proofErr w:type="spellStart"/>
            <w:r w:rsidRPr="00535F24">
              <w:rPr>
                <w:sz w:val="28"/>
                <w:szCs w:val="28"/>
              </w:rPr>
              <w:t>Напрями</w:t>
            </w:r>
            <w:proofErr w:type="spellEnd"/>
            <w:r w:rsidRPr="00535F24">
              <w:rPr>
                <w:sz w:val="28"/>
                <w:szCs w:val="28"/>
              </w:rPr>
              <w:t xml:space="preserve"> </w:t>
            </w:r>
            <w:proofErr w:type="spellStart"/>
            <w:r w:rsidRPr="00535F24">
              <w:rPr>
                <w:sz w:val="28"/>
                <w:szCs w:val="28"/>
              </w:rPr>
              <w:t>співпраці</w:t>
            </w:r>
            <w:proofErr w:type="spellEnd"/>
          </w:p>
          <w:p w:rsidR="00535F24" w:rsidRPr="00535F24" w:rsidRDefault="00535F24">
            <w:pPr>
              <w:jc w:val="both"/>
              <w:rPr>
                <w:sz w:val="28"/>
                <w:szCs w:val="28"/>
              </w:rPr>
            </w:pPr>
          </w:p>
          <w:p w:rsidR="00535F24" w:rsidRPr="00535F24" w:rsidRDefault="00535F24">
            <w:pPr>
              <w:jc w:val="both"/>
              <w:rPr>
                <w:sz w:val="28"/>
                <w:szCs w:val="28"/>
              </w:rPr>
            </w:pPr>
            <w:r w:rsidRPr="00535F24">
              <w:rPr>
                <w:sz w:val="28"/>
                <w:szCs w:val="28"/>
              </w:rPr>
              <w:t xml:space="preserve">3.1. </w:t>
            </w:r>
            <w:proofErr w:type="spellStart"/>
            <w:r w:rsidRPr="00535F24">
              <w:rPr>
                <w:sz w:val="28"/>
                <w:szCs w:val="28"/>
              </w:rPr>
              <w:t>Інфраструктурні</w:t>
            </w:r>
            <w:proofErr w:type="spellEnd"/>
            <w:r w:rsidRPr="00535F24">
              <w:rPr>
                <w:sz w:val="28"/>
                <w:szCs w:val="28"/>
              </w:rPr>
              <w:t xml:space="preserve"> </w:t>
            </w:r>
            <w:proofErr w:type="spellStart"/>
            <w:r w:rsidRPr="00535F24">
              <w:rPr>
                <w:sz w:val="28"/>
                <w:szCs w:val="28"/>
              </w:rPr>
              <w:t>проекти</w:t>
            </w:r>
            <w:proofErr w:type="spellEnd"/>
            <w:r w:rsidRPr="00535F24">
              <w:rPr>
                <w:sz w:val="28"/>
                <w:szCs w:val="28"/>
              </w:rPr>
              <w:t>:</w:t>
            </w:r>
          </w:p>
          <w:p w:rsidR="00535F24" w:rsidRPr="00535F24" w:rsidRDefault="00535F24">
            <w:pPr>
              <w:jc w:val="both"/>
              <w:rPr>
                <w:sz w:val="28"/>
                <w:szCs w:val="28"/>
              </w:rPr>
            </w:pPr>
          </w:p>
          <w:p w:rsidR="00535F24" w:rsidRPr="00535F24" w:rsidRDefault="00535F24">
            <w:pPr>
              <w:jc w:val="both"/>
              <w:rPr>
                <w:sz w:val="28"/>
                <w:szCs w:val="28"/>
              </w:rPr>
            </w:pPr>
            <w:proofErr w:type="spellStart"/>
            <w:r w:rsidRPr="00535F24">
              <w:rPr>
                <w:sz w:val="28"/>
                <w:szCs w:val="28"/>
              </w:rPr>
              <w:t>Впровадження</w:t>
            </w:r>
            <w:proofErr w:type="spellEnd"/>
            <w:r w:rsidRPr="00535F24">
              <w:rPr>
                <w:sz w:val="28"/>
                <w:szCs w:val="28"/>
              </w:rPr>
              <w:t xml:space="preserve"> </w:t>
            </w:r>
            <w:proofErr w:type="spellStart"/>
            <w:r w:rsidRPr="00535F24">
              <w:rPr>
                <w:sz w:val="28"/>
                <w:szCs w:val="28"/>
              </w:rPr>
              <w:t>сучасних</w:t>
            </w:r>
            <w:proofErr w:type="spellEnd"/>
            <w:r w:rsidRPr="00535F24">
              <w:rPr>
                <w:sz w:val="28"/>
                <w:szCs w:val="28"/>
              </w:rPr>
              <w:t xml:space="preserve"> </w:t>
            </w:r>
            <w:proofErr w:type="spellStart"/>
            <w:r w:rsidRPr="00535F24">
              <w:rPr>
                <w:sz w:val="28"/>
                <w:szCs w:val="28"/>
              </w:rPr>
              <w:t>технологій</w:t>
            </w:r>
            <w:proofErr w:type="spellEnd"/>
            <w:r w:rsidRPr="00535F24">
              <w:rPr>
                <w:sz w:val="28"/>
                <w:szCs w:val="28"/>
              </w:rPr>
              <w:t xml:space="preserve"> для </w:t>
            </w:r>
            <w:proofErr w:type="spellStart"/>
            <w:r w:rsidRPr="00535F24">
              <w:rPr>
                <w:sz w:val="28"/>
                <w:szCs w:val="28"/>
              </w:rPr>
              <w:t>енергоефективності</w:t>
            </w:r>
            <w:proofErr w:type="spellEnd"/>
            <w:r w:rsidRPr="00535F24">
              <w:rPr>
                <w:sz w:val="28"/>
                <w:szCs w:val="28"/>
              </w:rPr>
              <w:t xml:space="preserve">, транспорту, </w:t>
            </w:r>
            <w:proofErr w:type="spellStart"/>
            <w:r w:rsidRPr="00535F24">
              <w:rPr>
                <w:sz w:val="28"/>
                <w:szCs w:val="28"/>
              </w:rPr>
              <w:t>водопостачання</w:t>
            </w:r>
            <w:proofErr w:type="spellEnd"/>
            <w:r w:rsidRPr="00535F24">
              <w:rPr>
                <w:sz w:val="28"/>
                <w:szCs w:val="28"/>
              </w:rPr>
              <w:t xml:space="preserve"> та </w:t>
            </w:r>
            <w:proofErr w:type="spellStart"/>
            <w:r w:rsidRPr="00535F24">
              <w:rPr>
                <w:sz w:val="28"/>
                <w:szCs w:val="28"/>
              </w:rPr>
              <w:t>управління</w:t>
            </w:r>
            <w:proofErr w:type="spellEnd"/>
            <w:r w:rsidRPr="00535F24">
              <w:rPr>
                <w:sz w:val="28"/>
                <w:szCs w:val="28"/>
              </w:rPr>
              <w:t xml:space="preserve"> </w:t>
            </w:r>
            <w:proofErr w:type="spellStart"/>
            <w:r w:rsidRPr="00535F24">
              <w:rPr>
                <w:sz w:val="28"/>
                <w:szCs w:val="28"/>
              </w:rPr>
              <w:t>відходами</w:t>
            </w:r>
            <w:proofErr w:type="spellEnd"/>
            <w:r w:rsidRPr="00535F24">
              <w:rPr>
                <w:sz w:val="28"/>
                <w:szCs w:val="28"/>
              </w:rPr>
              <w:t>.</w:t>
            </w:r>
          </w:p>
          <w:p w:rsidR="00535F24" w:rsidRPr="00535F24" w:rsidRDefault="00535F24">
            <w:pPr>
              <w:jc w:val="both"/>
              <w:rPr>
                <w:sz w:val="28"/>
                <w:szCs w:val="28"/>
              </w:rPr>
            </w:pPr>
          </w:p>
          <w:p w:rsidR="00535F24" w:rsidRPr="00535F24" w:rsidRDefault="00535F24">
            <w:pPr>
              <w:jc w:val="both"/>
              <w:rPr>
                <w:sz w:val="28"/>
                <w:szCs w:val="28"/>
              </w:rPr>
            </w:pPr>
            <w:r w:rsidRPr="00535F24">
              <w:rPr>
                <w:sz w:val="28"/>
                <w:szCs w:val="28"/>
              </w:rPr>
              <w:t xml:space="preserve">3.2. </w:t>
            </w:r>
            <w:proofErr w:type="spellStart"/>
            <w:r w:rsidRPr="00535F24">
              <w:rPr>
                <w:sz w:val="28"/>
                <w:szCs w:val="28"/>
              </w:rPr>
              <w:t>Цифровізація</w:t>
            </w:r>
            <w:proofErr w:type="spellEnd"/>
            <w:r w:rsidRPr="00535F24">
              <w:rPr>
                <w:sz w:val="28"/>
                <w:szCs w:val="28"/>
              </w:rPr>
              <w:t>:</w:t>
            </w:r>
          </w:p>
          <w:p w:rsidR="00535F24" w:rsidRPr="00535F24" w:rsidRDefault="00535F24">
            <w:pPr>
              <w:jc w:val="both"/>
              <w:rPr>
                <w:sz w:val="28"/>
                <w:szCs w:val="28"/>
              </w:rPr>
            </w:pPr>
          </w:p>
          <w:p w:rsidR="00535F24" w:rsidRPr="00535F24" w:rsidRDefault="00535F24">
            <w:pPr>
              <w:jc w:val="both"/>
              <w:rPr>
                <w:sz w:val="28"/>
                <w:szCs w:val="28"/>
              </w:rPr>
            </w:pPr>
            <w:proofErr w:type="spellStart"/>
            <w:r w:rsidRPr="00535F24">
              <w:rPr>
                <w:sz w:val="28"/>
                <w:szCs w:val="28"/>
              </w:rPr>
              <w:t>Розробка</w:t>
            </w:r>
            <w:proofErr w:type="spellEnd"/>
            <w:r w:rsidRPr="00535F24">
              <w:rPr>
                <w:sz w:val="28"/>
                <w:szCs w:val="28"/>
              </w:rPr>
              <w:t xml:space="preserve"> та </w:t>
            </w:r>
            <w:proofErr w:type="spellStart"/>
            <w:r w:rsidRPr="00535F24">
              <w:rPr>
                <w:sz w:val="28"/>
                <w:szCs w:val="28"/>
              </w:rPr>
              <w:t>впровадження</w:t>
            </w:r>
            <w:proofErr w:type="spellEnd"/>
            <w:r w:rsidRPr="00535F24">
              <w:rPr>
                <w:sz w:val="28"/>
                <w:szCs w:val="28"/>
              </w:rPr>
              <w:t xml:space="preserve"> </w:t>
            </w:r>
            <w:proofErr w:type="spellStart"/>
            <w:r w:rsidRPr="00535F24">
              <w:rPr>
                <w:sz w:val="28"/>
                <w:szCs w:val="28"/>
              </w:rPr>
              <w:t>цифрових</w:t>
            </w:r>
            <w:proofErr w:type="spellEnd"/>
            <w:r w:rsidRPr="00535F24">
              <w:rPr>
                <w:sz w:val="28"/>
                <w:szCs w:val="28"/>
              </w:rPr>
              <w:t xml:space="preserve"> </w:t>
            </w:r>
            <w:proofErr w:type="spellStart"/>
            <w:r w:rsidRPr="00535F24">
              <w:rPr>
                <w:sz w:val="28"/>
                <w:szCs w:val="28"/>
              </w:rPr>
              <w:t>інструменті</w:t>
            </w:r>
            <w:proofErr w:type="gramStart"/>
            <w:r w:rsidRPr="00535F24">
              <w:rPr>
                <w:sz w:val="28"/>
                <w:szCs w:val="28"/>
              </w:rPr>
              <w:t>в</w:t>
            </w:r>
            <w:proofErr w:type="spellEnd"/>
            <w:proofErr w:type="gramEnd"/>
            <w:r w:rsidRPr="00535F24">
              <w:rPr>
                <w:sz w:val="28"/>
                <w:szCs w:val="28"/>
              </w:rPr>
              <w:t xml:space="preserve"> для </w:t>
            </w:r>
            <w:proofErr w:type="spellStart"/>
            <w:r w:rsidRPr="00535F24">
              <w:rPr>
                <w:sz w:val="28"/>
                <w:szCs w:val="28"/>
              </w:rPr>
              <w:t>міського</w:t>
            </w:r>
            <w:proofErr w:type="spellEnd"/>
            <w:r w:rsidRPr="00535F24">
              <w:rPr>
                <w:sz w:val="28"/>
                <w:szCs w:val="28"/>
              </w:rPr>
              <w:t xml:space="preserve"> </w:t>
            </w:r>
            <w:proofErr w:type="spellStart"/>
            <w:r w:rsidRPr="00535F24">
              <w:rPr>
                <w:sz w:val="28"/>
                <w:szCs w:val="28"/>
              </w:rPr>
              <w:t>управління</w:t>
            </w:r>
            <w:proofErr w:type="spellEnd"/>
            <w:r w:rsidRPr="00535F24">
              <w:rPr>
                <w:sz w:val="28"/>
                <w:szCs w:val="28"/>
              </w:rPr>
              <w:t>.</w:t>
            </w:r>
          </w:p>
          <w:p w:rsidR="00535F24" w:rsidRPr="00535F24" w:rsidRDefault="00535F24">
            <w:pPr>
              <w:jc w:val="both"/>
              <w:rPr>
                <w:sz w:val="28"/>
                <w:szCs w:val="28"/>
              </w:rPr>
            </w:pPr>
            <w:r w:rsidRPr="00535F24">
              <w:rPr>
                <w:sz w:val="28"/>
                <w:szCs w:val="28"/>
              </w:rPr>
              <w:t xml:space="preserve">3.3. </w:t>
            </w:r>
            <w:proofErr w:type="spellStart"/>
            <w:r w:rsidRPr="00535F24">
              <w:rPr>
                <w:sz w:val="28"/>
                <w:szCs w:val="28"/>
              </w:rPr>
              <w:t>Екологія</w:t>
            </w:r>
            <w:proofErr w:type="spellEnd"/>
            <w:r w:rsidRPr="00535F24">
              <w:rPr>
                <w:sz w:val="28"/>
                <w:szCs w:val="28"/>
              </w:rPr>
              <w:t xml:space="preserve"> та </w:t>
            </w:r>
            <w:proofErr w:type="spellStart"/>
            <w:r w:rsidRPr="00535F24">
              <w:rPr>
                <w:sz w:val="28"/>
                <w:szCs w:val="28"/>
              </w:rPr>
              <w:t>стале</w:t>
            </w:r>
            <w:proofErr w:type="spellEnd"/>
            <w:r w:rsidRPr="00535F24">
              <w:rPr>
                <w:sz w:val="28"/>
                <w:szCs w:val="28"/>
              </w:rPr>
              <w:t xml:space="preserve"> </w:t>
            </w:r>
            <w:proofErr w:type="spellStart"/>
            <w:r w:rsidRPr="00535F24">
              <w:rPr>
                <w:sz w:val="28"/>
                <w:szCs w:val="28"/>
              </w:rPr>
              <w:t>містобудування</w:t>
            </w:r>
            <w:proofErr w:type="spellEnd"/>
            <w:r w:rsidRPr="00535F24">
              <w:rPr>
                <w:sz w:val="28"/>
                <w:szCs w:val="28"/>
              </w:rPr>
              <w:t>:</w:t>
            </w:r>
          </w:p>
          <w:p w:rsidR="00535F24" w:rsidRPr="00535F24" w:rsidRDefault="00535F24">
            <w:pPr>
              <w:jc w:val="both"/>
              <w:rPr>
                <w:sz w:val="28"/>
                <w:szCs w:val="28"/>
              </w:rPr>
            </w:pPr>
          </w:p>
          <w:p w:rsidR="00535F24" w:rsidRPr="00535F24" w:rsidRDefault="00535F24">
            <w:pPr>
              <w:jc w:val="both"/>
              <w:rPr>
                <w:sz w:val="28"/>
                <w:szCs w:val="28"/>
              </w:rPr>
            </w:pPr>
            <w:proofErr w:type="spellStart"/>
            <w:r w:rsidRPr="00535F24">
              <w:rPr>
                <w:sz w:val="28"/>
                <w:szCs w:val="28"/>
              </w:rPr>
              <w:t>Розвиток</w:t>
            </w:r>
            <w:proofErr w:type="spellEnd"/>
            <w:r w:rsidRPr="00535F24">
              <w:rPr>
                <w:sz w:val="28"/>
                <w:szCs w:val="28"/>
              </w:rPr>
              <w:t xml:space="preserve"> </w:t>
            </w:r>
            <w:proofErr w:type="spellStart"/>
            <w:r w:rsidRPr="00535F24">
              <w:rPr>
                <w:sz w:val="28"/>
                <w:szCs w:val="28"/>
              </w:rPr>
              <w:t>екологічних</w:t>
            </w:r>
            <w:proofErr w:type="spellEnd"/>
            <w:r w:rsidRPr="00535F24">
              <w:rPr>
                <w:sz w:val="28"/>
                <w:szCs w:val="28"/>
              </w:rPr>
              <w:t xml:space="preserve"> </w:t>
            </w:r>
            <w:proofErr w:type="spellStart"/>
            <w:r w:rsidRPr="00535F24">
              <w:rPr>
                <w:sz w:val="28"/>
                <w:szCs w:val="28"/>
              </w:rPr>
              <w:t>ініціатив</w:t>
            </w:r>
            <w:proofErr w:type="spellEnd"/>
            <w:r w:rsidRPr="00535F24">
              <w:rPr>
                <w:sz w:val="28"/>
                <w:szCs w:val="28"/>
              </w:rPr>
              <w:t xml:space="preserve">, </w:t>
            </w:r>
            <w:proofErr w:type="spellStart"/>
            <w:r w:rsidRPr="00535F24">
              <w:rPr>
                <w:sz w:val="28"/>
                <w:szCs w:val="28"/>
              </w:rPr>
              <w:t>створення</w:t>
            </w:r>
            <w:proofErr w:type="spellEnd"/>
            <w:r w:rsidRPr="00535F24">
              <w:rPr>
                <w:sz w:val="28"/>
                <w:szCs w:val="28"/>
              </w:rPr>
              <w:t xml:space="preserve"> </w:t>
            </w:r>
            <w:proofErr w:type="spellStart"/>
            <w:r w:rsidRPr="00535F24">
              <w:rPr>
                <w:sz w:val="28"/>
                <w:szCs w:val="28"/>
              </w:rPr>
              <w:t>зелених</w:t>
            </w:r>
            <w:proofErr w:type="spellEnd"/>
            <w:r w:rsidRPr="00535F24">
              <w:rPr>
                <w:sz w:val="28"/>
                <w:szCs w:val="28"/>
              </w:rPr>
              <w:t xml:space="preserve"> зон, </w:t>
            </w:r>
            <w:proofErr w:type="spellStart"/>
            <w:r w:rsidRPr="00535F24">
              <w:rPr>
                <w:sz w:val="28"/>
                <w:szCs w:val="28"/>
              </w:rPr>
              <w:t>відновлення</w:t>
            </w:r>
            <w:proofErr w:type="spellEnd"/>
            <w:r w:rsidRPr="00535F24">
              <w:rPr>
                <w:sz w:val="28"/>
                <w:szCs w:val="28"/>
              </w:rPr>
              <w:t xml:space="preserve"> </w:t>
            </w:r>
            <w:proofErr w:type="spellStart"/>
            <w:r w:rsidRPr="00535F24">
              <w:rPr>
                <w:sz w:val="28"/>
                <w:szCs w:val="28"/>
              </w:rPr>
              <w:t>постраждалих</w:t>
            </w:r>
            <w:proofErr w:type="spellEnd"/>
            <w:r w:rsidRPr="00535F24">
              <w:rPr>
                <w:sz w:val="28"/>
                <w:szCs w:val="28"/>
              </w:rPr>
              <w:t xml:space="preserve"> </w:t>
            </w:r>
            <w:proofErr w:type="spellStart"/>
            <w:r w:rsidRPr="00535F24">
              <w:rPr>
                <w:sz w:val="28"/>
                <w:szCs w:val="28"/>
              </w:rPr>
              <w:t>територій</w:t>
            </w:r>
            <w:proofErr w:type="spellEnd"/>
            <w:r w:rsidRPr="00535F24">
              <w:rPr>
                <w:sz w:val="28"/>
                <w:szCs w:val="28"/>
              </w:rPr>
              <w:t>.</w:t>
            </w:r>
          </w:p>
          <w:p w:rsidR="00535F24" w:rsidRPr="00535F24" w:rsidRDefault="00535F24">
            <w:pPr>
              <w:jc w:val="both"/>
              <w:rPr>
                <w:sz w:val="28"/>
                <w:szCs w:val="28"/>
              </w:rPr>
            </w:pPr>
          </w:p>
          <w:p w:rsidR="00535F24" w:rsidRPr="00535F24" w:rsidRDefault="00535F24">
            <w:pPr>
              <w:jc w:val="both"/>
              <w:rPr>
                <w:sz w:val="28"/>
                <w:szCs w:val="28"/>
              </w:rPr>
            </w:pPr>
            <w:r w:rsidRPr="00535F24">
              <w:rPr>
                <w:sz w:val="28"/>
                <w:szCs w:val="28"/>
              </w:rPr>
              <w:t xml:space="preserve">3.4. </w:t>
            </w:r>
            <w:proofErr w:type="spellStart"/>
            <w:r w:rsidRPr="00535F24">
              <w:rPr>
                <w:sz w:val="28"/>
                <w:szCs w:val="28"/>
              </w:rPr>
              <w:t>Культурний</w:t>
            </w:r>
            <w:proofErr w:type="spellEnd"/>
            <w:r w:rsidRPr="00535F24">
              <w:rPr>
                <w:sz w:val="28"/>
                <w:szCs w:val="28"/>
              </w:rPr>
              <w:t xml:space="preserve"> та </w:t>
            </w:r>
            <w:proofErr w:type="spellStart"/>
            <w:r w:rsidRPr="00535F24">
              <w:rPr>
                <w:sz w:val="28"/>
                <w:szCs w:val="28"/>
              </w:rPr>
              <w:t>освітній</w:t>
            </w:r>
            <w:proofErr w:type="spellEnd"/>
            <w:r w:rsidRPr="00535F24">
              <w:rPr>
                <w:sz w:val="28"/>
                <w:szCs w:val="28"/>
              </w:rPr>
              <w:t xml:space="preserve"> </w:t>
            </w:r>
            <w:proofErr w:type="spellStart"/>
            <w:r w:rsidRPr="00535F24">
              <w:rPr>
                <w:sz w:val="28"/>
                <w:szCs w:val="28"/>
              </w:rPr>
              <w:t>обмін</w:t>
            </w:r>
            <w:proofErr w:type="spellEnd"/>
            <w:r w:rsidRPr="00535F24">
              <w:rPr>
                <w:sz w:val="28"/>
                <w:szCs w:val="28"/>
              </w:rPr>
              <w:t>:</w:t>
            </w:r>
          </w:p>
          <w:p w:rsidR="00535F24" w:rsidRPr="00535F24" w:rsidRDefault="00535F24">
            <w:pPr>
              <w:jc w:val="both"/>
              <w:rPr>
                <w:sz w:val="28"/>
                <w:szCs w:val="28"/>
              </w:rPr>
            </w:pPr>
          </w:p>
          <w:p w:rsidR="00535F24" w:rsidRPr="00535F24" w:rsidRDefault="00535F24">
            <w:pPr>
              <w:jc w:val="both"/>
              <w:rPr>
                <w:sz w:val="28"/>
                <w:szCs w:val="28"/>
              </w:rPr>
            </w:pPr>
          </w:p>
          <w:p w:rsidR="00535F24" w:rsidRPr="00535F24" w:rsidRDefault="00535F24">
            <w:pPr>
              <w:jc w:val="both"/>
              <w:rPr>
                <w:sz w:val="28"/>
                <w:szCs w:val="28"/>
              </w:rPr>
            </w:pPr>
            <w:proofErr w:type="spellStart"/>
            <w:r w:rsidRPr="00535F24">
              <w:rPr>
                <w:sz w:val="28"/>
                <w:szCs w:val="28"/>
              </w:rPr>
              <w:t>Організація</w:t>
            </w:r>
            <w:proofErr w:type="spellEnd"/>
            <w:r w:rsidRPr="00535F24">
              <w:rPr>
                <w:sz w:val="28"/>
                <w:szCs w:val="28"/>
              </w:rPr>
              <w:t xml:space="preserve"> </w:t>
            </w:r>
            <w:proofErr w:type="spellStart"/>
            <w:proofErr w:type="gramStart"/>
            <w:r w:rsidRPr="00535F24">
              <w:rPr>
                <w:sz w:val="28"/>
                <w:szCs w:val="28"/>
              </w:rPr>
              <w:t>м</w:t>
            </w:r>
            <w:proofErr w:type="gramEnd"/>
            <w:r w:rsidRPr="00535F24">
              <w:rPr>
                <w:sz w:val="28"/>
                <w:szCs w:val="28"/>
              </w:rPr>
              <w:t>іжнародних</w:t>
            </w:r>
            <w:proofErr w:type="spellEnd"/>
            <w:r w:rsidRPr="00535F24">
              <w:rPr>
                <w:sz w:val="28"/>
                <w:szCs w:val="28"/>
              </w:rPr>
              <w:t xml:space="preserve"> </w:t>
            </w:r>
            <w:proofErr w:type="spellStart"/>
            <w:r w:rsidRPr="00535F24">
              <w:rPr>
                <w:sz w:val="28"/>
                <w:szCs w:val="28"/>
              </w:rPr>
              <w:t>програм</w:t>
            </w:r>
            <w:proofErr w:type="spellEnd"/>
            <w:r w:rsidRPr="00535F24">
              <w:rPr>
                <w:sz w:val="28"/>
                <w:szCs w:val="28"/>
              </w:rPr>
              <w:t xml:space="preserve"> для </w:t>
            </w:r>
            <w:proofErr w:type="spellStart"/>
            <w:r w:rsidRPr="00535F24">
              <w:rPr>
                <w:sz w:val="28"/>
                <w:szCs w:val="28"/>
              </w:rPr>
              <w:t>шкіл</w:t>
            </w:r>
            <w:proofErr w:type="spellEnd"/>
            <w:r w:rsidRPr="00535F24">
              <w:rPr>
                <w:sz w:val="28"/>
                <w:szCs w:val="28"/>
              </w:rPr>
              <w:t xml:space="preserve">, </w:t>
            </w:r>
            <w:proofErr w:type="spellStart"/>
            <w:r w:rsidRPr="00535F24">
              <w:rPr>
                <w:sz w:val="28"/>
                <w:szCs w:val="28"/>
              </w:rPr>
              <w:t>університетів</w:t>
            </w:r>
            <w:proofErr w:type="spellEnd"/>
            <w:r w:rsidRPr="00535F24">
              <w:rPr>
                <w:sz w:val="28"/>
                <w:szCs w:val="28"/>
              </w:rPr>
              <w:t xml:space="preserve">, </w:t>
            </w:r>
            <w:proofErr w:type="spellStart"/>
            <w:r w:rsidRPr="00535F24">
              <w:rPr>
                <w:sz w:val="28"/>
                <w:szCs w:val="28"/>
              </w:rPr>
              <w:t>культурних</w:t>
            </w:r>
            <w:proofErr w:type="spellEnd"/>
            <w:r w:rsidRPr="00535F24">
              <w:rPr>
                <w:sz w:val="28"/>
                <w:szCs w:val="28"/>
              </w:rPr>
              <w:t xml:space="preserve"> </w:t>
            </w:r>
            <w:proofErr w:type="spellStart"/>
            <w:r w:rsidRPr="00535F24">
              <w:rPr>
                <w:sz w:val="28"/>
                <w:szCs w:val="28"/>
              </w:rPr>
              <w:t>установ</w:t>
            </w:r>
            <w:proofErr w:type="spellEnd"/>
            <w:r w:rsidRPr="00535F24">
              <w:rPr>
                <w:sz w:val="28"/>
                <w:szCs w:val="28"/>
              </w:rPr>
              <w:t>.</w:t>
            </w:r>
          </w:p>
          <w:p w:rsidR="00535F24" w:rsidRPr="00535F24" w:rsidRDefault="00535F24">
            <w:pPr>
              <w:jc w:val="both"/>
              <w:rPr>
                <w:sz w:val="28"/>
                <w:szCs w:val="28"/>
              </w:rPr>
            </w:pPr>
          </w:p>
          <w:p w:rsidR="00535F24" w:rsidRPr="00535F24" w:rsidRDefault="00535F24">
            <w:pPr>
              <w:jc w:val="both"/>
              <w:rPr>
                <w:sz w:val="28"/>
                <w:szCs w:val="28"/>
              </w:rPr>
            </w:pPr>
            <w:r w:rsidRPr="00535F24">
              <w:rPr>
                <w:sz w:val="28"/>
                <w:szCs w:val="28"/>
              </w:rPr>
              <w:lastRenderedPageBreak/>
              <w:t xml:space="preserve">3.5. </w:t>
            </w:r>
            <w:proofErr w:type="spellStart"/>
            <w:r w:rsidRPr="00535F24">
              <w:rPr>
                <w:sz w:val="28"/>
                <w:szCs w:val="28"/>
              </w:rPr>
              <w:t>Економіка</w:t>
            </w:r>
            <w:proofErr w:type="spellEnd"/>
            <w:r w:rsidRPr="00535F24">
              <w:rPr>
                <w:sz w:val="28"/>
                <w:szCs w:val="28"/>
              </w:rPr>
              <w:t xml:space="preserve"> та </w:t>
            </w:r>
            <w:proofErr w:type="spellStart"/>
            <w:r w:rsidRPr="00535F24">
              <w:rPr>
                <w:sz w:val="28"/>
                <w:szCs w:val="28"/>
              </w:rPr>
              <w:t>інвестиції</w:t>
            </w:r>
            <w:proofErr w:type="spellEnd"/>
            <w:r w:rsidRPr="00535F24">
              <w:rPr>
                <w:sz w:val="28"/>
                <w:szCs w:val="28"/>
              </w:rPr>
              <w:t>:</w:t>
            </w:r>
          </w:p>
          <w:p w:rsidR="00535F24" w:rsidRPr="00535F24" w:rsidRDefault="00535F24">
            <w:pPr>
              <w:spacing w:after="160" w:line="276" w:lineRule="auto"/>
              <w:jc w:val="both"/>
              <w:rPr>
                <w:sz w:val="28"/>
                <w:szCs w:val="28"/>
                <w:lang w:val="uk-UA" w:eastAsia="uk-UA"/>
              </w:rPr>
            </w:pPr>
            <w:proofErr w:type="spellStart"/>
            <w:r w:rsidRPr="00535F24">
              <w:rPr>
                <w:sz w:val="28"/>
                <w:szCs w:val="28"/>
              </w:rPr>
              <w:t>Залучення</w:t>
            </w:r>
            <w:proofErr w:type="spellEnd"/>
            <w:r w:rsidRPr="00535F24">
              <w:rPr>
                <w:sz w:val="28"/>
                <w:szCs w:val="28"/>
              </w:rPr>
              <w:t xml:space="preserve"> </w:t>
            </w:r>
            <w:proofErr w:type="spellStart"/>
            <w:r w:rsidRPr="00535F24">
              <w:rPr>
                <w:sz w:val="28"/>
                <w:szCs w:val="28"/>
              </w:rPr>
              <w:t>міжнародних</w:t>
            </w:r>
            <w:proofErr w:type="spellEnd"/>
            <w:r w:rsidRPr="00535F24">
              <w:rPr>
                <w:sz w:val="28"/>
                <w:szCs w:val="28"/>
              </w:rPr>
              <w:t xml:space="preserve"> </w:t>
            </w:r>
            <w:proofErr w:type="spellStart"/>
            <w:r w:rsidRPr="00535F24">
              <w:rPr>
                <w:sz w:val="28"/>
                <w:szCs w:val="28"/>
              </w:rPr>
              <w:t>інвесторів</w:t>
            </w:r>
            <w:proofErr w:type="spellEnd"/>
            <w:r w:rsidRPr="00535F24">
              <w:rPr>
                <w:sz w:val="28"/>
                <w:szCs w:val="28"/>
              </w:rPr>
              <w:t xml:space="preserve"> </w:t>
            </w:r>
            <w:proofErr w:type="gramStart"/>
            <w:r w:rsidRPr="00535F24">
              <w:rPr>
                <w:sz w:val="28"/>
                <w:szCs w:val="28"/>
              </w:rPr>
              <w:t>до</w:t>
            </w:r>
            <w:proofErr w:type="gramEnd"/>
            <w:r w:rsidRPr="00535F24">
              <w:rPr>
                <w:sz w:val="28"/>
                <w:szCs w:val="28"/>
              </w:rPr>
              <w:t xml:space="preserve"> </w:t>
            </w:r>
            <w:proofErr w:type="spellStart"/>
            <w:r w:rsidRPr="00535F24">
              <w:rPr>
                <w:sz w:val="28"/>
                <w:szCs w:val="28"/>
              </w:rPr>
              <w:t>проектів</w:t>
            </w:r>
            <w:proofErr w:type="spellEnd"/>
            <w:r w:rsidRPr="00535F24">
              <w:rPr>
                <w:sz w:val="28"/>
                <w:szCs w:val="28"/>
              </w:rPr>
              <w:t xml:space="preserve"> у </w:t>
            </w:r>
            <w:proofErr w:type="spellStart"/>
            <w:r w:rsidRPr="00535F24">
              <w:rPr>
                <w:sz w:val="28"/>
                <w:szCs w:val="28"/>
              </w:rPr>
              <w:t>місті</w:t>
            </w:r>
            <w:proofErr w:type="spellEnd"/>
            <w:r w:rsidRPr="00535F24">
              <w:rPr>
                <w:sz w:val="28"/>
                <w:szCs w:val="28"/>
              </w:rPr>
              <w:t>.</w:t>
            </w:r>
          </w:p>
        </w:tc>
        <w:tc>
          <w:tcPr>
            <w:tcW w:w="4956" w:type="dxa"/>
            <w:tcBorders>
              <w:top w:val="dotted" w:sz="4" w:space="0" w:color="000000"/>
              <w:left w:val="dotted" w:sz="4" w:space="0" w:color="000000"/>
              <w:bottom w:val="dotted" w:sz="4" w:space="0" w:color="000000"/>
              <w:right w:val="dotted" w:sz="4" w:space="0" w:color="000000"/>
            </w:tcBorders>
          </w:tcPr>
          <w:p w:rsidR="00535F24" w:rsidRPr="00535F24" w:rsidRDefault="00535F24">
            <w:pPr>
              <w:jc w:val="both"/>
              <w:rPr>
                <w:sz w:val="28"/>
                <w:szCs w:val="28"/>
                <w:lang w:val="de-DE"/>
              </w:rPr>
            </w:pPr>
            <w:r w:rsidRPr="00535F24">
              <w:rPr>
                <w:sz w:val="28"/>
                <w:szCs w:val="28"/>
                <w:lang w:val="de-DE"/>
              </w:rPr>
              <w:lastRenderedPageBreak/>
              <w:t>3. Kooperationsbereiche</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3.1. Infrastrukturprojekte:</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Implementierung moderner Technologien für Energieeffizienz, Transport, Wasserversorgung und Abfallmanagement.</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3.2. Digitalisierung:</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Entwicklung und Einführung digitaler Werkzeuge für die Stadtverwaltung.</w:t>
            </w:r>
          </w:p>
          <w:p w:rsidR="00535F24" w:rsidRPr="00535F24" w:rsidRDefault="00535F24">
            <w:pPr>
              <w:jc w:val="both"/>
              <w:rPr>
                <w:sz w:val="28"/>
                <w:szCs w:val="28"/>
                <w:lang w:val="de-DE"/>
              </w:rPr>
            </w:pPr>
            <w:r w:rsidRPr="00535F24">
              <w:rPr>
                <w:sz w:val="28"/>
                <w:szCs w:val="28"/>
                <w:lang w:val="de-DE"/>
              </w:rPr>
              <w:t>3.3. Ökologie und nachhaltige Stadtplanung:</w:t>
            </w:r>
          </w:p>
          <w:p w:rsidR="00535F24" w:rsidRPr="00535F24" w:rsidRDefault="00535F24">
            <w:pPr>
              <w:jc w:val="both"/>
              <w:rPr>
                <w:sz w:val="28"/>
                <w:szCs w:val="28"/>
                <w:lang w:val="de-DE"/>
              </w:rPr>
            </w:pPr>
          </w:p>
          <w:p w:rsidR="00535F24" w:rsidRDefault="00535F24">
            <w:pPr>
              <w:jc w:val="both"/>
              <w:rPr>
                <w:sz w:val="28"/>
                <w:szCs w:val="28"/>
                <w:lang w:val="uk-UA"/>
              </w:rPr>
            </w:pPr>
          </w:p>
          <w:p w:rsidR="00535F24" w:rsidRPr="00535F24" w:rsidRDefault="00535F24">
            <w:pPr>
              <w:jc w:val="both"/>
              <w:rPr>
                <w:sz w:val="28"/>
                <w:szCs w:val="28"/>
                <w:lang w:val="de-DE"/>
              </w:rPr>
            </w:pPr>
            <w:r w:rsidRPr="00535F24">
              <w:rPr>
                <w:sz w:val="28"/>
                <w:szCs w:val="28"/>
                <w:lang w:val="de-DE"/>
              </w:rPr>
              <w:t>Förderung ökologischer Initiativen, Schaffung von Grünflächen und Wiederherstellung betroffener Gebiete.</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3.4. Kultureller und bildungsbezogener Austausch:</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Organisation internationaler Programme für Schulen, Universitäten und Kultureinrichtungen.</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lastRenderedPageBreak/>
              <w:t>3.5. Wirtschaft und Investitionen:</w:t>
            </w:r>
          </w:p>
          <w:p w:rsidR="00535F24" w:rsidRPr="00535F24" w:rsidRDefault="00535F24">
            <w:pPr>
              <w:spacing w:after="160" w:line="276" w:lineRule="auto"/>
              <w:jc w:val="both"/>
              <w:rPr>
                <w:sz w:val="28"/>
                <w:szCs w:val="28"/>
                <w:lang w:val="uk-UA" w:eastAsia="uk-UA"/>
              </w:rPr>
            </w:pPr>
            <w:r w:rsidRPr="00535F24">
              <w:rPr>
                <w:sz w:val="28"/>
                <w:szCs w:val="28"/>
                <w:lang w:val="de-DE"/>
              </w:rPr>
              <w:t>Gewinnung internationaler Investoren für Projekte in der Stadt.</w:t>
            </w:r>
          </w:p>
        </w:tc>
      </w:tr>
      <w:tr w:rsidR="00535F24" w:rsidRPr="00535F24" w:rsidTr="00535F24">
        <w:tc>
          <w:tcPr>
            <w:tcW w:w="4673" w:type="dxa"/>
            <w:tcBorders>
              <w:top w:val="dotted" w:sz="4" w:space="0" w:color="000000"/>
              <w:left w:val="dotted" w:sz="4" w:space="0" w:color="000000"/>
              <w:bottom w:val="dotted" w:sz="4" w:space="0" w:color="000000"/>
              <w:right w:val="dotted" w:sz="4" w:space="0" w:color="000000"/>
            </w:tcBorders>
          </w:tcPr>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 xml:space="preserve">4. </w:t>
            </w:r>
            <w:r w:rsidRPr="00535F24">
              <w:rPr>
                <w:sz w:val="28"/>
                <w:szCs w:val="28"/>
              </w:rPr>
              <w:t>Зобов</w:t>
            </w:r>
            <w:r w:rsidRPr="00535F24">
              <w:rPr>
                <w:sz w:val="28"/>
                <w:szCs w:val="28"/>
                <w:lang w:val="de-DE"/>
              </w:rPr>
              <w:t>’</w:t>
            </w:r>
            <w:proofErr w:type="spellStart"/>
            <w:r w:rsidRPr="00535F24">
              <w:rPr>
                <w:sz w:val="28"/>
                <w:szCs w:val="28"/>
              </w:rPr>
              <w:t>язання</w:t>
            </w:r>
            <w:proofErr w:type="spellEnd"/>
            <w:r w:rsidRPr="00535F24">
              <w:rPr>
                <w:sz w:val="28"/>
                <w:szCs w:val="28"/>
                <w:lang w:val="de-DE"/>
              </w:rPr>
              <w:t xml:space="preserve"> </w:t>
            </w:r>
            <w:proofErr w:type="spellStart"/>
            <w:r w:rsidRPr="00535F24">
              <w:rPr>
                <w:sz w:val="28"/>
                <w:szCs w:val="28"/>
              </w:rPr>
              <w:t>сторін</w:t>
            </w:r>
            <w:proofErr w:type="spellEnd"/>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 xml:space="preserve">4.1. </w:t>
            </w:r>
            <w:proofErr w:type="spellStart"/>
            <w:r w:rsidRPr="00535F24">
              <w:rPr>
                <w:sz w:val="28"/>
                <w:szCs w:val="28"/>
              </w:rPr>
              <w:t>Організація</w:t>
            </w:r>
            <w:proofErr w:type="spellEnd"/>
            <w:r w:rsidRPr="00535F24">
              <w:rPr>
                <w:sz w:val="28"/>
                <w:szCs w:val="28"/>
                <w:lang w:val="de-DE"/>
              </w:rPr>
              <w:t xml:space="preserve"> </w:t>
            </w:r>
            <w:r w:rsidRPr="00535F24">
              <w:rPr>
                <w:sz w:val="28"/>
                <w:szCs w:val="28"/>
              </w:rPr>
              <w:t>зобов</w:t>
            </w:r>
            <w:r w:rsidRPr="00535F24">
              <w:rPr>
                <w:sz w:val="28"/>
                <w:szCs w:val="28"/>
                <w:lang w:val="de-DE"/>
              </w:rPr>
              <w:t>’</w:t>
            </w:r>
            <w:proofErr w:type="spellStart"/>
            <w:r w:rsidRPr="00535F24">
              <w:rPr>
                <w:sz w:val="28"/>
                <w:szCs w:val="28"/>
              </w:rPr>
              <w:t>язується</w:t>
            </w:r>
            <w:proofErr w:type="spellEnd"/>
            <w:r w:rsidRPr="00535F24">
              <w:rPr>
                <w:sz w:val="28"/>
                <w:szCs w:val="28"/>
                <w:lang w:val="de-DE"/>
              </w:rPr>
              <w:t>:</w:t>
            </w:r>
          </w:p>
          <w:p w:rsidR="00535F24" w:rsidRPr="00535F24" w:rsidRDefault="00535F24">
            <w:pPr>
              <w:jc w:val="both"/>
              <w:rPr>
                <w:sz w:val="28"/>
                <w:szCs w:val="28"/>
                <w:lang w:val="de-DE"/>
              </w:rPr>
            </w:pPr>
            <w:proofErr w:type="spellStart"/>
            <w:r w:rsidRPr="00535F24">
              <w:rPr>
                <w:sz w:val="28"/>
                <w:szCs w:val="28"/>
              </w:rPr>
              <w:t>Надати</w:t>
            </w:r>
            <w:proofErr w:type="spellEnd"/>
            <w:r w:rsidRPr="00535F24">
              <w:rPr>
                <w:sz w:val="28"/>
                <w:szCs w:val="28"/>
                <w:lang w:val="de-DE"/>
              </w:rPr>
              <w:t xml:space="preserve"> </w:t>
            </w:r>
            <w:proofErr w:type="spellStart"/>
            <w:r w:rsidRPr="00535F24">
              <w:rPr>
                <w:sz w:val="28"/>
                <w:szCs w:val="28"/>
              </w:rPr>
              <w:t>експертну</w:t>
            </w:r>
            <w:proofErr w:type="spellEnd"/>
            <w:r w:rsidRPr="00535F24">
              <w:rPr>
                <w:sz w:val="28"/>
                <w:szCs w:val="28"/>
                <w:lang w:val="de-DE"/>
              </w:rPr>
              <w:t xml:space="preserve"> </w:t>
            </w:r>
            <w:proofErr w:type="spellStart"/>
            <w:proofErr w:type="gramStart"/>
            <w:r w:rsidRPr="00535F24">
              <w:rPr>
                <w:sz w:val="28"/>
                <w:szCs w:val="28"/>
              </w:rPr>
              <w:t>п</w:t>
            </w:r>
            <w:proofErr w:type="gramEnd"/>
            <w:r w:rsidRPr="00535F24">
              <w:rPr>
                <w:sz w:val="28"/>
                <w:szCs w:val="28"/>
              </w:rPr>
              <w:t>ідтримку</w:t>
            </w:r>
            <w:proofErr w:type="spellEnd"/>
            <w:r w:rsidRPr="00535F24">
              <w:rPr>
                <w:sz w:val="28"/>
                <w:szCs w:val="28"/>
                <w:lang w:val="de-DE"/>
              </w:rPr>
              <w:t xml:space="preserve"> </w:t>
            </w:r>
            <w:r w:rsidRPr="00535F24">
              <w:rPr>
                <w:sz w:val="28"/>
                <w:szCs w:val="28"/>
              </w:rPr>
              <w:t>та</w:t>
            </w:r>
            <w:r w:rsidRPr="00535F24">
              <w:rPr>
                <w:sz w:val="28"/>
                <w:szCs w:val="28"/>
                <w:lang w:val="de-DE"/>
              </w:rPr>
              <w:t xml:space="preserve"> </w:t>
            </w:r>
            <w:proofErr w:type="spellStart"/>
            <w:r w:rsidRPr="00535F24">
              <w:rPr>
                <w:sz w:val="28"/>
                <w:szCs w:val="28"/>
              </w:rPr>
              <w:t>консультації</w:t>
            </w:r>
            <w:proofErr w:type="spellEnd"/>
            <w:r w:rsidRPr="00535F24">
              <w:rPr>
                <w:sz w:val="28"/>
                <w:szCs w:val="28"/>
                <w:lang w:val="de-DE"/>
              </w:rPr>
              <w:t xml:space="preserve"> </w:t>
            </w:r>
            <w:r w:rsidRPr="00535F24">
              <w:rPr>
                <w:sz w:val="28"/>
                <w:szCs w:val="28"/>
              </w:rPr>
              <w:t>з</w:t>
            </w:r>
            <w:r w:rsidRPr="00535F24">
              <w:rPr>
                <w:sz w:val="28"/>
                <w:szCs w:val="28"/>
                <w:lang w:val="de-DE"/>
              </w:rPr>
              <w:t xml:space="preserve"> </w:t>
            </w:r>
            <w:proofErr w:type="spellStart"/>
            <w:r w:rsidRPr="00535F24">
              <w:rPr>
                <w:sz w:val="28"/>
                <w:szCs w:val="28"/>
              </w:rPr>
              <w:t>питань</w:t>
            </w:r>
            <w:proofErr w:type="spellEnd"/>
            <w:r w:rsidRPr="00535F24">
              <w:rPr>
                <w:sz w:val="28"/>
                <w:szCs w:val="28"/>
                <w:lang w:val="de-DE"/>
              </w:rPr>
              <w:t xml:space="preserve"> </w:t>
            </w:r>
            <w:proofErr w:type="spellStart"/>
            <w:r w:rsidRPr="00535F24">
              <w:rPr>
                <w:sz w:val="28"/>
                <w:szCs w:val="28"/>
              </w:rPr>
              <w:t>реалізації</w:t>
            </w:r>
            <w:proofErr w:type="spellEnd"/>
            <w:r w:rsidRPr="00535F24">
              <w:rPr>
                <w:sz w:val="28"/>
                <w:szCs w:val="28"/>
                <w:lang w:val="de-DE"/>
              </w:rPr>
              <w:t xml:space="preserve"> </w:t>
            </w:r>
            <w:proofErr w:type="spellStart"/>
            <w:r w:rsidRPr="00535F24">
              <w:rPr>
                <w:sz w:val="28"/>
                <w:szCs w:val="28"/>
              </w:rPr>
              <w:t>програми</w:t>
            </w:r>
            <w:proofErr w:type="spellEnd"/>
            <w:r w:rsidRPr="00535F24">
              <w:rPr>
                <w:sz w:val="28"/>
                <w:szCs w:val="28"/>
                <w:lang w:val="de-DE"/>
              </w:rPr>
              <w:t>.</w:t>
            </w:r>
          </w:p>
          <w:p w:rsidR="00535F24" w:rsidRPr="00535F24" w:rsidRDefault="00535F24">
            <w:pPr>
              <w:jc w:val="both"/>
              <w:rPr>
                <w:sz w:val="28"/>
                <w:szCs w:val="28"/>
                <w:lang w:val="de-DE"/>
              </w:rPr>
            </w:pPr>
          </w:p>
          <w:p w:rsidR="00535F24" w:rsidRPr="00535F24" w:rsidRDefault="00535F24">
            <w:pPr>
              <w:jc w:val="both"/>
              <w:rPr>
                <w:sz w:val="28"/>
                <w:szCs w:val="28"/>
              </w:rPr>
            </w:pPr>
            <w:proofErr w:type="spellStart"/>
            <w:r w:rsidRPr="00535F24">
              <w:rPr>
                <w:sz w:val="28"/>
                <w:szCs w:val="28"/>
              </w:rPr>
              <w:t>Сприяти</w:t>
            </w:r>
            <w:proofErr w:type="spellEnd"/>
            <w:r w:rsidRPr="00535F24">
              <w:rPr>
                <w:sz w:val="28"/>
                <w:szCs w:val="28"/>
              </w:rPr>
              <w:t xml:space="preserve"> </w:t>
            </w:r>
            <w:proofErr w:type="spellStart"/>
            <w:r w:rsidRPr="00535F24">
              <w:rPr>
                <w:sz w:val="28"/>
                <w:szCs w:val="28"/>
              </w:rPr>
              <w:t>залученню</w:t>
            </w:r>
            <w:proofErr w:type="spellEnd"/>
            <w:r w:rsidRPr="00535F24">
              <w:rPr>
                <w:sz w:val="28"/>
                <w:szCs w:val="28"/>
              </w:rPr>
              <w:t xml:space="preserve"> </w:t>
            </w:r>
            <w:proofErr w:type="spellStart"/>
            <w:r w:rsidRPr="00535F24">
              <w:rPr>
                <w:sz w:val="28"/>
                <w:szCs w:val="28"/>
              </w:rPr>
              <w:t>міжнародних</w:t>
            </w:r>
            <w:proofErr w:type="spellEnd"/>
            <w:r w:rsidRPr="00535F24">
              <w:rPr>
                <w:sz w:val="28"/>
                <w:szCs w:val="28"/>
              </w:rPr>
              <w:t xml:space="preserve"> </w:t>
            </w:r>
            <w:proofErr w:type="spellStart"/>
            <w:r w:rsidRPr="00535F24">
              <w:rPr>
                <w:sz w:val="28"/>
                <w:szCs w:val="28"/>
              </w:rPr>
              <w:t>партнері</w:t>
            </w:r>
            <w:proofErr w:type="gramStart"/>
            <w:r w:rsidRPr="00535F24">
              <w:rPr>
                <w:sz w:val="28"/>
                <w:szCs w:val="28"/>
              </w:rPr>
              <w:t>в</w:t>
            </w:r>
            <w:proofErr w:type="spellEnd"/>
            <w:proofErr w:type="gramEnd"/>
            <w:r w:rsidRPr="00535F24">
              <w:rPr>
                <w:sz w:val="28"/>
                <w:szCs w:val="28"/>
              </w:rPr>
              <w:t xml:space="preserve"> та </w:t>
            </w:r>
            <w:proofErr w:type="spellStart"/>
            <w:r w:rsidRPr="00535F24">
              <w:rPr>
                <w:sz w:val="28"/>
                <w:szCs w:val="28"/>
              </w:rPr>
              <w:t>інвесторів</w:t>
            </w:r>
            <w:proofErr w:type="spellEnd"/>
            <w:r w:rsidRPr="00535F24">
              <w:rPr>
                <w:sz w:val="28"/>
                <w:szCs w:val="28"/>
              </w:rPr>
              <w:t>.</w:t>
            </w:r>
          </w:p>
          <w:p w:rsidR="00535F24" w:rsidRPr="00535F24" w:rsidRDefault="00535F24">
            <w:pPr>
              <w:jc w:val="both"/>
              <w:rPr>
                <w:sz w:val="28"/>
                <w:szCs w:val="28"/>
              </w:rPr>
            </w:pPr>
          </w:p>
          <w:p w:rsidR="00535F24" w:rsidRPr="00535F24" w:rsidRDefault="00535F24">
            <w:pPr>
              <w:jc w:val="both"/>
              <w:rPr>
                <w:sz w:val="28"/>
                <w:szCs w:val="28"/>
              </w:rPr>
            </w:pPr>
            <w:proofErr w:type="spellStart"/>
            <w:r w:rsidRPr="00535F24">
              <w:rPr>
                <w:sz w:val="28"/>
                <w:szCs w:val="28"/>
              </w:rPr>
              <w:t>Проводити</w:t>
            </w:r>
            <w:proofErr w:type="spellEnd"/>
            <w:r w:rsidRPr="00535F24">
              <w:rPr>
                <w:sz w:val="28"/>
                <w:szCs w:val="28"/>
              </w:rPr>
              <w:t xml:space="preserve"> </w:t>
            </w:r>
            <w:proofErr w:type="spellStart"/>
            <w:r w:rsidRPr="00535F24">
              <w:rPr>
                <w:sz w:val="28"/>
                <w:szCs w:val="28"/>
              </w:rPr>
              <w:t>навчання</w:t>
            </w:r>
            <w:proofErr w:type="spellEnd"/>
            <w:r w:rsidRPr="00535F24">
              <w:rPr>
                <w:sz w:val="28"/>
                <w:szCs w:val="28"/>
              </w:rPr>
              <w:t xml:space="preserve"> та </w:t>
            </w:r>
            <w:proofErr w:type="spellStart"/>
            <w:r w:rsidRPr="00535F24">
              <w:rPr>
                <w:sz w:val="28"/>
                <w:szCs w:val="28"/>
              </w:rPr>
              <w:t>тренінги</w:t>
            </w:r>
            <w:proofErr w:type="spellEnd"/>
            <w:r w:rsidRPr="00535F24">
              <w:rPr>
                <w:sz w:val="28"/>
                <w:szCs w:val="28"/>
              </w:rPr>
              <w:t xml:space="preserve"> для </w:t>
            </w:r>
            <w:proofErr w:type="spellStart"/>
            <w:r w:rsidRPr="00535F24">
              <w:rPr>
                <w:sz w:val="28"/>
                <w:szCs w:val="28"/>
              </w:rPr>
              <w:t>представників</w:t>
            </w:r>
            <w:proofErr w:type="spellEnd"/>
            <w:r w:rsidRPr="00535F24">
              <w:rPr>
                <w:sz w:val="28"/>
                <w:szCs w:val="28"/>
              </w:rPr>
              <w:t xml:space="preserve"> </w:t>
            </w:r>
            <w:proofErr w:type="spellStart"/>
            <w:r w:rsidRPr="00535F24">
              <w:rPr>
                <w:sz w:val="28"/>
                <w:szCs w:val="28"/>
              </w:rPr>
              <w:t>міста</w:t>
            </w:r>
            <w:proofErr w:type="spellEnd"/>
            <w:r w:rsidRPr="00535F24">
              <w:rPr>
                <w:sz w:val="28"/>
                <w:szCs w:val="28"/>
              </w:rPr>
              <w:t xml:space="preserve"> </w:t>
            </w:r>
            <w:proofErr w:type="gramStart"/>
            <w:r w:rsidRPr="00535F24">
              <w:rPr>
                <w:sz w:val="28"/>
                <w:szCs w:val="28"/>
              </w:rPr>
              <w:t>за</w:t>
            </w:r>
            <w:proofErr w:type="gramEnd"/>
            <w:r w:rsidRPr="00535F24">
              <w:rPr>
                <w:sz w:val="28"/>
                <w:szCs w:val="28"/>
              </w:rPr>
              <w:t xml:space="preserve"> </w:t>
            </w:r>
            <w:proofErr w:type="spellStart"/>
            <w:r w:rsidRPr="00535F24">
              <w:rPr>
                <w:sz w:val="28"/>
                <w:szCs w:val="28"/>
              </w:rPr>
              <w:t>відповідними</w:t>
            </w:r>
            <w:proofErr w:type="spellEnd"/>
            <w:r w:rsidRPr="00535F24">
              <w:rPr>
                <w:sz w:val="28"/>
                <w:szCs w:val="28"/>
              </w:rPr>
              <w:t xml:space="preserve"> </w:t>
            </w:r>
            <w:proofErr w:type="spellStart"/>
            <w:r w:rsidRPr="00535F24">
              <w:rPr>
                <w:sz w:val="28"/>
                <w:szCs w:val="28"/>
              </w:rPr>
              <w:t>напрямами</w:t>
            </w:r>
            <w:proofErr w:type="spellEnd"/>
            <w:r w:rsidRPr="00535F24">
              <w:rPr>
                <w:sz w:val="28"/>
                <w:szCs w:val="28"/>
              </w:rPr>
              <w:t>.</w:t>
            </w:r>
          </w:p>
          <w:p w:rsidR="00535F24" w:rsidRDefault="00535F24">
            <w:pPr>
              <w:jc w:val="both"/>
              <w:rPr>
                <w:sz w:val="28"/>
                <w:szCs w:val="28"/>
                <w:lang w:val="uk-UA"/>
              </w:rPr>
            </w:pPr>
          </w:p>
          <w:p w:rsidR="00535F24" w:rsidRPr="00535F24" w:rsidRDefault="00535F24">
            <w:pPr>
              <w:jc w:val="both"/>
              <w:rPr>
                <w:sz w:val="28"/>
                <w:szCs w:val="28"/>
              </w:rPr>
            </w:pPr>
            <w:proofErr w:type="spellStart"/>
            <w:r w:rsidRPr="00535F24">
              <w:rPr>
                <w:sz w:val="28"/>
                <w:szCs w:val="28"/>
              </w:rPr>
              <w:t>Організовувати</w:t>
            </w:r>
            <w:proofErr w:type="spellEnd"/>
            <w:r w:rsidRPr="00535F24">
              <w:rPr>
                <w:sz w:val="28"/>
                <w:szCs w:val="28"/>
              </w:rPr>
              <w:t xml:space="preserve"> </w:t>
            </w:r>
            <w:proofErr w:type="spellStart"/>
            <w:r w:rsidRPr="00535F24">
              <w:rPr>
                <w:sz w:val="28"/>
                <w:szCs w:val="28"/>
              </w:rPr>
              <w:t>платформи</w:t>
            </w:r>
            <w:proofErr w:type="spellEnd"/>
            <w:r w:rsidRPr="00535F24">
              <w:rPr>
                <w:sz w:val="28"/>
                <w:szCs w:val="28"/>
              </w:rPr>
              <w:t xml:space="preserve"> для </w:t>
            </w:r>
            <w:proofErr w:type="spellStart"/>
            <w:r w:rsidRPr="00535F24">
              <w:rPr>
                <w:sz w:val="28"/>
                <w:szCs w:val="28"/>
              </w:rPr>
              <w:t>обміну</w:t>
            </w:r>
            <w:proofErr w:type="spellEnd"/>
            <w:r w:rsidRPr="00535F24">
              <w:rPr>
                <w:sz w:val="28"/>
                <w:szCs w:val="28"/>
              </w:rPr>
              <w:t xml:space="preserve"> </w:t>
            </w:r>
            <w:proofErr w:type="spellStart"/>
            <w:r w:rsidRPr="00535F24">
              <w:rPr>
                <w:sz w:val="28"/>
                <w:szCs w:val="28"/>
              </w:rPr>
              <w:t>досвідом</w:t>
            </w:r>
            <w:proofErr w:type="spellEnd"/>
            <w:r w:rsidRPr="00535F24">
              <w:rPr>
                <w:sz w:val="28"/>
                <w:szCs w:val="28"/>
              </w:rPr>
              <w:t xml:space="preserve"> </w:t>
            </w:r>
            <w:proofErr w:type="spellStart"/>
            <w:proofErr w:type="gramStart"/>
            <w:r w:rsidRPr="00535F24">
              <w:rPr>
                <w:sz w:val="28"/>
                <w:szCs w:val="28"/>
              </w:rPr>
              <w:t>м</w:t>
            </w:r>
            <w:proofErr w:type="gramEnd"/>
            <w:r w:rsidRPr="00535F24">
              <w:rPr>
                <w:sz w:val="28"/>
                <w:szCs w:val="28"/>
              </w:rPr>
              <w:t>іж</w:t>
            </w:r>
            <w:proofErr w:type="spellEnd"/>
            <w:r w:rsidRPr="00535F24">
              <w:rPr>
                <w:sz w:val="28"/>
                <w:szCs w:val="28"/>
              </w:rPr>
              <w:t xml:space="preserve"> </w:t>
            </w:r>
            <w:proofErr w:type="spellStart"/>
            <w:r w:rsidRPr="00535F24">
              <w:rPr>
                <w:sz w:val="28"/>
                <w:szCs w:val="28"/>
              </w:rPr>
              <w:t>містами</w:t>
            </w:r>
            <w:proofErr w:type="spellEnd"/>
            <w:r w:rsidRPr="00535F24">
              <w:rPr>
                <w:sz w:val="28"/>
                <w:szCs w:val="28"/>
              </w:rPr>
              <w:t xml:space="preserve"> </w:t>
            </w:r>
            <w:proofErr w:type="spellStart"/>
            <w:r w:rsidRPr="00535F24">
              <w:rPr>
                <w:sz w:val="28"/>
                <w:szCs w:val="28"/>
              </w:rPr>
              <w:t>України</w:t>
            </w:r>
            <w:proofErr w:type="spellEnd"/>
            <w:r w:rsidRPr="00535F24">
              <w:rPr>
                <w:sz w:val="28"/>
                <w:szCs w:val="28"/>
              </w:rPr>
              <w:t xml:space="preserve"> та </w:t>
            </w:r>
            <w:proofErr w:type="spellStart"/>
            <w:r w:rsidRPr="00535F24">
              <w:rPr>
                <w:sz w:val="28"/>
                <w:szCs w:val="28"/>
              </w:rPr>
              <w:t>Швейцарії</w:t>
            </w:r>
            <w:proofErr w:type="spellEnd"/>
            <w:r w:rsidRPr="00535F24">
              <w:rPr>
                <w:sz w:val="28"/>
                <w:szCs w:val="28"/>
              </w:rPr>
              <w:t>.</w:t>
            </w:r>
          </w:p>
          <w:p w:rsidR="00535F24" w:rsidRPr="00535F24" w:rsidRDefault="00535F24">
            <w:pPr>
              <w:jc w:val="both"/>
              <w:rPr>
                <w:sz w:val="28"/>
                <w:szCs w:val="28"/>
              </w:rPr>
            </w:pPr>
          </w:p>
          <w:p w:rsidR="00535F24" w:rsidRPr="00535F24" w:rsidRDefault="00535F24">
            <w:pPr>
              <w:jc w:val="both"/>
              <w:rPr>
                <w:sz w:val="28"/>
                <w:szCs w:val="28"/>
              </w:rPr>
            </w:pPr>
            <w:r w:rsidRPr="00535F24">
              <w:rPr>
                <w:sz w:val="28"/>
                <w:szCs w:val="28"/>
              </w:rPr>
              <w:t xml:space="preserve">4.2. </w:t>
            </w:r>
            <w:proofErr w:type="spellStart"/>
            <w:r w:rsidRPr="00535F24">
              <w:rPr>
                <w:sz w:val="28"/>
                <w:szCs w:val="28"/>
              </w:rPr>
              <w:t>Місто</w:t>
            </w:r>
            <w:proofErr w:type="spellEnd"/>
            <w:r w:rsidRPr="00535F24">
              <w:rPr>
                <w:sz w:val="28"/>
                <w:szCs w:val="28"/>
              </w:rPr>
              <w:t xml:space="preserve"> </w:t>
            </w:r>
            <w:proofErr w:type="spellStart"/>
            <w:r w:rsidRPr="00535F24">
              <w:rPr>
                <w:sz w:val="28"/>
                <w:szCs w:val="28"/>
              </w:rPr>
              <w:t>зобов’язується</w:t>
            </w:r>
            <w:proofErr w:type="spellEnd"/>
            <w:r w:rsidRPr="00535F24">
              <w:rPr>
                <w:sz w:val="28"/>
                <w:szCs w:val="28"/>
              </w:rPr>
              <w:t>:</w:t>
            </w:r>
          </w:p>
          <w:p w:rsidR="00535F24" w:rsidRPr="00535F24" w:rsidRDefault="00535F24">
            <w:pPr>
              <w:jc w:val="both"/>
              <w:rPr>
                <w:sz w:val="28"/>
                <w:szCs w:val="28"/>
              </w:rPr>
            </w:pPr>
          </w:p>
          <w:p w:rsidR="00535F24" w:rsidRDefault="00535F24">
            <w:pPr>
              <w:jc w:val="both"/>
              <w:rPr>
                <w:sz w:val="28"/>
                <w:szCs w:val="28"/>
                <w:lang w:val="uk-UA"/>
              </w:rPr>
            </w:pPr>
          </w:p>
          <w:p w:rsidR="00535F24" w:rsidRPr="00535F24" w:rsidRDefault="00535F24">
            <w:pPr>
              <w:jc w:val="both"/>
              <w:rPr>
                <w:sz w:val="28"/>
                <w:szCs w:val="28"/>
              </w:rPr>
            </w:pPr>
            <w:proofErr w:type="spellStart"/>
            <w:r w:rsidRPr="00535F24">
              <w:rPr>
                <w:sz w:val="28"/>
                <w:szCs w:val="28"/>
              </w:rPr>
              <w:t>Забезпечити</w:t>
            </w:r>
            <w:proofErr w:type="spellEnd"/>
            <w:r w:rsidRPr="00535F24">
              <w:rPr>
                <w:sz w:val="28"/>
                <w:szCs w:val="28"/>
              </w:rPr>
              <w:t xml:space="preserve"> </w:t>
            </w:r>
            <w:proofErr w:type="spellStart"/>
            <w:r w:rsidRPr="00535F24">
              <w:rPr>
                <w:sz w:val="28"/>
                <w:szCs w:val="28"/>
              </w:rPr>
              <w:t>необхідні</w:t>
            </w:r>
            <w:proofErr w:type="spellEnd"/>
            <w:r w:rsidRPr="00535F24">
              <w:rPr>
                <w:sz w:val="28"/>
                <w:szCs w:val="28"/>
              </w:rPr>
              <w:t xml:space="preserve"> </w:t>
            </w:r>
            <w:proofErr w:type="spellStart"/>
            <w:r w:rsidRPr="00535F24">
              <w:rPr>
                <w:sz w:val="28"/>
                <w:szCs w:val="28"/>
              </w:rPr>
              <w:t>умови</w:t>
            </w:r>
            <w:proofErr w:type="spellEnd"/>
            <w:r w:rsidRPr="00535F24">
              <w:rPr>
                <w:sz w:val="28"/>
                <w:szCs w:val="28"/>
              </w:rPr>
              <w:t xml:space="preserve"> для </w:t>
            </w:r>
            <w:proofErr w:type="spellStart"/>
            <w:r w:rsidRPr="00535F24">
              <w:rPr>
                <w:sz w:val="28"/>
                <w:szCs w:val="28"/>
              </w:rPr>
              <w:t>реалізації</w:t>
            </w:r>
            <w:proofErr w:type="spellEnd"/>
            <w:r w:rsidRPr="00535F24">
              <w:rPr>
                <w:sz w:val="28"/>
                <w:szCs w:val="28"/>
              </w:rPr>
              <w:t xml:space="preserve"> </w:t>
            </w:r>
            <w:proofErr w:type="spellStart"/>
            <w:r w:rsidRPr="00535F24">
              <w:rPr>
                <w:sz w:val="28"/>
                <w:szCs w:val="28"/>
              </w:rPr>
              <w:t>проектів</w:t>
            </w:r>
            <w:proofErr w:type="spellEnd"/>
            <w:r w:rsidRPr="00535F24">
              <w:rPr>
                <w:sz w:val="28"/>
                <w:szCs w:val="28"/>
              </w:rPr>
              <w:t xml:space="preserve"> на </w:t>
            </w:r>
            <w:proofErr w:type="spellStart"/>
            <w:r w:rsidRPr="00535F24">
              <w:rPr>
                <w:sz w:val="28"/>
                <w:szCs w:val="28"/>
              </w:rPr>
              <w:t>місцевому</w:t>
            </w:r>
            <w:proofErr w:type="spellEnd"/>
            <w:r w:rsidRPr="00535F24">
              <w:rPr>
                <w:sz w:val="28"/>
                <w:szCs w:val="28"/>
              </w:rPr>
              <w:t xml:space="preserve"> </w:t>
            </w:r>
            <w:proofErr w:type="spellStart"/>
            <w:proofErr w:type="gramStart"/>
            <w:r w:rsidRPr="00535F24">
              <w:rPr>
                <w:sz w:val="28"/>
                <w:szCs w:val="28"/>
              </w:rPr>
              <w:t>р</w:t>
            </w:r>
            <w:proofErr w:type="gramEnd"/>
            <w:r w:rsidRPr="00535F24">
              <w:rPr>
                <w:sz w:val="28"/>
                <w:szCs w:val="28"/>
              </w:rPr>
              <w:t>івні</w:t>
            </w:r>
            <w:proofErr w:type="spellEnd"/>
            <w:r w:rsidRPr="00535F24">
              <w:rPr>
                <w:sz w:val="28"/>
                <w:szCs w:val="28"/>
              </w:rPr>
              <w:t>.</w:t>
            </w:r>
          </w:p>
          <w:p w:rsidR="00535F24" w:rsidRPr="00535F24" w:rsidRDefault="00535F24">
            <w:pPr>
              <w:jc w:val="both"/>
              <w:rPr>
                <w:sz w:val="28"/>
                <w:szCs w:val="28"/>
              </w:rPr>
            </w:pPr>
          </w:p>
          <w:p w:rsidR="00535F24" w:rsidRPr="00535F24" w:rsidRDefault="00535F24">
            <w:pPr>
              <w:jc w:val="both"/>
              <w:rPr>
                <w:sz w:val="28"/>
                <w:szCs w:val="28"/>
              </w:rPr>
            </w:pPr>
            <w:proofErr w:type="spellStart"/>
            <w:r w:rsidRPr="00535F24">
              <w:rPr>
                <w:sz w:val="28"/>
                <w:szCs w:val="28"/>
              </w:rPr>
              <w:t>Сприяти</w:t>
            </w:r>
            <w:proofErr w:type="spellEnd"/>
            <w:r w:rsidRPr="00535F24">
              <w:rPr>
                <w:sz w:val="28"/>
                <w:szCs w:val="28"/>
              </w:rPr>
              <w:t xml:space="preserve"> </w:t>
            </w:r>
            <w:proofErr w:type="spellStart"/>
            <w:r w:rsidRPr="00535F24">
              <w:rPr>
                <w:sz w:val="28"/>
                <w:szCs w:val="28"/>
              </w:rPr>
              <w:t>активній</w:t>
            </w:r>
            <w:proofErr w:type="spellEnd"/>
            <w:r w:rsidRPr="00535F24">
              <w:rPr>
                <w:sz w:val="28"/>
                <w:szCs w:val="28"/>
              </w:rPr>
              <w:t xml:space="preserve"> </w:t>
            </w:r>
            <w:proofErr w:type="spellStart"/>
            <w:r w:rsidRPr="00535F24">
              <w:rPr>
                <w:sz w:val="28"/>
                <w:szCs w:val="28"/>
              </w:rPr>
              <w:t>участі</w:t>
            </w:r>
            <w:proofErr w:type="spellEnd"/>
            <w:r w:rsidRPr="00535F24">
              <w:rPr>
                <w:sz w:val="28"/>
                <w:szCs w:val="28"/>
              </w:rPr>
              <w:t xml:space="preserve"> </w:t>
            </w:r>
            <w:proofErr w:type="spellStart"/>
            <w:r w:rsidRPr="00535F24">
              <w:rPr>
                <w:sz w:val="28"/>
                <w:szCs w:val="28"/>
              </w:rPr>
              <w:t>місцевих</w:t>
            </w:r>
            <w:proofErr w:type="spellEnd"/>
            <w:r w:rsidRPr="00535F24">
              <w:rPr>
                <w:sz w:val="28"/>
                <w:szCs w:val="28"/>
              </w:rPr>
              <w:t xml:space="preserve"> громад </w:t>
            </w:r>
            <w:proofErr w:type="gramStart"/>
            <w:r w:rsidRPr="00535F24">
              <w:rPr>
                <w:sz w:val="28"/>
                <w:szCs w:val="28"/>
              </w:rPr>
              <w:t>у</w:t>
            </w:r>
            <w:proofErr w:type="gramEnd"/>
            <w:r w:rsidRPr="00535F24">
              <w:rPr>
                <w:sz w:val="28"/>
                <w:szCs w:val="28"/>
              </w:rPr>
              <w:t xml:space="preserve"> проектах.</w:t>
            </w:r>
          </w:p>
          <w:p w:rsidR="00535F24" w:rsidRPr="00535F24" w:rsidRDefault="00535F24">
            <w:pPr>
              <w:jc w:val="both"/>
              <w:rPr>
                <w:sz w:val="28"/>
                <w:szCs w:val="28"/>
              </w:rPr>
            </w:pPr>
          </w:p>
          <w:p w:rsidR="00535F24" w:rsidRDefault="00535F24">
            <w:pPr>
              <w:jc w:val="both"/>
              <w:rPr>
                <w:sz w:val="28"/>
                <w:szCs w:val="28"/>
                <w:lang w:val="uk-UA"/>
              </w:rPr>
            </w:pPr>
          </w:p>
          <w:p w:rsidR="00535F24" w:rsidRPr="00535F24" w:rsidRDefault="00535F24">
            <w:pPr>
              <w:jc w:val="both"/>
              <w:rPr>
                <w:sz w:val="28"/>
                <w:szCs w:val="28"/>
              </w:rPr>
            </w:pPr>
            <w:proofErr w:type="spellStart"/>
            <w:r w:rsidRPr="00535F24">
              <w:rPr>
                <w:sz w:val="28"/>
                <w:szCs w:val="28"/>
              </w:rPr>
              <w:t>Проводити</w:t>
            </w:r>
            <w:proofErr w:type="spellEnd"/>
            <w:r w:rsidRPr="00535F24">
              <w:rPr>
                <w:sz w:val="28"/>
                <w:szCs w:val="28"/>
              </w:rPr>
              <w:t xml:space="preserve"> </w:t>
            </w:r>
            <w:proofErr w:type="spellStart"/>
            <w:r w:rsidRPr="00535F24">
              <w:rPr>
                <w:sz w:val="28"/>
                <w:szCs w:val="28"/>
              </w:rPr>
              <w:t>регулярний</w:t>
            </w:r>
            <w:proofErr w:type="spellEnd"/>
            <w:r w:rsidRPr="00535F24">
              <w:rPr>
                <w:sz w:val="28"/>
                <w:szCs w:val="28"/>
              </w:rPr>
              <w:t xml:space="preserve"> </w:t>
            </w:r>
            <w:proofErr w:type="spellStart"/>
            <w:r w:rsidRPr="00535F24">
              <w:rPr>
                <w:sz w:val="28"/>
                <w:szCs w:val="28"/>
              </w:rPr>
              <w:t>моніторинг</w:t>
            </w:r>
            <w:proofErr w:type="spellEnd"/>
            <w:r w:rsidRPr="00535F24">
              <w:rPr>
                <w:sz w:val="28"/>
                <w:szCs w:val="28"/>
              </w:rPr>
              <w:t xml:space="preserve"> та </w:t>
            </w:r>
            <w:proofErr w:type="spellStart"/>
            <w:r w:rsidRPr="00535F24">
              <w:rPr>
                <w:sz w:val="28"/>
                <w:szCs w:val="28"/>
              </w:rPr>
              <w:t>звітувати</w:t>
            </w:r>
            <w:proofErr w:type="spellEnd"/>
            <w:r w:rsidRPr="00535F24">
              <w:rPr>
                <w:sz w:val="28"/>
                <w:szCs w:val="28"/>
              </w:rPr>
              <w:t xml:space="preserve"> про стан </w:t>
            </w:r>
            <w:proofErr w:type="spellStart"/>
            <w:r w:rsidRPr="00535F24">
              <w:rPr>
                <w:sz w:val="28"/>
                <w:szCs w:val="28"/>
              </w:rPr>
              <w:t>реалізації</w:t>
            </w:r>
            <w:proofErr w:type="spellEnd"/>
            <w:r w:rsidRPr="00535F24">
              <w:rPr>
                <w:sz w:val="28"/>
                <w:szCs w:val="28"/>
              </w:rPr>
              <w:t xml:space="preserve"> </w:t>
            </w:r>
            <w:proofErr w:type="spellStart"/>
            <w:r w:rsidRPr="00535F24">
              <w:rPr>
                <w:sz w:val="28"/>
                <w:szCs w:val="28"/>
              </w:rPr>
              <w:t>спільних</w:t>
            </w:r>
            <w:proofErr w:type="spellEnd"/>
            <w:r w:rsidRPr="00535F24">
              <w:rPr>
                <w:sz w:val="28"/>
                <w:szCs w:val="28"/>
              </w:rPr>
              <w:t xml:space="preserve"> </w:t>
            </w:r>
            <w:proofErr w:type="spellStart"/>
            <w:r w:rsidRPr="00535F24">
              <w:rPr>
                <w:sz w:val="28"/>
                <w:szCs w:val="28"/>
              </w:rPr>
              <w:t>ініціатив</w:t>
            </w:r>
            <w:proofErr w:type="spellEnd"/>
            <w:r w:rsidRPr="00535F24">
              <w:rPr>
                <w:sz w:val="28"/>
                <w:szCs w:val="28"/>
              </w:rPr>
              <w:t>.</w:t>
            </w:r>
          </w:p>
          <w:p w:rsidR="00535F24" w:rsidRPr="00535F24" w:rsidRDefault="00535F24">
            <w:pPr>
              <w:jc w:val="both"/>
              <w:rPr>
                <w:sz w:val="28"/>
                <w:szCs w:val="28"/>
              </w:rPr>
            </w:pPr>
          </w:p>
          <w:p w:rsidR="00535F24" w:rsidRPr="00535F24" w:rsidRDefault="00535F24">
            <w:pPr>
              <w:spacing w:after="160" w:line="276" w:lineRule="auto"/>
              <w:jc w:val="both"/>
              <w:rPr>
                <w:sz w:val="28"/>
                <w:szCs w:val="28"/>
                <w:lang w:val="uk-UA" w:eastAsia="uk-UA"/>
              </w:rPr>
            </w:pPr>
            <w:proofErr w:type="spellStart"/>
            <w:r w:rsidRPr="00535F24">
              <w:rPr>
                <w:sz w:val="28"/>
                <w:szCs w:val="28"/>
              </w:rPr>
              <w:t>Надавати</w:t>
            </w:r>
            <w:proofErr w:type="spellEnd"/>
            <w:r w:rsidRPr="00535F24">
              <w:rPr>
                <w:sz w:val="28"/>
                <w:szCs w:val="28"/>
              </w:rPr>
              <w:t xml:space="preserve"> </w:t>
            </w:r>
            <w:proofErr w:type="spellStart"/>
            <w:proofErr w:type="gramStart"/>
            <w:r w:rsidRPr="00535F24">
              <w:rPr>
                <w:sz w:val="28"/>
                <w:szCs w:val="28"/>
              </w:rPr>
              <w:t>п</w:t>
            </w:r>
            <w:proofErr w:type="gramEnd"/>
            <w:r w:rsidRPr="00535F24">
              <w:rPr>
                <w:sz w:val="28"/>
                <w:szCs w:val="28"/>
              </w:rPr>
              <w:t>ідтримку</w:t>
            </w:r>
            <w:proofErr w:type="spellEnd"/>
            <w:r w:rsidRPr="00535F24">
              <w:rPr>
                <w:sz w:val="28"/>
                <w:szCs w:val="28"/>
              </w:rPr>
              <w:t xml:space="preserve"> у </w:t>
            </w:r>
            <w:proofErr w:type="spellStart"/>
            <w:r w:rsidRPr="00535F24">
              <w:rPr>
                <w:sz w:val="28"/>
                <w:szCs w:val="28"/>
              </w:rPr>
              <w:t>комунікації</w:t>
            </w:r>
            <w:proofErr w:type="spellEnd"/>
            <w:r w:rsidRPr="00535F24">
              <w:rPr>
                <w:sz w:val="28"/>
                <w:szCs w:val="28"/>
              </w:rPr>
              <w:t xml:space="preserve"> з </w:t>
            </w:r>
            <w:proofErr w:type="spellStart"/>
            <w:r w:rsidRPr="00535F24">
              <w:rPr>
                <w:sz w:val="28"/>
                <w:szCs w:val="28"/>
              </w:rPr>
              <w:t>місцевими</w:t>
            </w:r>
            <w:proofErr w:type="spellEnd"/>
            <w:r w:rsidRPr="00535F24">
              <w:rPr>
                <w:sz w:val="28"/>
                <w:szCs w:val="28"/>
              </w:rPr>
              <w:t xml:space="preserve"> органами </w:t>
            </w:r>
            <w:proofErr w:type="spellStart"/>
            <w:r w:rsidRPr="00535F24">
              <w:rPr>
                <w:sz w:val="28"/>
                <w:szCs w:val="28"/>
              </w:rPr>
              <w:t>влади</w:t>
            </w:r>
            <w:proofErr w:type="spellEnd"/>
            <w:r w:rsidRPr="00535F24">
              <w:rPr>
                <w:sz w:val="28"/>
                <w:szCs w:val="28"/>
              </w:rPr>
              <w:t xml:space="preserve">, </w:t>
            </w:r>
            <w:proofErr w:type="spellStart"/>
            <w:r w:rsidRPr="00535F24">
              <w:rPr>
                <w:sz w:val="28"/>
                <w:szCs w:val="28"/>
              </w:rPr>
              <w:t>громадськими</w:t>
            </w:r>
            <w:proofErr w:type="spellEnd"/>
            <w:r w:rsidRPr="00535F24">
              <w:rPr>
                <w:sz w:val="28"/>
                <w:szCs w:val="28"/>
              </w:rPr>
              <w:t xml:space="preserve"> </w:t>
            </w:r>
            <w:proofErr w:type="spellStart"/>
            <w:r w:rsidRPr="00535F24">
              <w:rPr>
                <w:sz w:val="28"/>
                <w:szCs w:val="28"/>
              </w:rPr>
              <w:t>організаціями</w:t>
            </w:r>
            <w:proofErr w:type="spellEnd"/>
            <w:r w:rsidRPr="00535F24">
              <w:rPr>
                <w:sz w:val="28"/>
                <w:szCs w:val="28"/>
              </w:rPr>
              <w:t xml:space="preserve"> та </w:t>
            </w:r>
            <w:proofErr w:type="spellStart"/>
            <w:r w:rsidRPr="00535F24">
              <w:rPr>
                <w:sz w:val="28"/>
                <w:szCs w:val="28"/>
              </w:rPr>
              <w:t>бізнесом</w:t>
            </w:r>
            <w:proofErr w:type="spellEnd"/>
            <w:r w:rsidRPr="00535F24">
              <w:rPr>
                <w:sz w:val="28"/>
                <w:szCs w:val="28"/>
              </w:rPr>
              <w:t>.</w:t>
            </w:r>
          </w:p>
        </w:tc>
        <w:tc>
          <w:tcPr>
            <w:tcW w:w="4956" w:type="dxa"/>
            <w:tcBorders>
              <w:top w:val="dotted" w:sz="4" w:space="0" w:color="000000"/>
              <w:left w:val="dotted" w:sz="4" w:space="0" w:color="000000"/>
              <w:bottom w:val="dotted" w:sz="4" w:space="0" w:color="000000"/>
              <w:right w:val="dotted" w:sz="4" w:space="0" w:color="000000"/>
            </w:tcBorders>
          </w:tcPr>
          <w:p w:rsidR="00535F24" w:rsidRPr="00535F24" w:rsidRDefault="00535F24">
            <w:pPr>
              <w:jc w:val="both"/>
              <w:rPr>
                <w:sz w:val="28"/>
                <w:szCs w:val="28"/>
              </w:rPr>
            </w:pPr>
          </w:p>
          <w:p w:rsidR="00535F24" w:rsidRPr="00535F24" w:rsidRDefault="00535F24">
            <w:pPr>
              <w:jc w:val="both"/>
              <w:rPr>
                <w:sz w:val="28"/>
                <w:szCs w:val="28"/>
                <w:lang w:val="de-DE"/>
              </w:rPr>
            </w:pPr>
            <w:r w:rsidRPr="00535F24">
              <w:rPr>
                <w:sz w:val="28"/>
                <w:szCs w:val="28"/>
                <w:lang w:val="de-DE"/>
              </w:rPr>
              <w:t>4. Verpflichtungen der Parteien</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 xml:space="preserve">4.1. </w:t>
            </w:r>
            <w:proofErr w:type="spellStart"/>
            <w:r w:rsidRPr="00535F24">
              <w:rPr>
                <w:sz w:val="28"/>
                <w:szCs w:val="28"/>
                <w:lang w:val="de-DE"/>
              </w:rPr>
              <w:t>Vidnova</w:t>
            </w:r>
            <w:proofErr w:type="spellEnd"/>
            <w:r w:rsidRPr="00535F24">
              <w:rPr>
                <w:sz w:val="28"/>
                <w:szCs w:val="28"/>
                <w:lang w:val="de-DE"/>
              </w:rPr>
              <w:t xml:space="preserve"> verpflichtet sich:</w:t>
            </w:r>
          </w:p>
          <w:p w:rsidR="00535F24" w:rsidRPr="00535F24" w:rsidRDefault="00535F24">
            <w:pPr>
              <w:jc w:val="both"/>
              <w:rPr>
                <w:sz w:val="28"/>
                <w:szCs w:val="28"/>
                <w:lang w:val="de-DE"/>
              </w:rPr>
            </w:pPr>
            <w:r w:rsidRPr="00535F24">
              <w:rPr>
                <w:sz w:val="28"/>
                <w:szCs w:val="28"/>
                <w:lang w:val="de-DE"/>
              </w:rPr>
              <w:t>Fachliche Unterstützung und Beratung bei der Umsetzung des Programms bereitzustellen.</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Unterstützung bei der Gewinnung internationaler Partner und Investoren.</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Schulungen und Trainings für Vertreter der Stadt zu relevanten Themen zu organisieren.</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Plattformen für den Erfahrungsaustausch zwischen Städten in der Ukraine und der Schweiz zu schaffen.</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4.2. Die Stadtverwaltung verpflichtet sich:</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Die erforderlichen Bedingungen für die Umsetzung von Projekten auf lokaler Ebene zu schaffen.</w:t>
            </w:r>
          </w:p>
          <w:p w:rsidR="00535F24" w:rsidRDefault="00535F24">
            <w:pPr>
              <w:jc w:val="both"/>
              <w:rPr>
                <w:sz w:val="28"/>
                <w:szCs w:val="28"/>
                <w:lang w:val="uk-UA"/>
              </w:rPr>
            </w:pPr>
          </w:p>
          <w:p w:rsidR="00535F24" w:rsidRPr="00535F24" w:rsidRDefault="00535F24">
            <w:pPr>
              <w:jc w:val="both"/>
              <w:rPr>
                <w:sz w:val="28"/>
                <w:szCs w:val="28"/>
                <w:lang w:val="de-DE"/>
              </w:rPr>
            </w:pPr>
            <w:r w:rsidRPr="00535F24">
              <w:rPr>
                <w:sz w:val="28"/>
                <w:szCs w:val="28"/>
                <w:lang w:val="de-DE"/>
              </w:rPr>
              <w:t>Die aktive Beteiligung der lokalen Gemeinschaften an den Projekten zu fördern.</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Regelmäßige Überwachung durchzuführen und über den Fortschritt der gemeinsamen Initiativen zu berichten.</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Unterstützung bei der Kommunikation mit lokalen Behörden, NGOs und Unternehmen zu leisten.</w:t>
            </w:r>
          </w:p>
          <w:p w:rsidR="00535F24" w:rsidRPr="00535F24" w:rsidRDefault="00535F24">
            <w:pPr>
              <w:spacing w:after="160" w:line="276" w:lineRule="auto"/>
              <w:jc w:val="both"/>
              <w:rPr>
                <w:sz w:val="28"/>
                <w:szCs w:val="28"/>
                <w:lang w:val="uk-UA" w:eastAsia="uk-UA"/>
              </w:rPr>
            </w:pPr>
          </w:p>
        </w:tc>
      </w:tr>
      <w:tr w:rsidR="00535F24" w:rsidRPr="00535F24" w:rsidTr="00535F24">
        <w:tc>
          <w:tcPr>
            <w:tcW w:w="4673" w:type="dxa"/>
            <w:tcBorders>
              <w:top w:val="dotted" w:sz="4" w:space="0" w:color="000000"/>
              <w:left w:val="dotted" w:sz="4" w:space="0" w:color="000000"/>
              <w:bottom w:val="dotted" w:sz="4" w:space="0" w:color="000000"/>
              <w:right w:val="dotted" w:sz="4" w:space="0" w:color="000000"/>
            </w:tcBorders>
          </w:tcPr>
          <w:p w:rsidR="00535F24" w:rsidRPr="00535F24" w:rsidRDefault="00535F24">
            <w:pPr>
              <w:jc w:val="both"/>
              <w:rPr>
                <w:sz w:val="28"/>
                <w:szCs w:val="28"/>
              </w:rPr>
            </w:pPr>
            <w:r w:rsidRPr="00535F24">
              <w:rPr>
                <w:sz w:val="28"/>
                <w:szCs w:val="28"/>
              </w:rPr>
              <w:t xml:space="preserve">5. </w:t>
            </w:r>
            <w:proofErr w:type="spellStart"/>
            <w:r w:rsidRPr="00535F24">
              <w:rPr>
                <w:sz w:val="28"/>
                <w:szCs w:val="28"/>
              </w:rPr>
              <w:t>Фінансування</w:t>
            </w:r>
            <w:proofErr w:type="spellEnd"/>
          </w:p>
          <w:p w:rsidR="00535F24" w:rsidRPr="00535F24" w:rsidRDefault="00535F24">
            <w:pPr>
              <w:jc w:val="both"/>
              <w:rPr>
                <w:sz w:val="28"/>
                <w:szCs w:val="28"/>
              </w:rPr>
            </w:pPr>
          </w:p>
          <w:p w:rsidR="00535F24" w:rsidRPr="00535F24" w:rsidRDefault="00535F24">
            <w:pPr>
              <w:jc w:val="both"/>
              <w:rPr>
                <w:sz w:val="28"/>
                <w:szCs w:val="28"/>
              </w:rPr>
            </w:pPr>
            <w:r w:rsidRPr="00535F24">
              <w:rPr>
                <w:sz w:val="28"/>
                <w:szCs w:val="28"/>
              </w:rPr>
              <w:lastRenderedPageBreak/>
              <w:t xml:space="preserve">5.1. </w:t>
            </w:r>
            <w:proofErr w:type="spellStart"/>
            <w:r w:rsidRPr="00535F24">
              <w:rPr>
                <w:sz w:val="28"/>
                <w:szCs w:val="28"/>
              </w:rPr>
              <w:t>Видатки</w:t>
            </w:r>
            <w:proofErr w:type="spellEnd"/>
            <w:r w:rsidRPr="00535F24">
              <w:rPr>
                <w:sz w:val="28"/>
                <w:szCs w:val="28"/>
              </w:rPr>
              <w:t xml:space="preserve">, </w:t>
            </w:r>
            <w:proofErr w:type="spellStart"/>
            <w:proofErr w:type="gramStart"/>
            <w:r w:rsidRPr="00535F24">
              <w:rPr>
                <w:sz w:val="28"/>
                <w:szCs w:val="28"/>
              </w:rPr>
              <w:t>пов’язан</w:t>
            </w:r>
            <w:proofErr w:type="gramEnd"/>
            <w:r w:rsidRPr="00535F24">
              <w:rPr>
                <w:sz w:val="28"/>
                <w:szCs w:val="28"/>
              </w:rPr>
              <w:t>і</w:t>
            </w:r>
            <w:proofErr w:type="spellEnd"/>
            <w:r w:rsidRPr="00535F24">
              <w:rPr>
                <w:sz w:val="28"/>
                <w:szCs w:val="28"/>
              </w:rPr>
              <w:t xml:space="preserve"> з </w:t>
            </w:r>
            <w:proofErr w:type="spellStart"/>
            <w:r w:rsidRPr="00535F24">
              <w:rPr>
                <w:sz w:val="28"/>
                <w:szCs w:val="28"/>
              </w:rPr>
              <w:t>реалізацією</w:t>
            </w:r>
            <w:proofErr w:type="spellEnd"/>
            <w:r w:rsidRPr="00535F24">
              <w:rPr>
                <w:sz w:val="28"/>
                <w:szCs w:val="28"/>
              </w:rPr>
              <w:t xml:space="preserve"> </w:t>
            </w:r>
            <w:proofErr w:type="spellStart"/>
            <w:r w:rsidRPr="00535F24">
              <w:rPr>
                <w:sz w:val="28"/>
                <w:szCs w:val="28"/>
              </w:rPr>
              <w:t>проектів</w:t>
            </w:r>
            <w:proofErr w:type="spellEnd"/>
            <w:r w:rsidRPr="00535F24">
              <w:rPr>
                <w:sz w:val="28"/>
                <w:szCs w:val="28"/>
              </w:rPr>
              <w:t xml:space="preserve">, </w:t>
            </w:r>
            <w:proofErr w:type="spellStart"/>
            <w:r w:rsidRPr="00535F24">
              <w:rPr>
                <w:sz w:val="28"/>
                <w:szCs w:val="28"/>
              </w:rPr>
              <w:t>фінансуються</w:t>
            </w:r>
            <w:proofErr w:type="spellEnd"/>
            <w:r w:rsidRPr="00535F24">
              <w:rPr>
                <w:sz w:val="28"/>
                <w:szCs w:val="28"/>
              </w:rPr>
              <w:t xml:space="preserve"> за </w:t>
            </w:r>
            <w:proofErr w:type="spellStart"/>
            <w:r w:rsidRPr="00535F24">
              <w:rPr>
                <w:sz w:val="28"/>
                <w:szCs w:val="28"/>
              </w:rPr>
              <w:t>рахунок</w:t>
            </w:r>
            <w:proofErr w:type="spellEnd"/>
            <w:r w:rsidRPr="00535F24">
              <w:rPr>
                <w:sz w:val="28"/>
                <w:szCs w:val="28"/>
              </w:rPr>
              <w:t>:</w:t>
            </w:r>
          </w:p>
          <w:p w:rsidR="00535F24" w:rsidRPr="00535F24" w:rsidRDefault="00535F24">
            <w:pPr>
              <w:jc w:val="both"/>
              <w:rPr>
                <w:sz w:val="28"/>
                <w:szCs w:val="28"/>
              </w:rPr>
            </w:pPr>
          </w:p>
          <w:p w:rsidR="00535F24" w:rsidRPr="00535F24" w:rsidRDefault="00535F24">
            <w:pPr>
              <w:jc w:val="both"/>
              <w:rPr>
                <w:sz w:val="28"/>
                <w:szCs w:val="28"/>
              </w:rPr>
            </w:pPr>
          </w:p>
          <w:p w:rsidR="00535F24" w:rsidRPr="00535F24" w:rsidRDefault="00535F24">
            <w:pPr>
              <w:jc w:val="both"/>
              <w:rPr>
                <w:sz w:val="28"/>
                <w:szCs w:val="28"/>
              </w:rPr>
            </w:pPr>
            <w:proofErr w:type="spellStart"/>
            <w:r w:rsidRPr="00535F24">
              <w:rPr>
                <w:sz w:val="28"/>
                <w:szCs w:val="28"/>
              </w:rPr>
              <w:t>Міжнародних</w:t>
            </w:r>
            <w:proofErr w:type="spellEnd"/>
            <w:r w:rsidRPr="00535F24">
              <w:rPr>
                <w:sz w:val="28"/>
                <w:szCs w:val="28"/>
              </w:rPr>
              <w:t xml:space="preserve"> </w:t>
            </w:r>
            <w:proofErr w:type="spellStart"/>
            <w:r w:rsidRPr="00535F24">
              <w:rPr>
                <w:sz w:val="28"/>
                <w:szCs w:val="28"/>
              </w:rPr>
              <w:t>гранті</w:t>
            </w:r>
            <w:proofErr w:type="gramStart"/>
            <w:r w:rsidRPr="00535F24">
              <w:rPr>
                <w:sz w:val="28"/>
                <w:szCs w:val="28"/>
              </w:rPr>
              <w:t>в</w:t>
            </w:r>
            <w:proofErr w:type="spellEnd"/>
            <w:proofErr w:type="gramEnd"/>
            <w:r w:rsidRPr="00535F24">
              <w:rPr>
                <w:sz w:val="28"/>
                <w:szCs w:val="28"/>
              </w:rPr>
              <w:t xml:space="preserve"> </w:t>
            </w:r>
            <w:proofErr w:type="gramStart"/>
            <w:r w:rsidRPr="00535F24">
              <w:rPr>
                <w:sz w:val="28"/>
                <w:szCs w:val="28"/>
              </w:rPr>
              <w:t>та</w:t>
            </w:r>
            <w:proofErr w:type="gramEnd"/>
            <w:r w:rsidRPr="00535F24">
              <w:rPr>
                <w:sz w:val="28"/>
                <w:szCs w:val="28"/>
              </w:rPr>
              <w:t xml:space="preserve"> </w:t>
            </w:r>
            <w:proofErr w:type="spellStart"/>
            <w:r w:rsidRPr="00535F24">
              <w:rPr>
                <w:sz w:val="28"/>
                <w:szCs w:val="28"/>
              </w:rPr>
              <w:t>фондів</w:t>
            </w:r>
            <w:proofErr w:type="spellEnd"/>
            <w:r w:rsidRPr="00535F24">
              <w:rPr>
                <w:sz w:val="28"/>
                <w:szCs w:val="28"/>
              </w:rPr>
              <w:t xml:space="preserve">, </w:t>
            </w:r>
            <w:proofErr w:type="spellStart"/>
            <w:r w:rsidRPr="00535F24">
              <w:rPr>
                <w:sz w:val="28"/>
                <w:szCs w:val="28"/>
              </w:rPr>
              <w:t>залучених</w:t>
            </w:r>
            <w:proofErr w:type="spellEnd"/>
            <w:r w:rsidRPr="00535F24">
              <w:rPr>
                <w:sz w:val="28"/>
                <w:szCs w:val="28"/>
              </w:rPr>
              <w:t xml:space="preserve"> </w:t>
            </w:r>
            <w:proofErr w:type="spellStart"/>
            <w:r w:rsidRPr="00535F24">
              <w:rPr>
                <w:sz w:val="28"/>
                <w:szCs w:val="28"/>
              </w:rPr>
              <w:t>Організацією</w:t>
            </w:r>
            <w:proofErr w:type="spellEnd"/>
            <w:r w:rsidRPr="00535F24">
              <w:rPr>
                <w:sz w:val="28"/>
                <w:szCs w:val="28"/>
              </w:rPr>
              <w:t>.</w:t>
            </w:r>
          </w:p>
          <w:p w:rsidR="00535F24" w:rsidRPr="00535F24" w:rsidRDefault="00535F24">
            <w:pPr>
              <w:jc w:val="both"/>
              <w:rPr>
                <w:sz w:val="28"/>
                <w:szCs w:val="28"/>
              </w:rPr>
            </w:pPr>
          </w:p>
          <w:p w:rsidR="00535F24" w:rsidRPr="00535F24" w:rsidRDefault="00535F24">
            <w:pPr>
              <w:jc w:val="both"/>
              <w:rPr>
                <w:sz w:val="28"/>
                <w:szCs w:val="28"/>
              </w:rPr>
            </w:pPr>
            <w:proofErr w:type="spellStart"/>
            <w:r w:rsidRPr="00535F24">
              <w:rPr>
                <w:sz w:val="28"/>
                <w:szCs w:val="28"/>
              </w:rPr>
              <w:t>Місцевих</w:t>
            </w:r>
            <w:proofErr w:type="spellEnd"/>
            <w:r w:rsidRPr="00535F24">
              <w:rPr>
                <w:sz w:val="28"/>
                <w:szCs w:val="28"/>
              </w:rPr>
              <w:t xml:space="preserve"> </w:t>
            </w:r>
            <w:proofErr w:type="spellStart"/>
            <w:r w:rsidRPr="00535F24">
              <w:rPr>
                <w:sz w:val="28"/>
                <w:szCs w:val="28"/>
              </w:rPr>
              <w:t>бюджеті</w:t>
            </w:r>
            <w:proofErr w:type="gramStart"/>
            <w:r w:rsidRPr="00535F24">
              <w:rPr>
                <w:sz w:val="28"/>
                <w:szCs w:val="28"/>
              </w:rPr>
              <w:t>в</w:t>
            </w:r>
            <w:proofErr w:type="spellEnd"/>
            <w:proofErr w:type="gramEnd"/>
            <w:r w:rsidRPr="00535F24">
              <w:rPr>
                <w:sz w:val="28"/>
                <w:szCs w:val="28"/>
              </w:rPr>
              <w:t xml:space="preserve"> </w:t>
            </w:r>
            <w:proofErr w:type="gramStart"/>
            <w:r w:rsidRPr="00535F24">
              <w:rPr>
                <w:sz w:val="28"/>
                <w:szCs w:val="28"/>
              </w:rPr>
              <w:t>та</w:t>
            </w:r>
            <w:proofErr w:type="gramEnd"/>
            <w:r w:rsidRPr="00535F24">
              <w:rPr>
                <w:sz w:val="28"/>
                <w:szCs w:val="28"/>
              </w:rPr>
              <w:t xml:space="preserve"> </w:t>
            </w:r>
            <w:proofErr w:type="spellStart"/>
            <w:r w:rsidRPr="00535F24">
              <w:rPr>
                <w:sz w:val="28"/>
                <w:szCs w:val="28"/>
              </w:rPr>
              <w:t>ресурсів</w:t>
            </w:r>
            <w:proofErr w:type="spellEnd"/>
            <w:r w:rsidRPr="00535F24">
              <w:rPr>
                <w:sz w:val="28"/>
                <w:szCs w:val="28"/>
              </w:rPr>
              <w:t xml:space="preserve">, </w:t>
            </w:r>
            <w:proofErr w:type="spellStart"/>
            <w:r w:rsidRPr="00535F24">
              <w:rPr>
                <w:sz w:val="28"/>
                <w:szCs w:val="28"/>
              </w:rPr>
              <w:t>якщо</w:t>
            </w:r>
            <w:proofErr w:type="spellEnd"/>
            <w:r w:rsidRPr="00535F24">
              <w:rPr>
                <w:sz w:val="28"/>
                <w:szCs w:val="28"/>
              </w:rPr>
              <w:t xml:space="preserve"> </w:t>
            </w:r>
            <w:proofErr w:type="spellStart"/>
            <w:r w:rsidRPr="00535F24">
              <w:rPr>
                <w:sz w:val="28"/>
                <w:szCs w:val="28"/>
              </w:rPr>
              <w:t>це</w:t>
            </w:r>
            <w:proofErr w:type="spellEnd"/>
            <w:r w:rsidRPr="00535F24">
              <w:rPr>
                <w:sz w:val="28"/>
                <w:szCs w:val="28"/>
              </w:rPr>
              <w:t xml:space="preserve"> </w:t>
            </w:r>
            <w:proofErr w:type="spellStart"/>
            <w:r w:rsidRPr="00535F24">
              <w:rPr>
                <w:sz w:val="28"/>
                <w:szCs w:val="28"/>
              </w:rPr>
              <w:t>передбачено</w:t>
            </w:r>
            <w:proofErr w:type="spellEnd"/>
            <w:r w:rsidRPr="00535F24">
              <w:rPr>
                <w:sz w:val="28"/>
                <w:szCs w:val="28"/>
              </w:rPr>
              <w:t xml:space="preserve"> </w:t>
            </w:r>
            <w:proofErr w:type="spellStart"/>
            <w:r w:rsidRPr="00535F24">
              <w:rPr>
                <w:sz w:val="28"/>
                <w:szCs w:val="28"/>
              </w:rPr>
              <w:t>окремими</w:t>
            </w:r>
            <w:proofErr w:type="spellEnd"/>
            <w:r w:rsidRPr="00535F24">
              <w:rPr>
                <w:sz w:val="28"/>
                <w:szCs w:val="28"/>
              </w:rPr>
              <w:t xml:space="preserve"> </w:t>
            </w:r>
            <w:proofErr w:type="spellStart"/>
            <w:r w:rsidRPr="00535F24">
              <w:rPr>
                <w:sz w:val="28"/>
                <w:szCs w:val="28"/>
              </w:rPr>
              <w:t>угодами</w:t>
            </w:r>
            <w:proofErr w:type="spellEnd"/>
            <w:r w:rsidRPr="00535F24">
              <w:rPr>
                <w:sz w:val="28"/>
                <w:szCs w:val="28"/>
              </w:rPr>
              <w:t>.</w:t>
            </w:r>
          </w:p>
          <w:p w:rsidR="00535F24" w:rsidRPr="00535F24" w:rsidRDefault="00535F24">
            <w:pPr>
              <w:jc w:val="both"/>
              <w:rPr>
                <w:sz w:val="28"/>
                <w:szCs w:val="28"/>
              </w:rPr>
            </w:pPr>
          </w:p>
          <w:p w:rsidR="00535F24" w:rsidRPr="00535F24" w:rsidRDefault="00535F24">
            <w:pPr>
              <w:spacing w:after="160" w:line="276" w:lineRule="auto"/>
              <w:jc w:val="both"/>
              <w:rPr>
                <w:sz w:val="28"/>
                <w:szCs w:val="28"/>
                <w:lang w:val="uk-UA" w:eastAsia="uk-UA"/>
              </w:rPr>
            </w:pPr>
            <w:r w:rsidRPr="00535F24">
              <w:rPr>
                <w:sz w:val="28"/>
                <w:szCs w:val="28"/>
              </w:rPr>
              <w:t xml:space="preserve">5.2. </w:t>
            </w:r>
            <w:proofErr w:type="spellStart"/>
            <w:r w:rsidRPr="00535F24">
              <w:rPr>
                <w:sz w:val="28"/>
                <w:szCs w:val="28"/>
              </w:rPr>
              <w:t>Умови</w:t>
            </w:r>
            <w:proofErr w:type="spellEnd"/>
            <w:r w:rsidRPr="00535F24">
              <w:rPr>
                <w:sz w:val="28"/>
                <w:szCs w:val="28"/>
              </w:rPr>
              <w:t xml:space="preserve"> </w:t>
            </w:r>
            <w:proofErr w:type="spellStart"/>
            <w:r w:rsidRPr="00535F24">
              <w:rPr>
                <w:sz w:val="28"/>
                <w:szCs w:val="28"/>
              </w:rPr>
              <w:t>співфінансування</w:t>
            </w:r>
            <w:proofErr w:type="spellEnd"/>
            <w:r w:rsidRPr="00535F24">
              <w:rPr>
                <w:sz w:val="28"/>
                <w:szCs w:val="28"/>
              </w:rPr>
              <w:t xml:space="preserve"> </w:t>
            </w:r>
            <w:proofErr w:type="spellStart"/>
            <w:r w:rsidRPr="00535F24">
              <w:rPr>
                <w:sz w:val="28"/>
                <w:szCs w:val="28"/>
              </w:rPr>
              <w:t>можуть</w:t>
            </w:r>
            <w:proofErr w:type="spellEnd"/>
            <w:r w:rsidRPr="00535F24">
              <w:rPr>
                <w:sz w:val="28"/>
                <w:szCs w:val="28"/>
              </w:rPr>
              <w:t xml:space="preserve"> бути </w:t>
            </w:r>
            <w:proofErr w:type="spellStart"/>
            <w:r w:rsidRPr="00535F24">
              <w:rPr>
                <w:sz w:val="28"/>
                <w:szCs w:val="28"/>
              </w:rPr>
              <w:t>визначені</w:t>
            </w:r>
            <w:proofErr w:type="spellEnd"/>
            <w:r w:rsidRPr="00535F24">
              <w:rPr>
                <w:sz w:val="28"/>
                <w:szCs w:val="28"/>
              </w:rPr>
              <w:t xml:space="preserve"> у </w:t>
            </w:r>
            <w:proofErr w:type="spellStart"/>
            <w:r w:rsidRPr="00535F24">
              <w:rPr>
                <w:sz w:val="28"/>
                <w:szCs w:val="28"/>
              </w:rPr>
              <w:t>додаткових</w:t>
            </w:r>
            <w:proofErr w:type="spellEnd"/>
            <w:r w:rsidRPr="00535F24">
              <w:rPr>
                <w:sz w:val="28"/>
                <w:szCs w:val="28"/>
              </w:rPr>
              <w:t xml:space="preserve"> </w:t>
            </w:r>
            <w:proofErr w:type="spellStart"/>
            <w:r w:rsidRPr="00535F24">
              <w:rPr>
                <w:sz w:val="28"/>
                <w:szCs w:val="28"/>
              </w:rPr>
              <w:t>угодах</w:t>
            </w:r>
            <w:proofErr w:type="spellEnd"/>
            <w:r w:rsidRPr="00535F24">
              <w:rPr>
                <w:sz w:val="28"/>
                <w:szCs w:val="28"/>
              </w:rPr>
              <w:t xml:space="preserve"> </w:t>
            </w:r>
            <w:proofErr w:type="spellStart"/>
            <w:proofErr w:type="gramStart"/>
            <w:r w:rsidRPr="00535F24">
              <w:rPr>
                <w:sz w:val="28"/>
                <w:szCs w:val="28"/>
              </w:rPr>
              <w:t>між</w:t>
            </w:r>
            <w:proofErr w:type="spellEnd"/>
            <w:proofErr w:type="gramEnd"/>
            <w:r w:rsidRPr="00535F24">
              <w:rPr>
                <w:sz w:val="28"/>
                <w:szCs w:val="28"/>
              </w:rPr>
              <w:t xml:space="preserve"> сторонами.</w:t>
            </w:r>
          </w:p>
        </w:tc>
        <w:tc>
          <w:tcPr>
            <w:tcW w:w="4956" w:type="dxa"/>
            <w:tcBorders>
              <w:top w:val="dotted" w:sz="4" w:space="0" w:color="000000"/>
              <w:left w:val="dotted" w:sz="4" w:space="0" w:color="000000"/>
              <w:bottom w:val="dotted" w:sz="4" w:space="0" w:color="000000"/>
              <w:right w:val="dotted" w:sz="4" w:space="0" w:color="000000"/>
            </w:tcBorders>
          </w:tcPr>
          <w:p w:rsidR="00535F24" w:rsidRPr="00535F24" w:rsidRDefault="00535F24">
            <w:pPr>
              <w:jc w:val="both"/>
              <w:rPr>
                <w:sz w:val="28"/>
                <w:szCs w:val="28"/>
                <w:lang w:val="de-DE"/>
              </w:rPr>
            </w:pPr>
            <w:r w:rsidRPr="00535F24">
              <w:rPr>
                <w:sz w:val="28"/>
                <w:szCs w:val="28"/>
                <w:lang w:val="de-DE"/>
              </w:rPr>
              <w:lastRenderedPageBreak/>
              <w:t>5. Finanzierung</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lastRenderedPageBreak/>
              <w:t>5.1. Die mit der Umsetzung der Projekte verbundenen Ausgaben werden durch folgende Mittel finanziert:</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 xml:space="preserve">Internationale Zuschüsse und Fonds, die von </w:t>
            </w:r>
            <w:proofErr w:type="spellStart"/>
            <w:r w:rsidRPr="00535F24">
              <w:rPr>
                <w:sz w:val="28"/>
                <w:szCs w:val="28"/>
                <w:lang w:val="de-DE"/>
              </w:rPr>
              <w:t>Vidnova</w:t>
            </w:r>
            <w:proofErr w:type="spellEnd"/>
            <w:r w:rsidRPr="00535F24">
              <w:rPr>
                <w:sz w:val="28"/>
                <w:szCs w:val="28"/>
                <w:lang w:val="de-DE"/>
              </w:rPr>
              <w:t xml:space="preserve"> akquiriert werden.</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Lokale Haushaltsmittel und Ressourcen, sofern dies in separaten Vereinbarungen vorgesehen ist.</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 xml:space="preserve">5.2. Die Bedingungen für eine </w:t>
            </w:r>
            <w:proofErr w:type="spellStart"/>
            <w:r w:rsidRPr="00535F24">
              <w:rPr>
                <w:sz w:val="28"/>
                <w:szCs w:val="28"/>
                <w:lang w:val="de-DE"/>
              </w:rPr>
              <w:t>Kofinanzierung</w:t>
            </w:r>
            <w:proofErr w:type="spellEnd"/>
            <w:r w:rsidRPr="00535F24">
              <w:rPr>
                <w:sz w:val="28"/>
                <w:szCs w:val="28"/>
                <w:lang w:val="de-DE"/>
              </w:rPr>
              <w:t xml:space="preserve"> können in zusätzlichen Vereinbarungen zwischen den Parteien festgelegt werden.</w:t>
            </w:r>
          </w:p>
          <w:p w:rsidR="00535F24" w:rsidRPr="00535F24" w:rsidRDefault="00535F24">
            <w:pPr>
              <w:spacing w:after="160" w:line="276" w:lineRule="auto"/>
              <w:jc w:val="both"/>
              <w:rPr>
                <w:sz w:val="28"/>
                <w:szCs w:val="28"/>
                <w:lang w:val="uk-UA" w:eastAsia="uk-UA"/>
              </w:rPr>
            </w:pPr>
          </w:p>
        </w:tc>
      </w:tr>
      <w:tr w:rsidR="00535F24" w:rsidRPr="00535F24" w:rsidTr="00535F24">
        <w:tc>
          <w:tcPr>
            <w:tcW w:w="4673" w:type="dxa"/>
            <w:tcBorders>
              <w:top w:val="dotted" w:sz="4" w:space="0" w:color="000000"/>
              <w:left w:val="dotted" w:sz="4" w:space="0" w:color="000000"/>
              <w:bottom w:val="dotted" w:sz="4" w:space="0" w:color="000000"/>
              <w:right w:val="dotted" w:sz="4" w:space="0" w:color="000000"/>
            </w:tcBorders>
          </w:tcPr>
          <w:p w:rsidR="00535F24" w:rsidRPr="00535F24" w:rsidRDefault="00535F24">
            <w:pPr>
              <w:jc w:val="both"/>
              <w:rPr>
                <w:sz w:val="28"/>
                <w:szCs w:val="28"/>
              </w:rPr>
            </w:pPr>
            <w:r w:rsidRPr="00535F24">
              <w:rPr>
                <w:sz w:val="28"/>
                <w:szCs w:val="28"/>
              </w:rPr>
              <w:lastRenderedPageBreak/>
              <w:t xml:space="preserve">6. </w:t>
            </w:r>
            <w:proofErr w:type="spellStart"/>
            <w:r w:rsidRPr="00535F24">
              <w:rPr>
                <w:sz w:val="28"/>
                <w:szCs w:val="28"/>
              </w:rPr>
              <w:t>Термін</w:t>
            </w:r>
            <w:proofErr w:type="spellEnd"/>
            <w:r w:rsidRPr="00535F24">
              <w:rPr>
                <w:sz w:val="28"/>
                <w:szCs w:val="28"/>
              </w:rPr>
              <w:t xml:space="preserve"> </w:t>
            </w:r>
            <w:proofErr w:type="spellStart"/>
            <w:r w:rsidRPr="00535F24">
              <w:rPr>
                <w:sz w:val="28"/>
                <w:szCs w:val="28"/>
              </w:rPr>
              <w:t>дії</w:t>
            </w:r>
            <w:proofErr w:type="spellEnd"/>
            <w:r w:rsidRPr="00535F24">
              <w:rPr>
                <w:sz w:val="28"/>
                <w:szCs w:val="28"/>
              </w:rPr>
              <w:t xml:space="preserve"> та </w:t>
            </w:r>
            <w:proofErr w:type="spellStart"/>
            <w:r w:rsidRPr="00535F24">
              <w:rPr>
                <w:sz w:val="28"/>
                <w:szCs w:val="28"/>
              </w:rPr>
              <w:t>умови</w:t>
            </w:r>
            <w:proofErr w:type="spellEnd"/>
            <w:r w:rsidRPr="00535F24">
              <w:rPr>
                <w:sz w:val="28"/>
                <w:szCs w:val="28"/>
              </w:rPr>
              <w:t xml:space="preserve"> </w:t>
            </w:r>
            <w:proofErr w:type="spellStart"/>
            <w:r w:rsidRPr="00535F24">
              <w:rPr>
                <w:sz w:val="28"/>
                <w:szCs w:val="28"/>
              </w:rPr>
              <w:t>внесення</w:t>
            </w:r>
            <w:proofErr w:type="spellEnd"/>
            <w:r w:rsidRPr="00535F24">
              <w:rPr>
                <w:sz w:val="28"/>
                <w:szCs w:val="28"/>
              </w:rPr>
              <w:t xml:space="preserve"> </w:t>
            </w:r>
            <w:proofErr w:type="spellStart"/>
            <w:r w:rsidRPr="00535F24">
              <w:rPr>
                <w:sz w:val="28"/>
                <w:szCs w:val="28"/>
              </w:rPr>
              <w:t>змін</w:t>
            </w:r>
            <w:proofErr w:type="spellEnd"/>
          </w:p>
          <w:p w:rsidR="00535F24" w:rsidRPr="00535F24" w:rsidRDefault="00535F24">
            <w:pPr>
              <w:jc w:val="both"/>
              <w:rPr>
                <w:sz w:val="28"/>
                <w:szCs w:val="28"/>
              </w:rPr>
            </w:pPr>
          </w:p>
          <w:p w:rsidR="00535F24" w:rsidRPr="00535F24" w:rsidRDefault="00535F24">
            <w:pPr>
              <w:jc w:val="both"/>
              <w:rPr>
                <w:sz w:val="28"/>
                <w:szCs w:val="28"/>
              </w:rPr>
            </w:pPr>
            <w:r w:rsidRPr="00535F24">
              <w:rPr>
                <w:sz w:val="28"/>
                <w:szCs w:val="28"/>
              </w:rPr>
              <w:t xml:space="preserve">6.1. </w:t>
            </w:r>
            <w:proofErr w:type="spellStart"/>
            <w:r w:rsidRPr="00535F24">
              <w:rPr>
                <w:sz w:val="28"/>
                <w:szCs w:val="28"/>
              </w:rPr>
              <w:t>Цей</w:t>
            </w:r>
            <w:proofErr w:type="spellEnd"/>
            <w:r w:rsidRPr="00535F24">
              <w:rPr>
                <w:sz w:val="28"/>
                <w:szCs w:val="28"/>
              </w:rPr>
              <w:t xml:space="preserve"> Меморандум </w:t>
            </w:r>
            <w:proofErr w:type="spellStart"/>
            <w:r w:rsidRPr="00535F24">
              <w:rPr>
                <w:sz w:val="28"/>
                <w:szCs w:val="28"/>
              </w:rPr>
              <w:t>набуває</w:t>
            </w:r>
            <w:proofErr w:type="spellEnd"/>
            <w:r w:rsidRPr="00535F24">
              <w:rPr>
                <w:sz w:val="28"/>
                <w:szCs w:val="28"/>
              </w:rPr>
              <w:t xml:space="preserve"> </w:t>
            </w:r>
            <w:proofErr w:type="spellStart"/>
            <w:r w:rsidRPr="00535F24">
              <w:rPr>
                <w:sz w:val="28"/>
                <w:szCs w:val="28"/>
              </w:rPr>
              <w:t>чинності</w:t>
            </w:r>
            <w:proofErr w:type="spellEnd"/>
            <w:r w:rsidRPr="00535F24">
              <w:rPr>
                <w:sz w:val="28"/>
                <w:szCs w:val="28"/>
              </w:rPr>
              <w:t xml:space="preserve"> з моменту </w:t>
            </w:r>
            <w:proofErr w:type="spellStart"/>
            <w:r w:rsidRPr="00535F24">
              <w:rPr>
                <w:sz w:val="28"/>
                <w:szCs w:val="28"/>
              </w:rPr>
              <w:t>його</w:t>
            </w:r>
            <w:proofErr w:type="spellEnd"/>
            <w:r w:rsidRPr="00535F24">
              <w:rPr>
                <w:sz w:val="28"/>
                <w:szCs w:val="28"/>
              </w:rPr>
              <w:t xml:space="preserve"> </w:t>
            </w:r>
            <w:proofErr w:type="spellStart"/>
            <w:proofErr w:type="gramStart"/>
            <w:r w:rsidRPr="00535F24">
              <w:rPr>
                <w:sz w:val="28"/>
                <w:szCs w:val="28"/>
              </w:rPr>
              <w:t>п</w:t>
            </w:r>
            <w:proofErr w:type="gramEnd"/>
            <w:r w:rsidRPr="00535F24">
              <w:rPr>
                <w:sz w:val="28"/>
                <w:szCs w:val="28"/>
              </w:rPr>
              <w:t>ідписання</w:t>
            </w:r>
            <w:proofErr w:type="spellEnd"/>
            <w:r w:rsidRPr="00535F24">
              <w:rPr>
                <w:sz w:val="28"/>
                <w:szCs w:val="28"/>
              </w:rPr>
              <w:t xml:space="preserve"> </w:t>
            </w:r>
            <w:proofErr w:type="spellStart"/>
            <w:r w:rsidRPr="00535F24">
              <w:rPr>
                <w:sz w:val="28"/>
                <w:szCs w:val="28"/>
              </w:rPr>
              <w:t>обома</w:t>
            </w:r>
            <w:proofErr w:type="spellEnd"/>
            <w:r w:rsidRPr="00535F24">
              <w:rPr>
                <w:sz w:val="28"/>
                <w:szCs w:val="28"/>
              </w:rPr>
              <w:t xml:space="preserve"> сторонами та </w:t>
            </w:r>
            <w:proofErr w:type="spellStart"/>
            <w:r w:rsidRPr="00535F24">
              <w:rPr>
                <w:sz w:val="28"/>
                <w:szCs w:val="28"/>
              </w:rPr>
              <w:t>діє</w:t>
            </w:r>
            <w:proofErr w:type="spellEnd"/>
            <w:r w:rsidRPr="00535F24">
              <w:rPr>
                <w:sz w:val="28"/>
                <w:szCs w:val="28"/>
              </w:rPr>
              <w:t xml:space="preserve"> </w:t>
            </w:r>
            <w:proofErr w:type="spellStart"/>
            <w:r w:rsidRPr="00535F24">
              <w:rPr>
                <w:sz w:val="28"/>
                <w:szCs w:val="28"/>
              </w:rPr>
              <w:t>протягом</w:t>
            </w:r>
            <w:proofErr w:type="spellEnd"/>
            <w:r w:rsidRPr="00535F24">
              <w:rPr>
                <w:sz w:val="28"/>
                <w:szCs w:val="28"/>
              </w:rPr>
              <w:t xml:space="preserve"> 3 </w:t>
            </w:r>
            <w:proofErr w:type="spellStart"/>
            <w:r w:rsidRPr="00535F24">
              <w:rPr>
                <w:sz w:val="28"/>
                <w:szCs w:val="28"/>
              </w:rPr>
              <w:t>років</w:t>
            </w:r>
            <w:proofErr w:type="spellEnd"/>
            <w:r w:rsidRPr="00535F24">
              <w:rPr>
                <w:sz w:val="28"/>
                <w:szCs w:val="28"/>
              </w:rPr>
              <w:t>.</w:t>
            </w:r>
          </w:p>
          <w:p w:rsidR="00535F24" w:rsidRPr="00535F24" w:rsidRDefault="00535F24">
            <w:pPr>
              <w:jc w:val="both"/>
              <w:rPr>
                <w:sz w:val="28"/>
                <w:szCs w:val="28"/>
              </w:rPr>
            </w:pPr>
          </w:p>
          <w:p w:rsidR="00535F24" w:rsidRPr="00535F24" w:rsidRDefault="00535F24">
            <w:pPr>
              <w:spacing w:after="160" w:line="276" w:lineRule="auto"/>
              <w:jc w:val="both"/>
              <w:rPr>
                <w:sz w:val="28"/>
                <w:szCs w:val="28"/>
                <w:lang w:val="uk-UA" w:eastAsia="uk-UA"/>
              </w:rPr>
            </w:pPr>
            <w:r w:rsidRPr="00535F24">
              <w:rPr>
                <w:sz w:val="28"/>
                <w:szCs w:val="28"/>
              </w:rPr>
              <w:t xml:space="preserve">6.2. </w:t>
            </w:r>
            <w:proofErr w:type="spellStart"/>
            <w:r w:rsidRPr="00535F24">
              <w:rPr>
                <w:sz w:val="28"/>
                <w:szCs w:val="28"/>
              </w:rPr>
              <w:t>Зміни</w:t>
            </w:r>
            <w:proofErr w:type="spellEnd"/>
            <w:r w:rsidRPr="00535F24">
              <w:rPr>
                <w:sz w:val="28"/>
                <w:szCs w:val="28"/>
              </w:rPr>
              <w:t xml:space="preserve"> та </w:t>
            </w:r>
            <w:proofErr w:type="spellStart"/>
            <w:r w:rsidRPr="00535F24">
              <w:rPr>
                <w:sz w:val="28"/>
                <w:szCs w:val="28"/>
              </w:rPr>
              <w:t>доповнення</w:t>
            </w:r>
            <w:proofErr w:type="spellEnd"/>
            <w:r w:rsidRPr="00535F24">
              <w:rPr>
                <w:sz w:val="28"/>
                <w:szCs w:val="28"/>
              </w:rPr>
              <w:t xml:space="preserve"> до </w:t>
            </w:r>
            <w:proofErr w:type="spellStart"/>
            <w:r w:rsidRPr="00535F24">
              <w:rPr>
                <w:sz w:val="28"/>
                <w:szCs w:val="28"/>
              </w:rPr>
              <w:t>цього</w:t>
            </w:r>
            <w:proofErr w:type="spellEnd"/>
            <w:r w:rsidRPr="00535F24">
              <w:rPr>
                <w:sz w:val="28"/>
                <w:szCs w:val="28"/>
              </w:rPr>
              <w:t xml:space="preserve"> Меморандуму </w:t>
            </w:r>
            <w:proofErr w:type="spellStart"/>
            <w:r w:rsidRPr="00535F24">
              <w:rPr>
                <w:sz w:val="28"/>
                <w:szCs w:val="28"/>
              </w:rPr>
              <w:t>можуть</w:t>
            </w:r>
            <w:proofErr w:type="spellEnd"/>
            <w:r w:rsidRPr="00535F24">
              <w:rPr>
                <w:sz w:val="28"/>
                <w:szCs w:val="28"/>
              </w:rPr>
              <w:t xml:space="preserve"> </w:t>
            </w:r>
            <w:proofErr w:type="gramStart"/>
            <w:r w:rsidRPr="00535F24">
              <w:rPr>
                <w:sz w:val="28"/>
                <w:szCs w:val="28"/>
              </w:rPr>
              <w:t>бути</w:t>
            </w:r>
            <w:proofErr w:type="gramEnd"/>
            <w:r w:rsidRPr="00535F24">
              <w:rPr>
                <w:sz w:val="28"/>
                <w:szCs w:val="28"/>
              </w:rPr>
              <w:t xml:space="preserve"> </w:t>
            </w:r>
            <w:proofErr w:type="spellStart"/>
            <w:r w:rsidRPr="00535F24">
              <w:rPr>
                <w:sz w:val="28"/>
                <w:szCs w:val="28"/>
              </w:rPr>
              <w:t>внесені</w:t>
            </w:r>
            <w:proofErr w:type="spellEnd"/>
            <w:r w:rsidRPr="00535F24">
              <w:rPr>
                <w:sz w:val="28"/>
                <w:szCs w:val="28"/>
              </w:rPr>
              <w:t xml:space="preserve"> за </w:t>
            </w:r>
            <w:proofErr w:type="spellStart"/>
            <w:r w:rsidRPr="00535F24">
              <w:rPr>
                <w:sz w:val="28"/>
                <w:szCs w:val="28"/>
              </w:rPr>
              <w:t>взаємною</w:t>
            </w:r>
            <w:proofErr w:type="spellEnd"/>
            <w:r w:rsidRPr="00535F24">
              <w:rPr>
                <w:sz w:val="28"/>
                <w:szCs w:val="28"/>
              </w:rPr>
              <w:t xml:space="preserve"> </w:t>
            </w:r>
            <w:proofErr w:type="spellStart"/>
            <w:r w:rsidRPr="00535F24">
              <w:rPr>
                <w:sz w:val="28"/>
                <w:szCs w:val="28"/>
              </w:rPr>
              <w:t>згодою</w:t>
            </w:r>
            <w:proofErr w:type="spellEnd"/>
            <w:r w:rsidRPr="00535F24">
              <w:rPr>
                <w:sz w:val="28"/>
                <w:szCs w:val="28"/>
              </w:rPr>
              <w:t xml:space="preserve"> </w:t>
            </w:r>
            <w:proofErr w:type="spellStart"/>
            <w:r w:rsidRPr="00535F24">
              <w:rPr>
                <w:sz w:val="28"/>
                <w:szCs w:val="28"/>
              </w:rPr>
              <w:t>сторін</w:t>
            </w:r>
            <w:proofErr w:type="spellEnd"/>
            <w:r w:rsidRPr="00535F24">
              <w:rPr>
                <w:sz w:val="28"/>
                <w:szCs w:val="28"/>
              </w:rPr>
              <w:t xml:space="preserve"> у </w:t>
            </w:r>
            <w:proofErr w:type="spellStart"/>
            <w:r w:rsidRPr="00535F24">
              <w:rPr>
                <w:sz w:val="28"/>
                <w:szCs w:val="28"/>
              </w:rPr>
              <w:t>письмовій</w:t>
            </w:r>
            <w:proofErr w:type="spellEnd"/>
            <w:r w:rsidRPr="00535F24">
              <w:rPr>
                <w:sz w:val="28"/>
                <w:szCs w:val="28"/>
              </w:rPr>
              <w:t xml:space="preserve"> </w:t>
            </w:r>
            <w:proofErr w:type="spellStart"/>
            <w:r w:rsidRPr="00535F24">
              <w:rPr>
                <w:sz w:val="28"/>
                <w:szCs w:val="28"/>
              </w:rPr>
              <w:t>формі</w:t>
            </w:r>
            <w:proofErr w:type="spellEnd"/>
            <w:r w:rsidRPr="00535F24">
              <w:rPr>
                <w:sz w:val="28"/>
                <w:szCs w:val="28"/>
              </w:rPr>
              <w:t>.</w:t>
            </w:r>
          </w:p>
        </w:tc>
        <w:tc>
          <w:tcPr>
            <w:tcW w:w="4956" w:type="dxa"/>
            <w:tcBorders>
              <w:top w:val="dotted" w:sz="4" w:space="0" w:color="000000"/>
              <w:left w:val="dotted" w:sz="4" w:space="0" w:color="000000"/>
              <w:bottom w:val="dotted" w:sz="4" w:space="0" w:color="000000"/>
              <w:right w:val="dotted" w:sz="4" w:space="0" w:color="000000"/>
            </w:tcBorders>
          </w:tcPr>
          <w:p w:rsidR="00535F24" w:rsidRPr="00535F24" w:rsidRDefault="00535F24">
            <w:pPr>
              <w:jc w:val="both"/>
              <w:rPr>
                <w:sz w:val="28"/>
                <w:szCs w:val="28"/>
                <w:lang w:val="de-DE"/>
              </w:rPr>
            </w:pPr>
            <w:r w:rsidRPr="00535F24">
              <w:rPr>
                <w:sz w:val="28"/>
                <w:szCs w:val="28"/>
                <w:lang w:val="de-DE"/>
              </w:rPr>
              <w:t>6. Laufzeit und Änderungen</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6.1. Dieses Memorandum tritt mit der Unterzeichnung durch beide Parteien in Kraft und gilt für 3 Jahre.</w:t>
            </w:r>
          </w:p>
          <w:p w:rsidR="00535F24" w:rsidRPr="00535F24" w:rsidRDefault="00535F24">
            <w:pPr>
              <w:jc w:val="both"/>
              <w:rPr>
                <w:sz w:val="28"/>
                <w:szCs w:val="28"/>
                <w:lang w:val="de-DE"/>
              </w:rPr>
            </w:pPr>
          </w:p>
          <w:p w:rsidR="00535F24" w:rsidRDefault="00535F24">
            <w:pPr>
              <w:jc w:val="both"/>
              <w:rPr>
                <w:sz w:val="28"/>
                <w:szCs w:val="28"/>
                <w:lang w:val="uk-UA"/>
              </w:rPr>
            </w:pPr>
          </w:p>
          <w:p w:rsidR="00535F24" w:rsidRPr="00535F24" w:rsidRDefault="00535F24">
            <w:pPr>
              <w:jc w:val="both"/>
              <w:rPr>
                <w:sz w:val="28"/>
                <w:szCs w:val="28"/>
                <w:lang w:val="de-DE"/>
              </w:rPr>
            </w:pPr>
            <w:r w:rsidRPr="00535F24">
              <w:rPr>
                <w:sz w:val="28"/>
                <w:szCs w:val="28"/>
                <w:lang w:val="de-DE"/>
              </w:rPr>
              <w:t>6.2. Änderungen und Ergänzungen zu diesem Memorandum können im gegenseitigen Einvernehmen der Parteien schriftlich vorgenommen werden.</w:t>
            </w:r>
          </w:p>
          <w:p w:rsidR="00535F24" w:rsidRPr="00535F24" w:rsidRDefault="00535F24">
            <w:pPr>
              <w:spacing w:after="160" w:line="276" w:lineRule="auto"/>
              <w:jc w:val="both"/>
              <w:rPr>
                <w:sz w:val="28"/>
                <w:szCs w:val="28"/>
                <w:lang w:val="uk-UA" w:eastAsia="uk-UA"/>
              </w:rPr>
            </w:pPr>
          </w:p>
        </w:tc>
      </w:tr>
      <w:tr w:rsidR="00535F24" w:rsidRPr="00535F24" w:rsidTr="00535F24">
        <w:tc>
          <w:tcPr>
            <w:tcW w:w="4673" w:type="dxa"/>
            <w:tcBorders>
              <w:top w:val="dotted" w:sz="4" w:space="0" w:color="000000"/>
              <w:left w:val="dotted" w:sz="4" w:space="0" w:color="000000"/>
              <w:bottom w:val="dotted" w:sz="4" w:space="0" w:color="000000"/>
              <w:right w:val="dotted" w:sz="4" w:space="0" w:color="000000"/>
            </w:tcBorders>
          </w:tcPr>
          <w:p w:rsidR="00535F24" w:rsidRPr="00535F24" w:rsidRDefault="00535F24">
            <w:pPr>
              <w:jc w:val="both"/>
              <w:rPr>
                <w:sz w:val="28"/>
                <w:szCs w:val="28"/>
              </w:rPr>
            </w:pPr>
            <w:r w:rsidRPr="00535F24">
              <w:rPr>
                <w:sz w:val="28"/>
                <w:szCs w:val="28"/>
              </w:rPr>
              <w:t xml:space="preserve">7. </w:t>
            </w:r>
            <w:proofErr w:type="spellStart"/>
            <w:r w:rsidRPr="00535F24">
              <w:rPr>
                <w:sz w:val="28"/>
                <w:szCs w:val="28"/>
              </w:rPr>
              <w:t>Загальні</w:t>
            </w:r>
            <w:proofErr w:type="spellEnd"/>
            <w:r w:rsidRPr="00535F24">
              <w:rPr>
                <w:sz w:val="28"/>
                <w:szCs w:val="28"/>
              </w:rPr>
              <w:t xml:space="preserve"> </w:t>
            </w:r>
            <w:proofErr w:type="spellStart"/>
            <w:r w:rsidRPr="00535F24">
              <w:rPr>
                <w:sz w:val="28"/>
                <w:szCs w:val="28"/>
              </w:rPr>
              <w:t>положення</w:t>
            </w:r>
            <w:proofErr w:type="spellEnd"/>
          </w:p>
          <w:p w:rsidR="00535F24" w:rsidRPr="00535F24" w:rsidRDefault="00535F24">
            <w:pPr>
              <w:jc w:val="both"/>
              <w:rPr>
                <w:sz w:val="28"/>
                <w:szCs w:val="28"/>
              </w:rPr>
            </w:pPr>
          </w:p>
          <w:p w:rsidR="00535F24" w:rsidRPr="00535F24" w:rsidRDefault="00535F24">
            <w:pPr>
              <w:jc w:val="both"/>
              <w:rPr>
                <w:sz w:val="28"/>
                <w:szCs w:val="28"/>
              </w:rPr>
            </w:pPr>
            <w:r w:rsidRPr="00535F24">
              <w:rPr>
                <w:sz w:val="28"/>
                <w:szCs w:val="28"/>
              </w:rPr>
              <w:t xml:space="preserve">7.1. </w:t>
            </w:r>
            <w:proofErr w:type="spellStart"/>
            <w:r w:rsidRPr="00535F24">
              <w:rPr>
                <w:sz w:val="28"/>
                <w:szCs w:val="28"/>
              </w:rPr>
              <w:t>Цей</w:t>
            </w:r>
            <w:proofErr w:type="spellEnd"/>
            <w:r w:rsidRPr="00535F24">
              <w:rPr>
                <w:sz w:val="28"/>
                <w:szCs w:val="28"/>
              </w:rPr>
              <w:t xml:space="preserve"> Меморандум не </w:t>
            </w:r>
            <w:proofErr w:type="spellStart"/>
            <w:r w:rsidRPr="00535F24">
              <w:rPr>
                <w:sz w:val="28"/>
                <w:szCs w:val="28"/>
              </w:rPr>
              <w:t>створює</w:t>
            </w:r>
            <w:proofErr w:type="spellEnd"/>
            <w:r w:rsidRPr="00535F24">
              <w:rPr>
                <w:sz w:val="28"/>
                <w:szCs w:val="28"/>
              </w:rPr>
              <w:t xml:space="preserve"> </w:t>
            </w:r>
            <w:proofErr w:type="spellStart"/>
            <w:r w:rsidRPr="00535F24">
              <w:rPr>
                <w:sz w:val="28"/>
                <w:szCs w:val="28"/>
              </w:rPr>
              <w:t>юридичних</w:t>
            </w:r>
            <w:proofErr w:type="spellEnd"/>
            <w:r w:rsidRPr="00535F24">
              <w:rPr>
                <w:sz w:val="28"/>
                <w:szCs w:val="28"/>
              </w:rPr>
              <w:t xml:space="preserve"> </w:t>
            </w:r>
            <w:proofErr w:type="spellStart"/>
            <w:r w:rsidRPr="00535F24">
              <w:rPr>
                <w:sz w:val="28"/>
                <w:szCs w:val="28"/>
              </w:rPr>
              <w:t>зобов’язань</w:t>
            </w:r>
            <w:proofErr w:type="spellEnd"/>
            <w:r w:rsidRPr="00535F24">
              <w:rPr>
                <w:sz w:val="28"/>
                <w:szCs w:val="28"/>
              </w:rPr>
              <w:t xml:space="preserve">, а </w:t>
            </w:r>
            <w:proofErr w:type="spellStart"/>
            <w:r w:rsidRPr="00535F24">
              <w:rPr>
                <w:sz w:val="28"/>
                <w:szCs w:val="28"/>
              </w:rPr>
              <w:t>слугує</w:t>
            </w:r>
            <w:proofErr w:type="spellEnd"/>
            <w:r w:rsidRPr="00535F24">
              <w:rPr>
                <w:sz w:val="28"/>
                <w:szCs w:val="28"/>
              </w:rPr>
              <w:t xml:space="preserve"> основою для </w:t>
            </w:r>
            <w:proofErr w:type="spellStart"/>
            <w:r w:rsidRPr="00535F24">
              <w:rPr>
                <w:sz w:val="28"/>
                <w:szCs w:val="28"/>
              </w:rPr>
              <w:t>подальших</w:t>
            </w:r>
            <w:proofErr w:type="spellEnd"/>
            <w:r w:rsidRPr="00535F24">
              <w:rPr>
                <w:sz w:val="28"/>
                <w:szCs w:val="28"/>
              </w:rPr>
              <w:t xml:space="preserve"> </w:t>
            </w:r>
            <w:proofErr w:type="spellStart"/>
            <w:r w:rsidRPr="00535F24">
              <w:rPr>
                <w:sz w:val="28"/>
                <w:szCs w:val="28"/>
              </w:rPr>
              <w:t>домовленостей</w:t>
            </w:r>
            <w:proofErr w:type="spellEnd"/>
            <w:r w:rsidRPr="00535F24">
              <w:rPr>
                <w:sz w:val="28"/>
                <w:szCs w:val="28"/>
              </w:rPr>
              <w:t xml:space="preserve"> та </w:t>
            </w:r>
            <w:proofErr w:type="spellStart"/>
            <w:r w:rsidRPr="00535F24">
              <w:rPr>
                <w:sz w:val="28"/>
                <w:szCs w:val="28"/>
              </w:rPr>
              <w:t>угод</w:t>
            </w:r>
            <w:proofErr w:type="spellEnd"/>
            <w:r w:rsidRPr="00535F24">
              <w:rPr>
                <w:sz w:val="28"/>
                <w:szCs w:val="28"/>
              </w:rPr>
              <w:t>.</w:t>
            </w:r>
          </w:p>
          <w:p w:rsidR="00535F24" w:rsidRPr="00535F24" w:rsidRDefault="00535F24">
            <w:pPr>
              <w:jc w:val="both"/>
              <w:rPr>
                <w:sz w:val="28"/>
                <w:szCs w:val="28"/>
              </w:rPr>
            </w:pPr>
          </w:p>
          <w:p w:rsidR="00535F24" w:rsidRPr="00535F24" w:rsidRDefault="00535F24">
            <w:pPr>
              <w:spacing w:after="160" w:line="276" w:lineRule="auto"/>
              <w:jc w:val="both"/>
              <w:rPr>
                <w:sz w:val="28"/>
                <w:szCs w:val="28"/>
                <w:lang w:val="uk-UA" w:eastAsia="uk-UA"/>
              </w:rPr>
            </w:pPr>
            <w:r w:rsidRPr="00535F24">
              <w:rPr>
                <w:sz w:val="28"/>
                <w:szCs w:val="28"/>
              </w:rPr>
              <w:t xml:space="preserve">7.2. </w:t>
            </w:r>
            <w:proofErr w:type="spellStart"/>
            <w:r w:rsidRPr="00535F24">
              <w:rPr>
                <w:sz w:val="28"/>
                <w:szCs w:val="28"/>
              </w:rPr>
              <w:t>Усі</w:t>
            </w:r>
            <w:proofErr w:type="spellEnd"/>
            <w:r w:rsidRPr="00535F24">
              <w:rPr>
                <w:sz w:val="28"/>
                <w:szCs w:val="28"/>
              </w:rPr>
              <w:t xml:space="preserve"> </w:t>
            </w:r>
            <w:proofErr w:type="spellStart"/>
            <w:r w:rsidRPr="00535F24">
              <w:rPr>
                <w:sz w:val="28"/>
                <w:szCs w:val="28"/>
              </w:rPr>
              <w:t>питання</w:t>
            </w:r>
            <w:proofErr w:type="spellEnd"/>
            <w:r w:rsidRPr="00535F24">
              <w:rPr>
                <w:sz w:val="28"/>
                <w:szCs w:val="28"/>
              </w:rPr>
              <w:t xml:space="preserve">, не </w:t>
            </w:r>
            <w:proofErr w:type="spellStart"/>
            <w:r w:rsidRPr="00535F24">
              <w:rPr>
                <w:sz w:val="28"/>
                <w:szCs w:val="28"/>
              </w:rPr>
              <w:t>врегульовані</w:t>
            </w:r>
            <w:proofErr w:type="spellEnd"/>
            <w:r w:rsidRPr="00535F24">
              <w:rPr>
                <w:sz w:val="28"/>
                <w:szCs w:val="28"/>
              </w:rPr>
              <w:t xml:space="preserve"> </w:t>
            </w:r>
            <w:proofErr w:type="spellStart"/>
            <w:r w:rsidRPr="00535F24">
              <w:rPr>
                <w:sz w:val="28"/>
                <w:szCs w:val="28"/>
              </w:rPr>
              <w:t>цим</w:t>
            </w:r>
            <w:proofErr w:type="spellEnd"/>
            <w:r w:rsidRPr="00535F24">
              <w:rPr>
                <w:sz w:val="28"/>
                <w:szCs w:val="28"/>
              </w:rPr>
              <w:t xml:space="preserve"> Меморандумом, </w:t>
            </w:r>
            <w:proofErr w:type="spellStart"/>
            <w:r w:rsidRPr="00535F24">
              <w:rPr>
                <w:sz w:val="28"/>
                <w:szCs w:val="28"/>
              </w:rPr>
              <w:t>вирішуються</w:t>
            </w:r>
            <w:proofErr w:type="spellEnd"/>
            <w:r w:rsidRPr="00535F24">
              <w:rPr>
                <w:sz w:val="28"/>
                <w:szCs w:val="28"/>
              </w:rPr>
              <w:t xml:space="preserve"> шляхом </w:t>
            </w:r>
            <w:proofErr w:type="spellStart"/>
            <w:r w:rsidRPr="00535F24">
              <w:rPr>
                <w:sz w:val="28"/>
                <w:szCs w:val="28"/>
              </w:rPr>
              <w:t>консультацій</w:t>
            </w:r>
            <w:proofErr w:type="spellEnd"/>
            <w:r w:rsidRPr="00535F24">
              <w:rPr>
                <w:sz w:val="28"/>
                <w:szCs w:val="28"/>
              </w:rPr>
              <w:t xml:space="preserve"> </w:t>
            </w:r>
            <w:proofErr w:type="spellStart"/>
            <w:proofErr w:type="gramStart"/>
            <w:r w:rsidRPr="00535F24">
              <w:rPr>
                <w:sz w:val="28"/>
                <w:szCs w:val="28"/>
              </w:rPr>
              <w:t>між</w:t>
            </w:r>
            <w:proofErr w:type="spellEnd"/>
            <w:proofErr w:type="gramEnd"/>
            <w:r w:rsidRPr="00535F24">
              <w:rPr>
                <w:sz w:val="28"/>
                <w:szCs w:val="28"/>
              </w:rPr>
              <w:t xml:space="preserve"> сторонами.</w:t>
            </w:r>
          </w:p>
        </w:tc>
        <w:tc>
          <w:tcPr>
            <w:tcW w:w="4956" w:type="dxa"/>
            <w:tcBorders>
              <w:top w:val="dotted" w:sz="4" w:space="0" w:color="000000"/>
              <w:left w:val="dotted" w:sz="4" w:space="0" w:color="000000"/>
              <w:bottom w:val="dotted" w:sz="4" w:space="0" w:color="000000"/>
              <w:right w:val="dotted" w:sz="4" w:space="0" w:color="000000"/>
            </w:tcBorders>
          </w:tcPr>
          <w:p w:rsidR="00535F24" w:rsidRPr="00535F24" w:rsidRDefault="00535F24">
            <w:pPr>
              <w:jc w:val="both"/>
              <w:rPr>
                <w:sz w:val="28"/>
                <w:szCs w:val="28"/>
                <w:lang w:val="de-DE"/>
              </w:rPr>
            </w:pPr>
            <w:r w:rsidRPr="00535F24">
              <w:rPr>
                <w:sz w:val="28"/>
                <w:szCs w:val="28"/>
                <w:lang w:val="de-DE"/>
              </w:rPr>
              <w:t>7. Allgemeine Bestimmungen</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7.1. Dieses Memorandum begründet keine rechtlichen Verpflichtungen, sondern dient als Grundlage für weitere Vereinbarungen und Verträge.</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7.2. Alle Fragen, die in diesem Memorandum nicht geregelt sind, werden durch Konsultationen zwischen den Parteien gelöst.</w:t>
            </w:r>
          </w:p>
          <w:p w:rsidR="00535F24" w:rsidRPr="00535F24" w:rsidRDefault="00535F24">
            <w:pPr>
              <w:spacing w:after="160" w:line="276" w:lineRule="auto"/>
              <w:jc w:val="both"/>
              <w:rPr>
                <w:sz w:val="28"/>
                <w:szCs w:val="28"/>
                <w:lang w:val="uk-UA" w:eastAsia="uk-UA"/>
              </w:rPr>
            </w:pPr>
          </w:p>
        </w:tc>
      </w:tr>
      <w:tr w:rsidR="00535F24" w:rsidRPr="00535F24" w:rsidTr="00535F24">
        <w:tc>
          <w:tcPr>
            <w:tcW w:w="4673" w:type="dxa"/>
            <w:tcBorders>
              <w:top w:val="dotted" w:sz="4" w:space="0" w:color="000000"/>
              <w:left w:val="dotted" w:sz="4" w:space="0" w:color="000000"/>
              <w:bottom w:val="dotted" w:sz="4" w:space="0" w:color="000000"/>
              <w:right w:val="dotted" w:sz="4" w:space="0" w:color="000000"/>
            </w:tcBorders>
          </w:tcPr>
          <w:p w:rsidR="00535F24" w:rsidRPr="00535F24" w:rsidRDefault="00535F24">
            <w:pPr>
              <w:jc w:val="both"/>
              <w:rPr>
                <w:sz w:val="28"/>
                <w:szCs w:val="28"/>
              </w:rPr>
            </w:pPr>
            <w:r w:rsidRPr="00535F24">
              <w:rPr>
                <w:sz w:val="28"/>
                <w:szCs w:val="28"/>
              </w:rPr>
              <w:t xml:space="preserve">8. </w:t>
            </w:r>
            <w:proofErr w:type="spellStart"/>
            <w:proofErr w:type="gramStart"/>
            <w:r w:rsidRPr="00535F24">
              <w:rPr>
                <w:sz w:val="28"/>
                <w:szCs w:val="28"/>
              </w:rPr>
              <w:t>П</w:t>
            </w:r>
            <w:proofErr w:type="gramEnd"/>
            <w:r w:rsidRPr="00535F24">
              <w:rPr>
                <w:sz w:val="28"/>
                <w:szCs w:val="28"/>
              </w:rPr>
              <w:t>ідписи</w:t>
            </w:r>
            <w:proofErr w:type="spellEnd"/>
            <w:r w:rsidRPr="00535F24">
              <w:rPr>
                <w:sz w:val="28"/>
                <w:szCs w:val="28"/>
              </w:rPr>
              <w:t xml:space="preserve"> </w:t>
            </w:r>
            <w:proofErr w:type="spellStart"/>
            <w:r w:rsidRPr="00535F24">
              <w:rPr>
                <w:sz w:val="28"/>
                <w:szCs w:val="28"/>
              </w:rPr>
              <w:t>сторін</w:t>
            </w:r>
            <w:proofErr w:type="spellEnd"/>
          </w:p>
          <w:p w:rsidR="00535F24" w:rsidRPr="00535F24" w:rsidRDefault="00535F24">
            <w:pPr>
              <w:jc w:val="both"/>
              <w:rPr>
                <w:sz w:val="28"/>
                <w:szCs w:val="28"/>
              </w:rPr>
            </w:pPr>
          </w:p>
          <w:p w:rsidR="00535F24" w:rsidRPr="00535F24" w:rsidRDefault="00535F24">
            <w:pPr>
              <w:jc w:val="both"/>
              <w:rPr>
                <w:sz w:val="28"/>
                <w:szCs w:val="28"/>
              </w:rPr>
            </w:pPr>
            <w:proofErr w:type="spellStart"/>
            <w:r w:rsidRPr="00535F24">
              <w:rPr>
                <w:sz w:val="28"/>
                <w:szCs w:val="28"/>
              </w:rPr>
              <w:t>Від</w:t>
            </w:r>
            <w:proofErr w:type="spellEnd"/>
            <w:proofErr w:type="gramStart"/>
            <w:r w:rsidRPr="00535F24">
              <w:rPr>
                <w:sz w:val="28"/>
                <w:szCs w:val="28"/>
              </w:rPr>
              <w:t xml:space="preserve"> В</w:t>
            </w:r>
            <w:proofErr w:type="gramEnd"/>
            <w:r w:rsidRPr="00535F24">
              <w:rPr>
                <w:sz w:val="28"/>
                <w:szCs w:val="28"/>
              </w:rPr>
              <w:t>ІДНОВА:</w:t>
            </w:r>
          </w:p>
          <w:p w:rsidR="00535F24" w:rsidRPr="00535F24" w:rsidRDefault="00535F24">
            <w:pPr>
              <w:jc w:val="both"/>
              <w:rPr>
                <w:sz w:val="28"/>
                <w:szCs w:val="28"/>
              </w:rPr>
            </w:pPr>
          </w:p>
          <w:p w:rsidR="00535F24" w:rsidRPr="00535F24" w:rsidRDefault="00535F24">
            <w:pPr>
              <w:jc w:val="both"/>
              <w:rPr>
                <w:b/>
                <w:sz w:val="28"/>
                <w:szCs w:val="28"/>
              </w:rPr>
            </w:pPr>
            <w:r w:rsidRPr="00535F24">
              <w:rPr>
                <w:b/>
                <w:sz w:val="28"/>
                <w:szCs w:val="28"/>
              </w:rPr>
              <w:t>Тарасенко Олеся</w:t>
            </w:r>
          </w:p>
          <w:p w:rsidR="00535F24" w:rsidRPr="00535F24" w:rsidRDefault="00535F24">
            <w:pPr>
              <w:rPr>
                <w:b/>
                <w:sz w:val="28"/>
                <w:szCs w:val="28"/>
              </w:rPr>
            </w:pPr>
            <w:proofErr w:type="spellStart"/>
            <w:r w:rsidRPr="00535F24">
              <w:rPr>
                <w:b/>
                <w:sz w:val="28"/>
                <w:szCs w:val="28"/>
              </w:rPr>
              <w:t>Президентка</w:t>
            </w:r>
            <w:proofErr w:type="spellEnd"/>
            <w:r w:rsidRPr="00535F24">
              <w:rPr>
                <w:b/>
                <w:sz w:val="28"/>
                <w:szCs w:val="28"/>
              </w:rPr>
              <w:t xml:space="preserve"> </w:t>
            </w:r>
            <w:proofErr w:type="spellStart"/>
            <w:r w:rsidRPr="00535F24">
              <w:rPr>
                <w:b/>
                <w:sz w:val="28"/>
                <w:szCs w:val="28"/>
              </w:rPr>
              <w:t>українсько-швейцарської</w:t>
            </w:r>
            <w:proofErr w:type="spellEnd"/>
            <w:r w:rsidRPr="00535F24">
              <w:rPr>
                <w:b/>
                <w:sz w:val="28"/>
                <w:szCs w:val="28"/>
              </w:rPr>
              <w:t xml:space="preserve"> </w:t>
            </w:r>
            <w:proofErr w:type="spellStart"/>
            <w:r w:rsidRPr="00535F24">
              <w:rPr>
                <w:b/>
                <w:sz w:val="28"/>
                <w:szCs w:val="28"/>
              </w:rPr>
              <w:t>фундац</w:t>
            </w:r>
            <w:proofErr w:type="gramStart"/>
            <w:r w:rsidRPr="00535F24">
              <w:rPr>
                <w:b/>
                <w:sz w:val="28"/>
                <w:szCs w:val="28"/>
              </w:rPr>
              <w:t>ії</w:t>
            </w:r>
            <w:proofErr w:type="spellEnd"/>
            <w:r w:rsidRPr="00535F24">
              <w:rPr>
                <w:b/>
                <w:sz w:val="28"/>
                <w:szCs w:val="28"/>
              </w:rPr>
              <w:t xml:space="preserve"> В</w:t>
            </w:r>
            <w:proofErr w:type="gramEnd"/>
            <w:r w:rsidRPr="00535F24">
              <w:rPr>
                <w:b/>
                <w:sz w:val="28"/>
                <w:szCs w:val="28"/>
              </w:rPr>
              <w:t xml:space="preserve">ІДНОВА </w:t>
            </w:r>
          </w:p>
          <w:p w:rsidR="00535F24" w:rsidRPr="00535F24" w:rsidRDefault="00535F24">
            <w:pPr>
              <w:jc w:val="both"/>
              <w:rPr>
                <w:sz w:val="28"/>
                <w:szCs w:val="28"/>
              </w:rPr>
            </w:pPr>
            <w:r w:rsidRPr="00535F24">
              <w:rPr>
                <w:sz w:val="28"/>
                <w:szCs w:val="28"/>
              </w:rPr>
              <w:t>vidnovach@gmail.com</w:t>
            </w:r>
          </w:p>
          <w:p w:rsidR="00535F24" w:rsidRPr="00535F24" w:rsidRDefault="00535F24">
            <w:pPr>
              <w:rPr>
                <w:sz w:val="28"/>
                <w:szCs w:val="28"/>
              </w:rPr>
            </w:pPr>
          </w:p>
          <w:p w:rsidR="00535F24" w:rsidRPr="00535F24" w:rsidRDefault="00535F24">
            <w:pPr>
              <w:rPr>
                <w:sz w:val="28"/>
                <w:szCs w:val="28"/>
              </w:rPr>
            </w:pPr>
          </w:p>
          <w:p w:rsidR="00535F24" w:rsidRPr="00535F24" w:rsidRDefault="00535F24">
            <w:pPr>
              <w:rPr>
                <w:sz w:val="28"/>
                <w:szCs w:val="28"/>
              </w:rPr>
            </w:pPr>
          </w:p>
          <w:p w:rsidR="00535F24" w:rsidRPr="00535F24" w:rsidRDefault="00535F24">
            <w:pPr>
              <w:rPr>
                <w:sz w:val="28"/>
                <w:szCs w:val="28"/>
              </w:rPr>
            </w:pPr>
            <w:r w:rsidRPr="00535F24">
              <w:rPr>
                <w:sz w:val="28"/>
                <w:szCs w:val="28"/>
              </w:rPr>
              <w:t>__________________________</w:t>
            </w:r>
          </w:p>
          <w:p w:rsidR="00535F24" w:rsidRPr="00535F24" w:rsidRDefault="00535F24">
            <w:pPr>
              <w:jc w:val="both"/>
              <w:rPr>
                <w:sz w:val="28"/>
                <w:szCs w:val="28"/>
              </w:rPr>
            </w:pPr>
          </w:p>
          <w:p w:rsidR="00535F24" w:rsidRPr="00535F24" w:rsidRDefault="00535F24">
            <w:pPr>
              <w:jc w:val="both"/>
              <w:rPr>
                <w:b/>
                <w:sz w:val="28"/>
                <w:szCs w:val="28"/>
              </w:rPr>
            </w:pPr>
            <w:r w:rsidRPr="00535F24">
              <w:rPr>
                <w:b/>
                <w:sz w:val="28"/>
                <w:szCs w:val="28"/>
              </w:rPr>
              <w:t>Величко</w:t>
            </w:r>
            <w:proofErr w:type="gramStart"/>
            <w:r w:rsidRPr="00535F24">
              <w:rPr>
                <w:b/>
                <w:sz w:val="28"/>
                <w:szCs w:val="28"/>
              </w:rPr>
              <w:t xml:space="preserve"> </w:t>
            </w:r>
            <w:proofErr w:type="spellStart"/>
            <w:r w:rsidRPr="00535F24">
              <w:rPr>
                <w:b/>
                <w:sz w:val="28"/>
                <w:szCs w:val="28"/>
              </w:rPr>
              <w:t>В</w:t>
            </w:r>
            <w:proofErr w:type="gramEnd"/>
            <w:r w:rsidRPr="00535F24">
              <w:rPr>
                <w:b/>
                <w:sz w:val="28"/>
                <w:szCs w:val="28"/>
              </w:rPr>
              <w:t>ікторія</w:t>
            </w:r>
            <w:proofErr w:type="spellEnd"/>
          </w:p>
          <w:p w:rsidR="00535F24" w:rsidRPr="00535F24" w:rsidRDefault="00535F24">
            <w:pPr>
              <w:rPr>
                <w:b/>
                <w:sz w:val="28"/>
                <w:szCs w:val="28"/>
              </w:rPr>
            </w:pPr>
            <w:proofErr w:type="spellStart"/>
            <w:r w:rsidRPr="00535F24">
              <w:rPr>
                <w:b/>
                <w:sz w:val="28"/>
                <w:szCs w:val="28"/>
              </w:rPr>
              <w:t>Віце-Президентка</w:t>
            </w:r>
            <w:proofErr w:type="spellEnd"/>
            <w:r w:rsidRPr="00535F24">
              <w:rPr>
                <w:b/>
                <w:sz w:val="28"/>
                <w:szCs w:val="28"/>
              </w:rPr>
              <w:t xml:space="preserve"> </w:t>
            </w:r>
            <w:proofErr w:type="spellStart"/>
            <w:r w:rsidRPr="00535F24">
              <w:rPr>
                <w:b/>
                <w:sz w:val="28"/>
                <w:szCs w:val="28"/>
              </w:rPr>
              <w:t>українсько-швейцарської</w:t>
            </w:r>
            <w:proofErr w:type="spellEnd"/>
            <w:r w:rsidRPr="00535F24">
              <w:rPr>
                <w:b/>
                <w:sz w:val="28"/>
                <w:szCs w:val="28"/>
              </w:rPr>
              <w:t xml:space="preserve"> </w:t>
            </w:r>
            <w:proofErr w:type="spellStart"/>
            <w:r w:rsidRPr="00535F24">
              <w:rPr>
                <w:b/>
                <w:sz w:val="28"/>
                <w:szCs w:val="28"/>
              </w:rPr>
              <w:t>фундац</w:t>
            </w:r>
            <w:proofErr w:type="gramStart"/>
            <w:r w:rsidRPr="00535F24">
              <w:rPr>
                <w:b/>
                <w:sz w:val="28"/>
                <w:szCs w:val="28"/>
              </w:rPr>
              <w:t>ії</w:t>
            </w:r>
            <w:proofErr w:type="spellEnd"/>
            <w:r w:rsidRPr="00535F24">
              <w:rPr>
                <w:b/>
                <w:sz w:val="28"/>
                <w:szCs w:val="28"/>
              </w:rPr>
              <w:t xml:space="preserve"> В</w:t>
            </w:r>
            <w:proofErr w:type="gramEnd"/>
            <w:r w:rsidRPr="00535F24">
              <w:rPr>
                <w:b/>
                <w:sz w:val="28"/>
                <w:szCs w:val="28"/>
              </w:rPr>
              <w:t xml:space="preserve">ІДНОВА </w:t>
            </w:r>
          </w:p>
          <w:p w:rsidR="00535F24" w:rsidRPr="00535F24" w:rsidRDefault="00535F24">
            <w:pPr>
              <w:jc w:val="both"/>
              <w:rPr>
                <w:sz w:val="28"/>
                <w:szCs w:val="28"/>
              </w:rPr>
            </w:pPr>
            <w:r w:rsidRPr="00535F24">
              <w:rPr>
                <w:sz w:val="28"/>
                <w:szCs w:val="28"/>
              </w:rPr>
              <w:t xml:space="preserve">з </w:t>
            </w:r>
            <w:proofErr w:type="spellStart"/>
            <w:r w:rsidRPr="00535F24">
              <w:rPr>
                <w:sz w:val="28"/>
                <w:szCs w:val="28"/>
              </w:rPr>
              <w:t>питань</w:t>
            </w:r>
            <w:proofErr w:type="spellEnd"/>
            <w:r w:rsidRPr="00535F24">
              <w:rPr>
                <w:sz w:val="28"/>
                <w:szCs w:val="28"/>
              </w:rPr>
              <w:t xml:space="preserve"> </w:t>
            </w:r>
            <w:proofErr w:type="spellStart"/>
            <w:r w:rsidRPr="00535F24">
              <w:rPr>
                <w:sz w:val="28"/>
                <w:szCs w:val="28"/>
              </w:rPr>
              <w:t>українсько-швейцарської</w:t>
            </w:r>
            <w:proofErr w:type="spellEnd"/>
            <w:r w:rsidRPr="00535F24">
              <w:rPr>
                <w:sz w:val="28"/>
                <w:szCs w:val="28"/>
              </w:rPr>
              <w:t xml:space="preserve"> </w:t>
            </w:r>
            <w:proofErr w:type="spellStart"/>
            <w:r w:rsidRPr="00535F24">
              <w:rPr>
                <w:sz w:val="28"/>
                <w:szCs w:val="28"/>
              </w:rPr>
              <w:t>взаємодії</w:t>
            </w:r>
            <w:proofErr w:type="spellEnd"/>
          </w:p>
          <w:p w:rsidR="00535F24" w:rsidRPr="00535F24" w:rsidRDefault="00535F24">
            <w:pPr>
              <w:rPr>
                <w:sz w:val="28"/>
                <w:szCs w:val="28"/>
              </w:rPr>
            </w:pPr>
            <w:proofErr w:type="spellStart"/>
            <w:r w:rsidRPr="00535F24">
              <w:rPr>
                <w:sz w:val="28"/>
                <w:szCs w:val="28"/>
              </w:rPr>
              <w:t>Романсхорнерштрассе</w:t>
            </w:r>
            <w:proofErr w:type="spellEnd"/>
            <w:r w:rsidRPr="00535F24">
              <w:rPr>
                <w:sz w:val="28"/>
                <w:szCs w:val="28"/>
              </w:rPr>
              <w:t xml:space="preserve">, 52, </w:t>
            </w:r>
          </w:p>
          <w:p w:rsidR="00535F24" w:rsidRPr="00535F24" w:rsidRDefault="00535F24">
            <w:pPr>
              <w:rPr>
                <w:sz w:val="28"/>
                <w:szCs w:val="28"/>
              </w:rPr>
            </w:pPr>
            <w:r w:rsidRPr="00535F24">
              <w:rPr>
                <w:sz w:val="28"/>
                <w:szCs w:val="28"/>
              </w:rPr>
              <w:t xml:space="preserve">8280, </w:t>
            </w:r>
            <w:proofErr w:type="spellStart"/>
            <w:r w:rsidRPr="00535F24">
              <w:rPr>
                <w:sz w:val="28"/>
                <w:szCs w:val="28"/>
              </w:rPr>
              <w:t>Кройцлинген</w:t>
            </w:r>
            <w:proofErr w:type="spellEnd"/>
            <w:r w:rsidRPr="00535F24">
              <w:rPr>
                <w:sz w:val="28"/>
                <w:szCs w:val="28"/>
              </w:rPr>
              <w:t xml:space="preserve">, </w:t>
            </w:r>
          </w:p>
          <w:p w:rsidR="00535F24" w:rsidRPr="00535F24" w:rsidRDefault="00535F24">
            <w:pPr>
              <w:rPr>
                <w:sz w:val="28"/>
                <w:szCs w:val="28"/>
              </w:rPr>
            </w:pPr>
            <w:proofErr w:type="spellStart"/>
            <w:r w:rsidRPr="00535F24">
              <w:rPr>
                <w:sz w:val="28"/>
                <w:szCs w:val="28"/>
              </w:rPr>
              <w:t>Швейцарія</w:t>
            </w:r>
            <w:proofErr w:type="spellEnd"/>
          </w:p>
          <w:p w:rsidR="00535F24" w:rsidRPr="00535F24" w:rsidRDefault="00535F24">
            <w:pPr>
              <w:jc w:val="both"/>
              <w:rPr>
                <w:sz w:val="28"/>
                <w:szCs w:val="28"/>
              </w:rPr>
            </w:pPr>
            <w:r w:rsidRPr="00535F24">
              <w:rPr>
                <w:sz w:val="28"/>
                <w:szCs w:val="28"/>
              </w:rPr>
              <w:t>velychkovvag@gmail.com</w:t>
            </w:r>
          </w:p>
          <w:p w:rsidR="00535F24" w:rsidRPr="00535F24" w:rsidRDefault="00535F24">
            <w:pPr>
              <w:jc w:val="both"/>
              <w:rPr>
                <w:sz w:val="28"/>
                <w:szCs w:val="28"/>
              </w:rPr>
            </w:pPr>
          </w:p>
          <w:p w:rsidR="00535F24" w:rsidRPr="00535F24" w:rsidRDefault="00535F24">
            <w:pPr>
              <w:jc w:val="both"/>
              <w:rPr>
                <w:sz w:val="28"/>
                <w:szCs w:val="28"/>
              </w:rPr>
            </w:pPr>
          </w:p>
          <w:p w:rsidR="00535F24" w:rsidRPr="00535F24" w:rsidRDefault="00535F24">
            <w:pPr>
              <w:jc w:val="both"/>
              <w:rPr>
                <w:sz w:val="28"/>
                <w:szCs w:val="28"/>
              </w:rPr>
            </w:pPr>
          </w:p>
          <w:p w:rsidR="00535F24" w:rsidRPr="00535F24" w:rsidRDefault="00535F24">
            <w:pPr>
              <w:jc w:val="both"/>
              <w:rPr>
                <w:sz w:val="28"/>
                <w:szCs w:val="28"/>
              </w:rPr>
            </w:pPr>
            <w:r w:rsidRPr="00535F24">
              <w:rPr>
                <w:sz w:val="28"/>
                <w:szCs w:val="28"/>
              </w:rPr>
              <w:t>__________________________</w:t>
            </w:r>
          </w:p>
          <w:p w:rsidR="00535F24" w:rsidRPr="00535F24" w:rsidRDefault="00535F24">
            <w:pPr>
              <w:jc w:val="both"/>
              <w:rPr>
                <w:sz w:val="28"/>
                <w:szCs w:val="28"/>
              </w:rPr>
            </w:pPr>
          </w:p>
          <w:p w:rsidR="00535F24" w:rsidRPr="00535F24" w:rsidRDefault="00535F24">
            <w:pPr>
              <w:jc w:val="both"/>
              <w:rPr>
                <w:sz w:val="28"/>
                <w:szCs w:val="28"/>
              </w:rPr>
            </w:pPr>
          </w:p>
          <w:p w:rsidR="00535F24" w:rsidRPr="00535F24" w:rsidRDefault="00535F24">
            <w:pPr>
              <w:jc w:val="both"/>
              <w:rPr>
                <w:sz w:val="28"/>
                <w:szCs w:val="28"/>
              </w:rPr>
            </w:pPr>
            <w:proofErr w:type="spellStart"/>
            <w:r w:rsidRPr="00535F24">
              <w:rPr>
                <w:sz w:val="28"/>
                <w:szCs w:val="28"/>
              </w:rPr>
              <w:t>Від</w:t>
            </w:r>
            <w:proofErr w:type="spellEnd"/>
            <w:r w:rsidRPr="00535F24">
              <w:rPr>
                <w:sz w:val="28"/>
                <w:szCs w:val="28"/>
              </w:rPr>
              <w:t xml:space="preserve"> </w:t>
            </w:r>
            <w:proofErr w:type="spellStart"/>
            <w:r w:rsidRPr="00535F24">
              <w:rPr>
                <w:b/>
                <w:sz w:val="28"/>
                <w:szCs w:val="28"/>
              </w:rPr>
              <w:t>Малинська</w:t>
            </w:r>
            <w:proofErr w:type="spellEnd"/>
            <w:r w:rsidRPr="00535F24">
              <w:rPr>
                <w:sz w:val="28"/>
                <w:szCs w:val="28"/>
              </w:rPr>
              <w:t xml:space="preserve"> </w:t>
            </w:r>
            <w:proofErr w:type="spellStart"/>
            <w:r w:rsidRPr="00535F24">
              <w:rPr>
                <w:b/>
                <w:sz w:val="28"/>
                <w:szCs w:val="28"/>
              </w:rPr>
              <w:t>міська</w:t>
            </w:r>
            <w:proofErr w:type="spellEnd"/>
            <w:r w:rsidRPr="00535F24">
              <w:rPr>
                <w:b/>
                <w:sz w:val="28"/>
                <w:szCs w:val="28"/>
              </w:rPr>
              <w:t xml:space="preserve"> рада</w:t>
            </w:r>
            <w:r w:rsidRPr="00535F24">
              <w:rPr>
                <w:sz w:val="28"/>
                <w:szCs w:val="28"/>
              </w:rPr>
              <w:t>:</w:t>
            </w:r>
          </w:p>
          <w:p w:rsidR="00535F24" w:rsidRPr="00535F24" w:rsidRDefault="00535F24">
            <w:pPr>
              <w:jc w:val="both"/>
              <w:rPr>
                <w:b/>
                <w:sz w:val="28"/>
                <w:szCs w:val="28"/>
              </w:rPr>
            </w:pPr>
            <w:proofErr w:type="spellStart"/>
            <w:r w:rsidRPr="00535F24">
              <w:rPr>
                <w:b/>
                <w:sz w:val="28"/>
                <w:szCs w:val="28"/>
              </w:rPr>
              <w:t>Ситайло</w:t>
            </w:r>
            <w:proofErr w:type="spellEnd"/>
            <w:r w:rsidRPr="00535F24">
              <w:rPr>
                <w:b/>
                <w:sz w:val="28"/>
                <w:szCs w:val="28"/>
              </w:rPr>
              <w:t xml:space="preserve"> </w:t>
            </w:r>
            <w:proofErr w:type="spellStart"/>
            <w:r w:rsidRPr="00535F24">
              <w:rPr>
                <w:b/>
                <w:sz w:val="28"/>
                <w:szCs w:val="28"/>
              </w:rPr>
              <w:t>Олександр</w:t>
            </w:r>
            <w:proofErr w:type="spellEnd"/>
          </w:p>
          <w:p w:rsidR="00535F24" w:rsidRPr="00535F24" w:rsidRDefault="00535F24">
            <w:pPr>
              <w:jc w:val="both"/>
              <w:rPr>
                <w:b/>
                <w:sz w:val="28"/>
                <w:szCs w:val="28"/>
              </w:rPr>
            </w:pPr>
            <w:r w:rsidRPr="00535F24">
              <w:rPr>
                <w:b/>
                <w:sz w:val="28"/>
                <w:szCs w:val="28"/>
              </w:rPr>
              <w:t xml:space="preserve">Голова Малинської </w:t>
            </w:r>
            <w:proofErr w:type="spellStart"/>
            <w:r w:rsidRPr="00535F24">
              <w:rPr>
                <w:b/>
                <w:sz w:val="28"/>
                <w:szCs w:val="28"/>
              </w:rPr>
              <w:t>міської</w:t>
            </w:r>
            <w:proofErr w:type="spellEnd"/>
            <w:r w:rsidRPr="00535F24">
              <w:rPr>
                <w:b/>
                <w:sz w:val="28"/>
                <w:szCs w:val="28"/>
              </w:rPr>
              <w:t xml:space="preserve"> </w:t>
            </w:r>
            <w:proofErr w:type="gramStart"/>
            <w:r w:rsidRPr="00535F24">
              <w:rPr>
                <w:b/>
                <w:sz w:val="28"/>
                <w:szCs w:val="28"/>
              </w:rPr>
              <w:t>ради</w:t>
            </w:r>
            <w:proofErr w:type="gramEnd"/>
          </w:p>
          <w:p w:rsidR="00535F24" w:rsidRPr="00535F24" w:rsidRDefault="00535F24">
            <w:pPr>
              <w:jc w:val="both"/>
              <w:rPr>
                <w:sz w:val="28"/>
                <w:szCs w:val="28"/>
              </w:rPr>
            </w:pPr>
            <w:proofErr w:type="spellStart"/>
            <w:r w:rsidRPr="00535F24">
              <w:rPr>
                <w:sz w:val="28"/>
                <w:szCs w:val="28"/>
              </w:rPr>
              <w:t>площа</w:t>
            </w:r>
            <w:proofErr w:type="spellEnd"/>
            <w:r w:rsidRPr="00535F24">
              <w:rPr>
                <w:sz w:val="28"/>
                <w:szCs w:val="28"/>
              </w:rPr>
              <w:t xml:space="preserve"> </w:t>
            </w:r>
            <w:proofErr w:type="spellStart"/>
            <w:r w:rsidRPr="00535F24">
              <w:rPr>
                <w:sz w:val="28"/>
                <w:szCs w:val="28"/>
              </w:rPr>
              <w:t>Соборна</w:t>
            </w:r>
            <w:proofErr w:type="spellEnd"/>
            <w:r w:rsidRPr="00535F24">
              <w:rPr>
                <w:sz w:val="28"/>
                <w:szCs w:val="28"/>
              </w:rPr>
              <w:t>, 6а,</w:t>
            </w:r>
          </w:p>
          <w:p w:rsidR="00535F24" w:rsidRPr="00535F24" w:rsidRDefault="00535F24">
            <w:pPr>
              <w:rPr>
                <w:sz w:val="28"/>
                <w:szCs w:val="28"/>
              </w:rPr>
            </w:pPr>
            <w:r w:rsidRPr="00535F24">
              <w:rPr>
                <w:sz w:val="28"/>
                <w:szCs w:val="28"/>
              </w:rPr>
              <w:t xml:space="preserve">11601, </w:t>
            </w:r>
            <w:proofErr w:type="spellStart"/>
            <w:r w:rsidRPr="00535F24">
              <w:rPr>
                <w:sz w:val="28"/>
                <w:szCs w:val="28"/>
              </w:rPr>
              <w:t>місто</w:t>
            </w:r>
            <w:proofErr w:type="spellEnd"/>
            <w:r w:rsidRPr="00535F24">
              <w:rPr>
                <w:sz w:val="28"/>
                <w:szCs w:val="28"/>
              </w:rPr>
              <w:t xml:space="preserve"> Малин, </w:t>
            </w:r>
            <w:proofErr w:type="spellStart"/>
            <w:r w:rsidRPr="00535F24">
              <w:rPr>
                <w:sz w:val="28"/>
                <w:szCs w:val="28"/>
              </w:rPr>
              <w:t>Коростенський</w:t>
            </w:r>
            <w:proofErr w:type="spellEnd"/>
            <w:r w:rsidRPr="00535F24">
              <w:rPr>
                <w:sz w:val="28"/>
                <w:szCs w:val="28"/>
              </w:rPr>
              <w:t xml:space="preserve"> район,</w:t>
            </w:r>
            <w:r w:rsidRPr="00535F24">
              <w:rPr>
                <w:sz w:val="28"/>
                <w:szCs w:val="28"/>
              </w:rPr>
              <w:br/>
            </w:r>
            <w:proofErr w:type="spellStart"/>
            <w:r w:rsidRPr="00535F24">
              <w:rPr>
                <w:sz w:val="28"/>
                <w:szCs w:val="28"/>
              </w:rPr>
              <w:t>Житомирська</w:t>
            </w:r>
            <w:proofErr w:type="spellEnd"/>
            <w:r w:rsidRPr="00535F24">
              <w:rPr>
                <w:sz w:val="28"/>
                <w:szCs w:val="28"/>
              </w:rPr>
              <w:t xml:space="preserve"> область, </w:t>
            </w:r>
            <w:proofErr w:type="spellStart"/>
            <w:r w:rsidRPr="00535F24">
              <w:rPr>
                <w:sz w:val="28"/>
                <w:szCs w:val="28"/>
              </w:rPr>
              <w:t>Україна</w:t>
            </w:r>
            <w:proofErr w:type="spellEnd"/>
            <w:r w:rsidRPr="00535F24">
              <w:rPr>
                <w:sz w:val="28"/>
                <w:szCs w:val="28"/>
              </w:rPr>
              <w:br/>
              <w:t>malin-rada@ukr.net</w:t>
            </w:r>
          </w:p>
          <w:p w:rsidR="00535F24" w:rsidRPr="00535F24" w:rsidRDefault="00535F24">
            <w:pPr>
              <w:jc w:val="both"/>
              <w:rPr>
                <w:sz w:val="28"/>
                <w:szCs w:val="28"/>
              </w:rPr>
            </w:pPr>
          </w:p>
          <w:p w:rsidR="00535F24" w:rsidRPr="00535F24" w:rsidRDefault="00535F24">
            <w:pPr>
              <w:jc w:val="both"/>
              <w:rPr>
                <w:sz w:val="28"/>
                <w:szCs w:val="28"/>
              </w:rPr>
            </w:pPr>
          </w:p>
          <w:p w:rsidR="00535F24" w:rsidRPr="00535F24" w:rsidRDefault="00535F24">
            <w:pPr>
              <w:spacing w:after="160" w:line="276" w:lineRule="auto"/>
              <w:jc w:val="both"/>
              <w:rPr>
                <w:sz w:val="28"/>
                <w:szCs w:val="28"/>
                <w:lang w:eastAsia="uk-UA"/>
              </w:rPr>
            </w:pPr>
          </w:p>
        </w:tc>
        <w:tc>
          <w:tcPr>
            <w:tcW w:w="4956" w:type="dxa"/>
            <w:tcBorders>
              <w:top w:val="dotted" w:sz="4" w:space="0" w:color="000000"/>
              <w:left w:val="dotted" w:sz="4" w:space="0" w:color="000000"/>
              <w:bottom w:val="dotted" w:sz="4" w:space="0" w:color="000000"/>
              <w:right w:val="dotted" w:sz="4" w:space="0" w:color="000000"/>
            </w:tcBorders>
          </w:tcPr>
          <w:p w:rsidR="00535F24" w:rsidRPr="00535F24" w:rsidRDefault="00535F24">
            <w:pPr>
              <w:jc w:val="both"/>
              <w:rPr>
                <w:sz w:val="28"/>
                <w:szCs w:val="28"/>
                <w:lang w:val="de-DE"/>
              </w:rPr>
            </w:pPr>
            <w:r w:rsidRPr="00535F24">
              <w:rPr>
                <w:sz w:val="28"/>
                <w:szCs w:val="28"/>
                <w:lang w:val="de-DE"/>
              </w:rPr>
              <w:lastRenderedPageBreak/>
              <w:t>8. Unterschriften der Parteien</w:t>
            </w: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Vom VIDNOVA:</w:t>
            </w:r>
          </w:p>
          <w:p w:rsidR="00535F24" w:rsidRPr="00535F24" w:rsidRDefault="00535F24">
            <w:pPr>
              <w:jc w:val="both"/>
              <w:rPr>
                <w:sz w:val="28"/>
                <w:szCs w:val="28"/>
                <w:lang w:val="de-DE"/>
              </w:rPr>
            </w:pPr>
          </w:p>
          <w:p w:rsidR="00535F24" w:rsidRPr="00535F24" w:rsidRDefault="00535F24">
            <w:pPr>
              <w:jc w:val="both"/>
              <w:rPr>
                <w:b/>
                <w:sz w:val="28"/>
                <w:szCs w:val="28"/>
                <w:lang w:val="de-DE"/>
              </w:rPr>
            </w:pPr>
            <w:proofErr w:type="spellStart"/>
            <w:r w:rsidRPr="00535F24">
              <w:rPr>
                <w:b/>
                <w:sz w:val="28"/>
                <w:szCs w:val="28"/>
                <w:lang w:val="de-DE"/>
              </w:rPr>
              <w:t>Tarasenko</w:t>
            </w:r>
            <w:proofErr w:type="spellEnd"/>
            <w:r w:rsidRPr="00535F24">
              <w:rPr>
                <w:b/>
                <w:sz w:val="28"/>
                <w:szCs w:val="28"/>
                <w:lang w:val="de-DE"/>
              </w:rPr>
              <w:t xml:space="preserve"> </w:t>
            </w:r>
            <w:proofErr w:type="spellStart"/>
            <w:r w:rsidRPr="00535F24">
              <w:rPr>
                <w:b/>
                <w:sz w:val="28"/>
                <w:szCs w:val="28"/>
                <w:lang w:val="de-DE"/>
              </w:rPr>
              <w:t>Olesia</w:t>
            </w:r>
            <w:proofErr w:type="spellEnd"/>
          </w:p>
          <w:p w:rsidR="00535F24" w:rsidRPr="00535F24" w:rsidRDefault="00535F24">
            <w:pPr>
              <w:jc w:val="both"/>
              <w:rPr>
                <w:b/>
                <w:sz w:val="28"/>
                <w:szCs w:val="28"/>
                <w:lang w:val="de-DE"/>
              </w:rPr>
            </w:pPr>
            <w:r w:rsidRPr="00535F24">
              <w:rPr>
                <w:b/>
                <w:sz w:val="28"/>
                <w:szCs w:val="28"/>
                <w:lang w:val="de-DE"/>
              </w:rPr>
              <w:t>Präsidentin der ukrainisch-schweizerischen Stiftung VIDNOVA</w:t>
            </w:r>
          </w:p>
          <w:p w:rsidR="00535F24" w:rsidRPr="00535F24" w:rsidRDefault="00535F24">
            <w:pPr>
              <w:jc w:val="both"/>
              <w:rPr>
                <w:sz w:val="28"/>
                <w:szCs w:val="28"/>
                <w:lang w:val="de-DE"/>
              </w:rPr>
            </w:pPr>
            <w:r w:rsidRPr="00535F24">
              <w:rPr>
                <w:sz w:val="28"/>
                <w:szCs w:val="28"/>
                <w:lang w:val="de-DE"/>
              </w:rPr>
              <w:t>vidnovach@gmail.com</w:t>
            </w:r>
          </w:p>
          <w:p w:rsidR="00535F24" w:rsidRPr="00535F24" w:rsidRDefault="00535F24">
            <w:pPr>
              <w:rPr>
                <w:sz w:val="28"/>
                <w:szCs w:val="28"/>
                <w:lang w:val="de-DE"/>
              </w:rPr>
            </w:pPr>
          </w:p>
          <w:p w:rsidR="00535F24" w:rsidRPr="00535F24" w:rsidRDefault="00535F24">
            <w:pPr>
              <w:rPr>
                <w:sz w:val="28"/>
                <w:szCs w:val="28"/>
                <w:lang w:val="de-DE"/>
              </w:rPr>
            </w:pPr>
          </w:p>
          <w:p w:rsidR="00535F24" w:rsidRPr="00535F24" w:rsidRDefault="00535F24">
            <w:pPr>
              <w:rPr>
                <w:sz w:val="28"/>
                <w:szCs w:val="28"/>
                <w:lang w:val="de-DE"/>
              </w:rPr>
            </w:pPr>
          </w:p>
          <w:p w:rsidR="00535F24" w:rsidRPr="00535F24" w:rsidRDefault="00535F24">
            <w:pPr>
              <w:rPr>
                <w:sz w:val="28"/>
                <w:szCs w:val="28"/>
                <w:lang w:val="de-DE"/>
              </w:rPr>
            </w:pPr>
            <w:r w:rsidRPr="00535F24">
              <w:rPr>
                <w:sz w:val="28"/>
                <w:szCs w:val="28"/>
                <w:lang w:val="de-DE"/>
              </w:rPr>
              <w:t>__________________________</w:t>
            </w:r>
          </w:p>
          <w:p w:rsidR="00535F24" w:rsidRPr="00535F24" w:rsidRDefault="00535F24">
            <w:pPr>
              <w:jc w:val="both"/>
              <w:rPr>
                <w:sz w:val="28"/>
                <w:szCs w:val="28"/>
                <w:lang w:val="de-DE"/>
              </w:rPr>
            </w:pPr>
          </w:p>
          <w:p w:rsidR="00535F24" w:rsidRPr="00535F24" w:rsidRDefault="00535F24">
            <w:pPr>
              <w:jc w:val="both"/>
              <w:rPr>
                <w:b/>
                <w:sz w:val="28"/>
                <w:szCs w:val="28"/>
                <w:lang w:val="de-DE"/>
              </w:rPr>
            </w:pPr>
            <w:proofErr w:type="spellStart"/>
            <w:r w:rsidRPr="00535F24">
              <w:rPr>
                <w:b/>
                <w:sz w:val="28"/>
                <w:szCs w:val="28"/>
                <w:lang w:val="de-DE"/>
              </w:rPr>
              <w:t>Velychko</w:t>
            </w:r>
            <w:proofErr w:type="spellEnd"/>
            <w:r w:rsidRPr="00535F24">
              <w:rPr>
                <w:b/>
                <w:sz w:val="28"/>
                <w:szCs w:val="28"/>
                <w:lang w:val="de-DE"/>
              </w:rPr>
              <w:t xml:space="preserve"> </w:t>
            </w:r>
            <w:proofErr w:type="spellStart"/>
            <w:r w:rsidRPr="00535F24">
              <w:rPr>
                <w:b/>
                <w:sz w:val="28"/>
                <w:szCs w:val="28"/>
                <w:lang w:val="de-DE"/>
              </w:rPr>
              <w:t>Viktoriia</w:t>
            </w:r>
            <w:proofErr w:type="spellEnd"/>
          </w:p>
          <w:p w:rsidR="00535F24" w:rsidRPr="00535F24" w:rsidRDefault="00535F24">
            <w:pPr>
              <w:jc w:val="both"/>
              <w:rPr>
                <w:b/>
                <w:sz w:val="28"/>
                <w:szCs w:val="28"/>
                <w:lang w:val="de-DE"/>
              </w:rPr>
            </w:pPr>
            <w:r w:rsidRPr="00535F24">
              <w:rPr>
                <w:b/>
                <w:sz w:val="28"/>
                <w:szCs w:val="28"/>
                <w:lang w:val="de-DE"/>
              </w:rPr>
              <w:t xml:space="preserve">Vizepräsidentin der ukrainisch-schweizerischen Stiftung VIDNOVA </w:t>
            </w:r>
          </w:p>
          <w:p w:rsidR="00535F24" w:rsidRPr="00535F24" w:rsidRDefault="00535F24">
            <w:pPr>
              <w:jc w:val="both"/>
              <w:rPr>
                <w:sz w:val="28"/>
                <w:szCs w:val="28"/>
                <w:lang w:val="de-DE"/>
              </w:rPr>
            </w:pPr>
            <w:r w:rsidRPr="00535F24">
              <w:rPr>
                <w:sz w:val="28"/>
                <w:szCs w:val="28"/>
                <w:lang w:val="de-DE"/>
              </w:rPr>
              <w:t>zur ukrainisch-schweizerischen Zusammenarbeit</w:t>
            </w:r>
          </w:p>
          <w:p w:rsidR="00535F24" w:rsidRPr="00535F24" w:rsidRDefault="00535F24">
            <w:pPr>
              <w:jc w:val="both"/>
              <w:rPr>
                <w:sz w:val="28"/>
                <w:szCs w:val="28"/>
                <w:lang w:val="de-DE"/>
              </w:rPr>
            </w:pPr>
            <w:proofErr w:type="spellStart"/>
            <w:r w:rsidRPr="00535F24">
              <w:rPr>
                <w:sz w:val="28"/>
                <w:szCs w:val="28"/>
                <w:lang w:val="de-DE"/>
              </w:rPr>
              <w:t>Romanshornerstrasse</w:t>
            </w:r>
            <w:proofErr w:type="spellEnd"/>
            <w:r w:rsidRPr="00535F24">
              <w:rPr>
                <w:sz w:val="28"/>
                <w:szCs w:val="28"/>
                <w:lang w:val="de-DE"/>
              </w:rPr>
              <w:t>, 52</w:t>
            </w:r>
          </w:p>
          <w:p w:rsidR="00535F24" w:rsidRPr="00535F24" w:rsidRDefault="00535F24">
            <w:pPr>
              <w:jc w:val="both"/>
              <w:rPr>
                <w:sz w:val="28"/>
                <w:szCs w:val="28"/>
                <w:lang w:val="de-DE"/>
              </w:rPr>
            </w:pPr>
            <w:r w:rsidRPr="00535F24">
              <w:rPr>
                <w:sz w:val="28"/>
                <w:szCs w:val="28"/>
                <w:lang w:val="de-DE"/>
              </w:rPr>
              <w:t>8280 Kreuzlingen</w:t>
            </w:r>
          </w:p>
          <w:p w:rsidR="00535F24" w:rsidRPr="00535F24" w:rsidRDefault="00535F24">
            <w:pPr>
              <w:jc w:val="both"/>
              <w:rPr>
                <w:sz w:val="28"/>
                <w:szCs w:val="28"/>
                <w:lang w:val="de-DE"/>
              </w:rPr>
            </w:pPr>
            <w:r w:rsidRPr="00535F24">
              <w:rPr>
                <w:sz w:val="28"/>
                <w:szCs w:val="28"/>
                <w:lang w:val="de-DE"/>
              </w:rPr>
              <w:t>Schweiz</w:t>
            </w:r>
          </w:p>
          <w:p w:rsidR="00535F24" w:rsidRPr="00535F24" w:rsidRDefault="00535F24">
            <w:pPr>
              <w:jc w:val="both"/>
              <w:rPr>
                <w:sz w:val="28"/>
                <w:szCs w:val="28"/>
                <w:lang w:val="de-DE"/>
              </w:rPr>
            </w:pPr>
            <w:r w:rsidRPr="00535F24">
              <w:rPr>
                <w:sz w:val="28"/>
                <w:szCs w:val="28"/>
                <w:lang w:val="de-DE"/>
              </w:rPr>
              <w:t>velychkovvag@gmail.com</w:t>
            </w:r>
          </w:p>
          <w:p w:rsidR="00535F24" w:rsidRPr="00535F24" w:rsidRDefault="00535F24">
            <w:pPr>
              <w:jc w:val="both"/>
              <w:rPr>
                <w:sz w:val="28"/>
                <w:szCs w:val="28"/>
                <w:lang w:val="de-DE"/>
              </w:rPr>
            </w:pPr>
          </w:p>
          <w:p w:rsidR="00535F24" w:rsidRDefault="00535F24">
            <w:pPr>
              <w:jc w:val="both"/>
              <w:rPr>
                <w:sz w:val="28"/>
                <w:szCs w:val="28"/>
                <w:lang w:val="uk-UA"/>
              </w:rPr>
            </w:pPr>
          </w:p>
          <w:p w:rsidR="00535F24" w:rsidRPr="00535F24" w:rsidRDefault="00535F24">
            <w:pPr>
              <w:jc w:val="both"/>
              <w:rPr>
                <w:sz w:val="28"/>
                <w:szCs w:val="28"/>
                <w:lang w:val="uk-UA"/>
              </w:rPr>
            </w:pPr>
            <w:bookmarkStart w:id="3" w:name="_GoBack"/>
            <w:bookmarkEnd w:id="3"/>
          </w:p>
          <w:p w:rsidR="00535F24" w:rsidRPr="00535F24" w:rsidRDefault="00535F24">
            <w:pPr>
              <w:jc w:val="both"/>
              <w:rPr>
                <w:sz w:val="28"/>
                <w:szCs w:val="28"/>
                <w:lang w:val="de-DE"/>
              </w:rPr>
            </w:pPr>
            <w:r w:rsidRPr="00535F24">
              <w:rPr>
                <w:sz w:val="28"/>
                <w:szCs w:val="28"/>
                <w:lang w:val="de-DE"/>
              </w:rPr>
              <w:t>__________________________</w:t>
            </w:r>
          </w:p>
          <w:p w:rsidR="00535F24" w:rsidRPr="00535F24" w:rsidRDefault="00535F24">
            <w:pPr>
              <w:jc w:val="both"/>
              <w:rPr>
                <w:sz w:val="28"/>
                <w:szCs w:val="28"/>
                <w:lang w:val="de-DE"/>
              </w:rPr>
            </w:pPr>
          </w:p>
          <w:p w:rsidR="00535F24" w:rsidRPr="00535F24" w:rsidRDefault="00535F24">
            <w:pPr>
              <w:jc w:val="both"/>
              <w:rPr>
                <w:sz w:val="28"/>
                <w:szCs w:val="28"/>
                <w:lang w:val="de-DE"/>
              </w:rPr>
            </w:pPr>
          </w:p>
          <w:p w:rsidR="00535F24" w:rsidRPr="00535F24" w:rsidRDefault="00535F24">
            <w:pPr>
              <w:jc w:val="both"/>
              <w:rPr>
                <w:sz w:val="28"/>
                <w:szCs w:val="28"/>
                <w:lang w:val="de-DE"/>
              </w:rPr>
            </w:pPr>
            <w:r w:rsidRPr="00535F24">
              <w:rPr>
                <w:sz w:val="28"/>
                <w:szCs w:val="28"/>
                <w:lang w:val="de-DE"/>
              </w:rPr>
              <w:t xml:space="preserve">Vom </w:t>
            </w:r>
            <w:r w:rsidRPr="00535F24">
              <w:rPr>
                <w:b/>
                <w:sz w:val="28"/>
                <w:szCs w:val="28"/>
                <w:lang w:val="de-DE"/>
              </w:rPr>
              <w:t>Stadtrat von Malyn</w:t>
            </w:r>
            <w:r w:rsidRPr="00535F24">
              <w:rPr>
                <w:sz w:val="28"/>
                <w:szCs w:val="28"/>
                <w:lang w:val="de-DE"/>
              </w:rPr>
              <w:t>:</w:t>
            </w:r>
          </w:p>
          <w:p w:rsidR="00535F24" w:rsidRPr="00535F24" w:rsidRDefault="00535F24">
            <w:pPr>
              <w:jc w:val="both"/>
              <w:rPr>
                <w:b/>
                <w:sz w:val="28"/>
                <w:szCs w:val="28"/>
                <w:lang w:val="de-DE"/>
              </w:rPr>
            </w:pPr>
            <w:r w:rsidRPr="00535F24">
              <w:rPr>
                <w:b/>
                <w:sz w:val="28"/>
                <w:szCs w:val="28"/>
                <w:lang w:val="de-DE"/>
              </w:rPr>
              <w:t xml:space="preserve">Oleksandr </w:t>
            </w:r>
            <w:proofErr w:type="spellStart"/>
            <w:r w:rsidRPr="00535F24">
              <w:rPr>
                <w:b/>
                <w:sz w:val="28"/>
                <w:szCs w:val="28"/>
                <w:lang w:val="de-DE"/>
              </w:rPr>
              <w:t>Sytailo</w:t>
            </w:r>
            <w:proofErr w:type="spellEnd"/>
            <w:r w:rsidRPr="00535F24">
              <w:rPr>
                <w:b/>
                <w:sz w:val="28"/>
                <w:szCs w:val="28"/>
                <w:lang w:val="de-DE"/>
              </w:rPr>
              <w:t xml:space="preserve"> </w:t>
            </w:r>
          </w:p>
          <w:p w:rsidR="00535F24" w:rsidRPr="00535F24" w:rsidRDefault="00535F24">
            <w:pPr>
              <w:jc w:val="both"/>
              <w:rPr>
                <w:sz w:val="28"/>
                <w:szCs w:val="28"/>
                <w:lang w:val="de-DE"/>
              </w:rPr>
            </w:pPr>
            <w:r w:rsidRPr="00535F24">
              <w:rPr>
                <w:b/>
                <w:sz w:val="28"/>
                <w:szCs w:val="28"/>
                <w:lang w:val="de-DE"/>
              </w:rPr>
              <w:t>Amtierenden Bürgermeister</w:t>
            </w:r>
          </w:p>
          <w:p w:rsidR="00535F24" w:rsidRPr="00535F24" w:rsidRDefault="00535F24">
            <w:pPr>
              <w:jc w:val="both"/>
              <w:rPr>
                <w:sz w:val="28"/>
                <w:szCs w:val="28"/>
                <w:lang w:val="de-DE"/>
              </w:rPr>
            </w:pPr>
            <w:r w:rsidRPr="00535F24">
              <w:rPr>
                <w:sz w:val="28"/>
                <w:szCs w:val="28"/>
                <w:lang w:val="de-DE"/>
              </w:rPr>
              <w:t>S</w:t>
            </w:r>
            <w:r w:rsidRPr="00535F24">
              <w:rPr>
                <w:sz w:val="28"/>
                <w:szCs w:val="28"/>
              </w:rPr>
              <w:t>о</w:t>
            </w:r>
            <w:proofErr w:type="spellStart"/>
            <w:r w:rsidRPr="00535F24">
              <w:rPr>
                <w:sz w:val="28"/>
                <w:szCs w:val="28"/>
                <w:lang w:val="de-DE"/>
              </w:rPr>
              <w:t>borna</w:t>
            </w:r>
            <w:proofErr w:type="spellEnd"/>
            <w:r w:rsidRPr="00535F24">
              <w:rPr>
                <w:sz w:val="28"/>
                <w:szCs w:val="28"/>
                <w:lang w:val="de-DE"/>
              </w:rPr>
              <w:t>-Platz 6a,</w:t>
            </w:r>
          </w:p>
          <w:p w:rsidR="00535F24" w:rsidRPr="00535F24" w:rsidRDefault="00535F24">
            <w:pPr>
              <w:jc w:val="both"/>
              <w:rPr>
                <w:sz w:val="28"/>
                <w:szCs w:val="28"/>
                <w:lang w:val="de-DE"/>
              </w:rPr>
            </w:pPr>
            <w:r w:rsidRPr="00535F24">
              <w:rPr>
                <w:sz w:val="28"/>
                <w:szCs w:val="28"/>
                <w:lang w:val="de-DE"/>
              </w:rPr>
              <w:t xml:space="preserve">11601, Stadt Malyn, </w:t>
            </w:r>
            <w:proofErr w:type="spellStart"/>
            <w:r w:rsidRPr="00535F24">
              <w:rPr>
                <w:bCs/>
                <w:sz w:val="28"/>
                <w:szCs w:val="28"/>
                <w:lang w:val="de-DE"/>
              </w:rPr>
              <w:t>Rajon</w:t>
            </w:r>
            <w:proofErr w:type="spellEnd"/>
            <w:r w:rsidRPr="00535F24">
              <w:rPr>
                <w:bCs/>
                <w:sz w:val="28"/>
                <w:szCs w:val="28"/>
                <w:lang w:val="de-DE"/>
              </w:rPr>
              <w:t xml:space="preserve"> </w:t>
            </w:r>
            <w:proofErr w:type="spellStart"/>
            <w:r w:rsidRPr="00535F24">
              <w:rPr>
                <w:bCs/>
                <w:sz w:val="28"/>
                <w:szCs w:val="28"/>
                <w:lang w:val="de-DE"/>
              </w:rPr>
              <w:t>Korosten</w:t>
            </w:r>
            <w:proofErr w:type="spellEnd"/>
            <w:r w:rsidRPr="00535F24">
              <w:rPr>
                <w:sz w:val="28"/>
                <w:szCs w:val="28"/>
                <w:lang w:val="de-DE"/>
              </w:rPr>
              <w:t>,</w:t>
            </w:r>
          </w:p>
          <w:p w:rsidR="00535F24" w:rsidRPr="00535F24" w:rsidRDefault="00535F24">
            <w:pPr>
              <w:jc w:val="both"/>
              <w:rPr>
                <w:sz w:val="28"/>
                <w:szCs w:val="28"/>
                <w:lang w:val="de-DE"/>
              </w:rPr>
            </w:pPr>
            <w:r w:rsidRPr="00535F24">
              <w:rPr>
                <w:sz w:val="28"/>
                <w:szCs w:val="28"/>
                <w:lang w:val="de-DE"/>
              </w:rPr>
              <w:t xml:space="preserve">Oblast </w:t>
            </w:r>
            <w:proofErr w:type="spellStart"/>
            <w:r w:rsidRPr="00535F24">
              <w:rPr>
                <w:sz w:val="28"/>
                <w:szCs w:val="28"/>
                <w:lang w:val="de-DE"/>
              </w:rPr>
              <w:t>Schytomyr</w:t>
            </w:r>
            <w:proofErr w:type="spellEnd"/>
            <w:r w:rsidRPr="00535F24">
              <w:rPr>
                <w:sz w:val="28"/>
                <w:szCs w:val="28"/>
                <w:lang w:val="de-DE"/>
              </w:rPr>
              <w:t>, Ukraine</w:t>
            </w:r>
          </w:p>
          <w:p w:rsidR="00535F24" w:rsidRPr="00535F24" w:rsidRDefault="00535F24">
            <w:pPr>
              <w:spacing w:after="160" w:line="276" w:lineRule="auto"/>
              <w:jc w:val="both"/>
              <w:rPr>
                <w:sz w:val="28"/>
                <w:szCs w:val="28"/>
                <w:lang w:val="uk-UA" w:eastAsia="uk-UA"/>
              </w:rPr>
            </w:pPr>
            <w:r w:rsidRPr="00535F24">
              <w:rPr>
                <w:sz w:val="28"/>
                <w:szCs w:val="28"/>
              </w:rPr>
              <w:t>malin-rada@ukr.net</w:t>
            </w:r>
          </w:p>
        </w:tc>
      </w:tr>
    </w:tbl>
    <w:p w:rsidR="00535F24" w:rsidRPr="00535F24" w:rsidRDefault="00535F24" w:rsidP="00535F24">
      <w:pPr>
        <w:rPr>
          <w:sz w:val="28"/>
          <w:szCs w:val="28"/>
          <w:lang w:val="uk-UA"/>
        </w:rPr>
      </w:pPr>
    </w:p>
    <w:sectPr w:rsidR="00535F24" w:rsidRPr="00535F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716B5"/>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A081539"/>
    <w:multiLevelType w:val="multilevel"/>
    <w:tmpl w:val="FFFFFFFF"/>
    <w:lvl w:ilvl="0">
      <w:start w:val="1"/>
      <w:numFmt w:val="decimal"/>
      <w:lvlText w:val="%1."/>
      <w:lvlJc w:val="left"/>
      <w:pPr>
        <w:ind w:left="520" w:hanging="520"/>
      </w:pPr>
    </w:lvl>
    <w:lvl w:ilvl="1">
      <w:start w:val="1"/>
      <w:numFmt w:val="decimal"/>
      <w:lvlText w:val="%1.%2."/>
      <w:lvlJc w:val="left"/>
      <w:pPr>
        <w:ind w:left="520" w:hanging="5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F04"/>
    <w:rsid w:val="00464A6C"/>
    <w:rsid w:val="00501F04"/>
    <w:rsid w:val="00535F24"/>
    <w:rsid w:val="00A54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5440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A54408"/>
    <w:rPr>
      <w:sz w:val="26"/>
      <w:szCs w:val="26"/>
    </w:rPr>
  </w:style>
  <w:style w:type="paragraph" w:customStyle="1" w:styleId="1">
    <w:name w:val="Основной текст1"/>
    <w:basedOn w:val="a"/>
    <w:link w:val="a3"/>
    <w:rsid w:val="00A54408"/>
    <w:pPr>
      <w:spacing w:after="260" w:line="257" w:lineRule="auto"/>
      <w:ind w:firstLine="400"/>
    </w:pPr>
    <w:rPr>
      <w:rFonts w:asciiTheme="minorHAnsi" w:eastAsiaTheme="minorHAnsi" w:hAnsiTheme="minorHAnsi" w:cstheme="minorBidi"/>
      <w:sz w:val="26"/>
      <w:szCs w:val="26"/>
      <w:lang w:eastAsia="en-US"/>
    </w:rPr>
  </w:style>
  <w:style w:type="paragraph" w:styleId="a4">
    <w:name w:val="Balloon Text"/>
    <w:basedOn w:val="a"/>
    <w:link w:val="a5"/>
    <w:uiPriority w:val="99"/>
    <w:semiHidden/>
    <w:unhideWhenUsed/>
    <w:rsid w:val="00A54408"/>
    <w:rPr>
      <w:rFonts w:ascii="Tahoma" w:hAnsi="Tahoma" w:cs="Tahoma"/>
      <w:sz w:val="16"/>
      <w:szCs w:val="16"/>
    </w:rPr>
  </w:style>
  <w:style w:type="character" w:customStyle="1" w:styleId="a5">
    <w:name w:val="Текст выноски Знак"/>
    <w:basedOn w:val="a0"/>
    <w:link w:val="a4"/>
    <w:uiPriority w:val="99"/>
    <w:semiHidden/>
    <w:rsid w:val="00A5440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5440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A54408"/>
    <w:rPr>
      <w:sz w:val="26"/>
      <w:szCs w:val="26"/>
    </w:rPr>
  </w:style>
  <w:style w:type="paragraph" w:customStyle="1" w:styleId="1">
    <w:name w:val="Основной текст1"/>
    <w:basedOn w:val="a"/>
    <w:link w:val="a3"/>
    <w:rsid w:val="00A54408"/>
    <w:pPr>
      <w:spacing w:after="260" w:line="257" w:lineRule="auto"/>
      <w:ind w:firstLine="400"/>
    </w:pPr>
    <w:rPr>
      <w:rFonts w:asciiTheme="minorHAnsi" w:eastAsiaTheme="minorHAnsi" w:hAnsiTheme="minorHAnsi" w:cstheme="minorBidi"/>
      <w:sz w:val="26"/>
      <w:szCs w:val="26"/>
      <w:lang w:eastAsia="en-US"/>
    </w:rPr>
  </w:style>
  <w:style w:type="paragraph" w:styleId="a4">
    <w:name w:val="Balloon Text"/>
    <w:basedOn w:val="a"/>
    <w:link w:val="a5"/>
    <w:uiPriority w:val="99"/>
    <w:semiHidden/>
    <w:unhideWhenUsed/>
    <w:rsid w:val="00A54408"/>
    <w:rPr>
      <w:rFonts w:ascii="Tahoma" w:hAnsi="Tahoma" w:cs="Tahoma"/>
      <w:sz w:val="16"/>
      <w:szCs w:val="16"/>
    </w:rPr>
  </w:style>
  <w:style w:type="character" w:customStyle="1" w:styleId="a5">
    <w:name w:val="Текст выноски Знак"/>
    <w:basedOn w:val="a0"/>
    <w:link w:val="a4"/>
    <w:uiPriority w:val="99"/>
    <w:semiHidden/>
    <w:rsid w:val="00A5440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3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2031</Words>
  <Characters>11581</Characters>
  <Application>Microsoft Office Word</Application>
  <DocSecurity>0</DocSecurity>
  <Lines>96</Lines>
  <Paragraphs>27</Paragraphs>
  <ScaleCrop>false</ScaleCrop>
  <Company/>
  <LinksUpToDate>false</LinksUpToDate>
  <CharactersWithSpaces>13585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2025-05-19T11:20:00Z</dcterms:created>
  <dcterms:modified xsi:type="dcterms:W3CDTF">2025-05-19T11:35:00Z</dcterms:modified>
</cp:coreProperties>
</file>