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0D1201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0D1201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0D1201">
        <w:rPr>
          <w:rFonts w:eastAsia="Calibri"/>
          <w:sz w:val="28"/>
          <w:szCs w:val="28"/>
          <w:lang w:val="uk-UA" w:eastAsia="en-US"/>
        </w:rPr>
        <w:t>1</w:t>
      </w:r>
      <w:r w:rsidR="00EB14D1">
        <w:rPr>
          <w:rFonts w:eastAsia="Calibri"/>
          <w:sz w:val="28"/>
          <w:szCs w:val="28"/>
          <w:lang w:val="uk-UA" w:eastAsia="en-US"/>
        </w:rPr>
        <w:t>5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4F5A9F">
        <w:rPr>
          <w:rFonts w:eastAsia="Calibri"/>
          <w:sz w:val="28"/>
          <w:szCs w:val="28"/>
          <w:lang w:val="uk-UA" w:eastAsia="en-US"/>
        </w:rPr>
        <w:t>0</w:t>
      </w:r>
      <w:r w:rsidR="00EB14D1">
        <w:rPr>
          <w:rFonts w:eastAsia="Calibri"/>
          <w:sz w:val="28"/>
          <w:szCs w:val="28"/>
          <w:lang w:val="uk-UA" w:eastAsia="en-US"/>
        </w:rPr>
        <w:t>4</w:t>
      </w:r>
      <w:bookmarkStart w:id="0" w:name="_GoBack"/>
      <w:bookmarkEnd w:id="0"/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4F5A9F">
        <w:rPr>
          <w:rFonts w:eastAsia="Calibri"/>
          <w:sz w:val="28"/>
          <w:szCs w:val="28"/>
          <w:lang w:val="uk-UA" w:eastAsia="en-US"/>
        </w:rPr>
        <w:t>4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0D1201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0D1201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EB14D1" w:rsidRDefault="00EB14D1" w:rsidP="00EB14D1">
      <w:pPr>
        <w:numPr>
          <w:ilvl w:val="0"/>
          <w:numId w:val="9"/>
        </w:numPr>
        <w:ind w:left="0" w:firstLine="36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EB14D1">
        <w:rPr>
          <w:rFonts w:eastAsia="Calibri"/>
          <w:sz w:val="28"/>
          <w:szCs w:val="28"/>
          <w:lang w:val="uk-UA" w:eastAsia="en-US"/>
        </w:rPr>
        <w:t xml:space="preserve">в с. Українка, </w:t>
      </w:r>
      <w:proofErr w:type="spellStart"/>
      <w:r w:rsidRPr="00EB14D1">
        <w:rPr>
          <w:rFonts w:eastAsia="Calibri"/>
          <w:sz w:val="28"/>
          <w:szCs w:val="28"/>
          <w:lang w:val="uk-UA" w:eastAsia="en-US"/>
        </w:rPr>
        <w:t>Коростенського</w:t>
      </w:r>
      <w:proofErr w:type="spellEnd"/>
      <w:r w:rsidRPr="00EB14D1">
        <w:rPr>
          <w:rFonts w:eastAsia="Calibri"/>
          <w:sz w:val="28"/>
          <w:szCs w:val="28"/>
          <w:lang w:val="uk-UA" w:eastAsia="en-US"/>
        </w:rPr>
        <w:t xml:space="preserve"> району, загальною площею 0,3930 га                            (кадастровий номер 1823487800:01:001:0363) для зміни цільового призначення з «для</w:t>
      </w:r>
      <w:r w:rsidRPr="00EB14D1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EB14D1">
        <w:rPr>
          <w:rFonts w:eastAsia="Calibri"/>
          <w:sz w:val="28"/>
          <w:szCs w:val="28"/>
          <w:lang w:val="uk-UA" w:eastAsia="en-US"/>
        </w:rPr>
        <w:t>ведення особистого селянського господарства» на «для розміщення та експлуатації будівель і споруд автомобільного транспо</w:t>
      </w:r>
      <w:r>
        <w:rPr>
          <w:rFonts w:eastAsia="Calibri"/>
          <w:sz w:val="28"/>
          <w:szCs w:val="28"/>
          <w:lang w:val="uk-UA" w:eastAsia="en-US"/>
        </w:rPr>
        <w:t>рту та дорожнього господарства»;</w:t>
      </w:r>
      <w:r w:rsidRPr="00EB14D1">
        <w:rPr>
          <w:rFonts w:eastAsia="Calibri"/>
          <w:sz w:val="28"/>
          <w:szCs w:val="28"/>
          <w:lang w:val="uk-UA" w:eastAsia="en-US"/>
        </w:rPr>
        <w:t xml:space="preserve"> </w:t>
      </w:r>
    </w:p>
    <w:p w:rsidR="00EB14D1" w:rsidRDefault="00EB14D1" w:rsidP="00EB14D1">
      <w:pPr>
        <w:numPr>
          <w:ilvl w:val="0"/>
          <w:numId w:val="9"/>
        </w:numPr>
        <w:ind w:left="0" w:firstLine="36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EB14D1">
        <w:rPr>
          <w:rFonts w:eastAsia="Calibri"/>
          <w:sz w:val="28"/>
          <w:szCs w:val="28"/>
          <w:lang w:val="uk-UA" w:eastAsia="en-US"/>
        </w:rPr>
        <w:t xml:space="preserve">в с. </w:t>
      </w:r>
      <w:proofErr w:type="spellStart"/>
      <w:r w:rsidRPr="00EB14D1">
        <w:rPr>
          <w:rFonts w:eastAsia="Calibri"/>
          <w:sz w:val="28"/>
          <w:szCs w:val="28"/>
          <w:lang w:val="uk-UA" w:eastAsia="en-US"/>
        </w:rPr>
        <w:t>Федорівка</w:t>
      </w:r>
      <w:proofErr w:type="spellEnd"/>
      <w:r w:rsidRPr="00EB14D1">
        <w:rPr>
          <w:rFonts w:eastAsia="Calibri"/>
          <w:sz w:val="28"/>
          <w:szCs w:val="28"/>
          <w:lang w:val="uk-UA" w:eastAsia="en-US"/>
        </w:rPr>
        <w:t xml:space="preserve">, </w:t>
      </w:r>
      <w:proofErr w:type="spellStart"/>
      <w:r w:rsidRPr="00EB14D1">
        <w:rPr>
          <w:rFonts w:eastAsia="Calibri"/>
          <w:sz w:val="28"/>
          <w:szCs w:val="28"/>
          <w:lang w:val="uk-UA" w:eastAsia="en-US"/>
        </w:rPr>
        <w:t>Коростенського</w:t>
      </w:r>
      <w:proofErr w:type="spellEnd"/>
      <w:r w:rsidRPr="00EB14D1">
        <w:rPr>
          <w:rFonts w:eastAsia="Calibri"/>
          <w:sz w:val="28"/>
          <w:szCs w:val="28"/>
          <w:lang w:val="uk-UA" w:eastAsia="en-US"/>
        </w:rPr>
        <w:t xml:space="preserve"> району, загальною площею 0,2500 га                            для будівництва і обслуговування житлового будинку, </w:t>
      </w:r>
      <w:r>
        <w:rPr>
          <w:rFonts w:eastAsia="Calibri"/>
          <w:sz w:val="28"/>
          <w:szCs w:val="28"/>
          <w:lang w:val="uk-UA" w:eastAsia="en-US"/>
        </w:rPr>
        <w:t>господарських будівель і споруд;</w:t>
      </w:r>
      <w:r w:rsidRPr="00EB14D1">
        <w:rPr>
          <w:rFonts w:eastAsia="Calibri"/>
          <w:sz w:val="28"/>
          <w:szCs w:val="28"/>
          <w:lang w:val="uk-UA" w:eastAsia="en-US"/>
        </w:rPr>
        <w:t xml:space="preserve"> </w:t>
      </w:r>
    </w:p>
    <w:p w:rsidR="00EB14D1" w:rsidRDefault="00EB14D1" w:rsidP="00EB14D1">
      <w:pPr>
        <w:numPr>
          <w:ilvl w:val="0"/>
          <w:numId w:val="9"/>
        </w:numPr>
        <w:ind w:left="0" w:firstLine="36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EB14D1">
        <w:rPr>
          <w:rFonts w:eastAsia="Calibri"/>
          <w:sz w:val="28"/>
          <w:szCs w:val="28"/>
          <w:lang w:val="uk-UA" w:eastAsia="en-US"/>
        </w:rPr>
        <w:t xml:space="preserve">по вул. Огієнка, 30 в м. Малин, </w:t>
      </w:r>
      <w:proofErr w:type="spellStart"/>
      <w:r w:rsidRPr="00EB14D1">
        <w:rPr>
          <w:rFonts w:eastAsia="Calibri"/>
          <w:sz w:val="28"/>
          <w:szCs w:val="28"/>
          <w:lang w:val="uk-UA" w:eastAsia="en-US"/>
        </w:rPr>
        <w:t>Коростенського</w:t>
      </w:r>
      <w:proofErr w:type="spellEnd"/>
      <w:r w:rsidRPr="00EB14D1">
        <w:rPr>
          <w:rFonts w:eastAsia="Calibri"/>
          <w:sz w:val="28"/>
          <w:szCs w:val="28"/>
          <w:lang w:val="uk-UA" w:eastAsia="en-US"/>
        </w:rPr>
        <w:t xml:space="preserve"> району, загальною площею 0,1959 га (кадастровий номер 1823410100:01:007:0142) для будівництва та обслуговування будівель торгівлі (реконструкція нежитлової будівлі та б</w:t>
      </w:r>
      <w:r>
        <w:rPr>
          <w:rFonts w:eastAsia="Calibri"/>
          <w:sz w:val="28"/>
          <w:szCs w:val="28"/>
          <w:lang w:val="uk-UA" w:eastAsia="en-US"/>
        </w:rPr>
        <w:t>удівництва складської будівлі);</w:t>
      </w:r>
    </w:p>
    <w:p w:rsidR="00B1761C" w:rsidRPr="00915D6D" w:rsidRDefault="00EB14D1" w:rsidP="007B11B5">
      <w:pPr>
        <w:numPr>
          <w:ilvl w:val="0"/>
          <w:numId w:val="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 w:rsidRPr="00EB14D1">
        <w:rPr>
          <w:rFonts w:eastAsia="Calibri"/>
          <w:sz w:val="28"/>
          <w:szCs w:val="28"/>
          <w:lang w:val="uk-UA" w:eastAsia="en-US"/>
        </w:rPr>
        <w:t xml:space="preserve">по вул. Незламній, 19 в с. </w:t>
      </w:r>
      <w:proofErr w:type="spellStart"/>
      <w:r w:rsidRPr="00EB14D1">
        <w:rPr>
          <w:rFonts w:eastAsia="Calibri"/>
          <w:sz w:val="28"/>
          <w:szCs w:val="28"/>
          <w:lang w:val="uk-UA" w:eastAsia="en-US"/>
        </w:rPr>
        <w:t>Юрівка</w:t>
      </w:r>
      <w:proofErr w:type="spellEnd"/>
      <w:r w:rsidRPr="00EB14D1">
        <w:rPr>
          <w:rFonts w:eastAsia="Calibri"/>
          <w:sz w:val="28"/>
          <w:szCs w:val="28"/>
          <w:lang w:val="uk-UA" w:eastAsia="en-US"/>
        </w:rPr>
        <w:t xml:space="preserve">, </w:t>
      </w:r>
      <w:proofErr w:type="spellStart"/>
      <w:r w:rsidRPr="00EB14D1">
        <w:rPr>
          <w:rFonts w:eastAsia="Calibri"/>
          <w:sz w:val="28"/>
          <w:szCs w:val="28"/>
          <w:lang w:val="uk-UA" w:eastAsia="en-US"/>
        </w:rPr>
        <w:t>Коростенського</w:t>
      </w:r>
      <w:proofErr w:type="spellEnd"/>
      <w:r w:rsidRPr="00EB14D1">
        <w:rPr>
          <w:rFonts w:eastAsia="Calibri"/>
          <w:sz w:val="28"/>
          <w:szCs w:val="28"/>
          <w:lang w:val="uk-UA" w:eastAsia="en-US"/>
        </w:rPr>
        <w:t xml:space="preserve"> району, загальною площею 0,0576 га (кадастровий номер 1823485200:04:001:0086) для зміни цільового призначення з «для</w:t>
      </w:r>
      <w:r w:rsidRPr="00EB14D1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EB14D1">
        <w:rPr>
          <w:rFonts w:eastAsia="Calibri"/>
          <w:sz w:val="28"/>
          <w:szCs w:val="28"/>
          <w:lang w:val="uk-UA" w:eastAsia="en-US"/>
        </w:rPr>
        <w:t xml:space="preserve">ведення особистого селянського господарства» на «для будівництва і обслуговування житлового будинку, господарських будівель і споруд». </w:t>
      </w:r>
    </w:p>
    <w:sectPr w:rsidR="00B1761C" w:rsidRPr="00915D6D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03" w:rsidRDefault="00AF7303" w:rsidP="00577A2B">
      <w:r>
        <w:separator/>
      </w:r>
    </w:p>
  </w:endnote>
  <w:endnote w:type="continuationSeparator" w:id="0">
    <w:p w:rsidR="00AF7303" w:rsidRDefault="00AF7303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03" w:rsidRDefault="00AF7303" w:rsidP="00577A2B">
      <w:r>
        <w:separator/>
      </w:r>
    </w:p>
  </w:footnote>
  <w:footnote w:type="continuationSeparator" w:id="0">
    <w:p w:rsidR="00AF7303" w:rsidRDefault="00AF7303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1201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3115A"/>
    <w:rsid w:val="00231B7F"/>
    <w:rsid w:val="00236E7A"/>
    <w:rsid w:val="00242E5F"/>
    <w:rsid w:val="002516F6"/>
    <w:rsid w:val="0025213E"/>
    <w:rsid w:val="002701E0"/>
    <w:rsid w:val="002754C7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6ED2"/>
    <w:rsid w:val="00A2526A"/>
    <w:rsid w:val="00A3158E"/>
    <w:rsid w:val="00A47239"/>
    <w:rsid w:val="00A560AF"/>
    <w:rsid w:val="00A61C41"/>
    <w:rsid w:val="00A64290"/>
    <w:rsid w:val="00A662A8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303"/>
    <w:rsid w:val="00AF7861"/>
    <w:rsid w:val="00B174A9"/>
    <w:rsid w:val="00B1761C"/>
    <w:rsid w:val="00B21607"/>
    <w:rsid w:val="00B30754"/>
    <w:rsid w:val="00B37A5C"/>
    <w:rsid w:val="00B5646E"/>
    <w:rsid w:val="00B74B8B"/>
    <w:rsid w:val="00B7703E"/>
    <w:rsid w:val="00B97C1A"/>
    <w:rsid w:val="00BB3C2C"/>
    <w:rsid w:val="00BD0450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64A96"/>
    <w:rsid w:val="00E960DD"/>
    <w:rsid w:val="00EA5B59"/>
    <w:rsid w:val="00EB14D1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E5B0C"/>
    <w:rsid w:val="00EF0B03"/>
    <w:rsid w:val="00F00E6B"/>
    <w:rsid w:val="00F03FEF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4D27-E988-4144-9AB7-4EE74548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201</cp:revision>
  <cp:lastPrinted>2022-12-12T06:56:00Z</cp:lastPrinted>
  <dcterms:created xsi:type="dcterms:W3CDTF">2014-04-28T12:09:00Z</dcterms:created>
  <dcterms:modified xsi:type="dcterms:W3CDTF">2024-04-15T06:19:00Z</dcterms:modified>
</cp:coreProperties>
</file>