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624" w:rsidRPr="00133624" w:rsidRDefault="00133624" w:rsidP="00133624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624" w:rsidRPr="00133624" w:rsidRDefault="00133624" w:rsidP="00133624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:rsidR="00133624" w:rsidRPr="00133624" w:rsidRDefault="00133624" w:rsidP="001336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Cs w:val="24"/>
          <w:lang w:val="uk-UA" w:eastAsia="uk-UA"/>
        </w:rPr>
      </w:pPr>
      <w:r w:rsidRPr="00133624">
        <w:rPr>
          <w:rFonts w:ascii="Times New Roman" w:eastAsia="Times New Roman" w:hAnsi="Times New Roman"/>
          <w:caps/>
          <w:szCs w:val="24"/>
          <w:lang w:val="uk-UA" w:eastAsia="uk-UA"/>
        </w:rPr>
        <w:t>МАЛИНСЬКА МІСЬКА РАДА</w:t>
      </w:r>
    </w:p>
    <w:p w:rsidR="00133624" w:rsidRPr="00133624" w:rsidRDefault="00133624" w:rsidP="0013362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val="uk-UA" w:eastAsia="ru-RU"/>
        </w:rPr>
      </w:pPr>
      <w:r w:rsidRPr="00133624">
        <w:rPr>
          <w:rFonts w:ascii="Times New Roman" w:eastAsia="Times New Roman" w:hAnsi="Times New Roman"/>
          <w:szCs w:val="24"/>
          <w:lang w:val="uk-UA" w:eastAsia="ru-RU"/>
        </w:rPr>
        <w:t>ЖИТОМИРСЬКОЇ ОБЛАСТІ</w:t>
      </w:r>
    </w:p>
    <w:p w:rsidR="00133624" w:rsidRPr="00133624" w:rsidRDefault="00133624" w:rsidP="001336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33624" w:rsidRPr="00133624" w:rsidRDefault="00133624" w:rsidP="001336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 w:rsidRPr="00133624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33624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33624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133624" w:rsidRPr="00133624" w:rsidRDefault="00133624" w:rsidP="001336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133624" w:rsidRPr="00133624" w:rsidRDefault="00133624" w:rsidP="001336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lang w:val="uk-UA" w:eastAsia="uk-UA"/>
        </w:rPr>
      </w:pPr>
      <w:r w:rsidRPr="00133624">
        <w:rPr>
          <w:rFonts w:ascii="Times New Roman" w:eastAsia="Times New Roman" w:hAnsi="Times New Roman"/>
          <w:b/>
          <w:caps/>
          <w:sz w:val="28"/>
          <w:lang w:val="uk-UA" w:eastAsia="uk-UA"/>
        </w:rPr>
        <w:t>малинської МІСЬКОЇ ради</w:t>
      </w:r>
    </w:p>
    <w:p w:rsidR="00133624" w:rsidRPr="00133624" w:rsidRDefault="00A835AA" w:rsidP="00133624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374D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="00133624" w:rsidRPr="00133624">
        <w:rPr>
          <w:rFonts w:ascii="Times New Roman" w:eastAsia="Times New Roman" w:hAnsi="Times New Roman"/>
          <w:sz w:val="28"/>
          <w:szCs w:val="24"/>
          <w:lang w:val="uk-UA" w:eastAsia="ru-RU"/>
        </w:rPr>
        <w:t>(     сесія        скликання)</w:t>
      </w:r>
    </w:p>
    <w:p w:rsidR="005F6C4C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 w:rsidRPr="00133624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 20  року № </w:t>
      </w:r>
    </w:p>
    <w:p w:rsidR="00EC0E09" w:rsidRDefault="00EC0E0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EC0E09">
        <w:rPr>
          <w:rFonts w:ascii="Times New Roman" w:eastAsia="Times New Roman" w:hAnsi="Times New Roman"/>
          <w:sz w:val="28"/>
          <w:szCs w:val="24"/>
          <w:lang w:val="uk-UA" w:eastAsia="ru-RU"/>
        </w:rPr>
        <w:t>Про Програму сприяння оборонній</w:t>
      </w:r>
    </w:p>
    <w:p w:rsidR="00EC0E09" w:rsidRDefault="00EC0E0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та мобілізаційній готовності</w:t>
      </w:r>
    </w:p>
    <w:p w:rsidR="00EC0E09" w:rsidRDefault="00EC0E0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Малинської міської територіальної</w:t>
      </w:r>
    </w:p>
    <w:p w:rsidR="00EC0E09" w:rsidRPr="00EC0E09" w:rsidRDefault="00EC0E09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2"/>
          <w:lang w:val="uk-UA" w:eastAsia="ru-RU"/>
        </w:rPr>
      </w:pPr>
      <w:r>
        <w:rPr>
          <w:rFonts w:ascii="Times New Roman" w:eastAsia="Times New Roman" w:hAnsi="Times New Roman"/>
          <w:sz w:val="28"/>
          <w:szCs w:val="22"/>
          <w:lang w:val="uk-UA" w:eastAsia="ru-RU"/>
        </w:rPr>
        <w:t>г</w:t>
      </w:r>
      <w:r w:rsidRPr="00EC0E09">
        <w:rPr>
          <w:rFonts w:ascii="Times New Roman" w:eastAsia="Times New Roman" w:hAnsi="Times New Roman"/>
          <w:sz w:val="28"/>
          <w:szCs w:val="22"/>
          <w:lang w:val="uk-UA" w:eastAsia="ru-RU"/>
        </w:rPr>
        <w:t>ромади на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2"/>
          <w:lang w:val="uk-UA" w:eastAsia="ru-RU"/>
        </w:rPr>
        <w:t xml:space="preserve"> 2025-2027 роки</w:t>
      </w:r>
    </w:p>
    <w:p w:rsidR="001B7A90" w:rsidRDefault="001B7A90" w:rsidP="001B7A9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0E09" w:rsidRDefault="00EC0E09" w:rsidP="001B7A9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0E09" w:rsidRPr="00133624" w:rsidRDefault="00EC0E09" w:rsidP="001B7A9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5906" w:rsidRPr="00133624" w:rsidRDefault="001B7A90" w:rsidP="00BD1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145B">
        <w:rPr>
          <w:color w:val="000000"/>
          <w:sz w:val="28"/>
          <w:szCs w:val="28"/>
          <w:lang w:val="uk-UA"/>
        </w:rPr>
        <w:t xml:space="preserve">            </w:t>
      </w:r>
      <w:r w:rsidR="00BD145B">
        <w:rPr>
          <w:rFonts w:ascii="Times New Roman" w:hAnsi="Times New Roman"/>
          <w:color w:val="000000"/>
          <w:sz w:val="28"/>
          <w:szCs w:val="28"/>
          <w:lang w:val="uk-UA"/>
        </w:rPr>
        <w:t>Керуючись</w:t>
      </w:r>
      <w:r w:rsidR="00BD145B" w:rsidRPr="00BD145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33738">
        <w:rPr>
          <w:rFonts w:ascii="Times New Roman" w:hAnsi="Times New Roman"/>
          <w:color w:val="000000"/>
          <w:sz w:val="28"/>
          <w:szCs w:val="28"/>
          <w:lang w:val="uk-UA"/>
        </w:rPr>
        <w:t xml:space="preserve">ст. 36 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Закону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ст. 7, 18 Закону України 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«Про мобілізаційну підготовку та мобілізацію», </w:t>
      </w:r>
      <w:r w:rsidR="00106B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ст. 38 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України 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«Про військовий обов’язок і військову службу»,  </w:t>
      </w:r>
      <w:r w:rsidR="00106B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ст. 15 Закону України 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оборону України»,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постановою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Кабінету Міністрів України від 30.12.2022 № 1487 «</w:t>
      </w:r>
      <w:r w:rsidR="002B3FBA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 постановою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Кабінету Міністрів України від 16.05.2024 № 560 «</w:t>
      </w:r>
      <w:r w:rsidR="002B3FBA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2B3F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», 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розпорядження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Кабінету Міністрів України від 24.02.2022 № 181-р «Питання запровадження та забезпечення здійснення заходів правового режиму воєнного стану</w:t>
      </w:r>
      <w:r w:rsidR="0093522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Указом</w:t>
      </w:r>
      <w:r w:rsidR="00C016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Президента України від 24.02.2022 № 64/2022 «Про введення воєнного стану в Україні»</w:t>
      </w:r>
      <w:r w:rsidR="00C016B9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A01A5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337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 метою </w:t>
      </w:r>
      <w:r w:rsidR="00433738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підвищення рівня мобілізаційної підготовки та проведення мобілізації на території </w:t>
      </w:r>
      <w:r w:rsidR="00133624" w:rsidRPr="001336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Малинської міської територіальної громади</w:t>
      </w:r>
      <w:r w:rsidR="00433738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удосконалення військово-патріотичного виховання, вдосконалення системи військового обліку, підняття престижу військової служби, підтримання боєготовності та ефективного виконання завдань щодо захисту державного суверенітету і незалежності держави</w:t>
      </w:r>
      <w:r w:rsidR="00433738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662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82FB3">
        <w:rPr>
          <w:rFonts w:ascii="Times New Roman" w:hAnsi="Times New Roman"/>
          <w:sz w:val="28"/>
          <w:szCs w:val="28"/>
          <w:lang w:val="uk-UA"/>
        </w:rPr>
        <w:t>міська</w:t>
      </w:r>
      <w:r w:rsidRPr="00BD145B">
        <w:rPr>
          <w:rFonts w:ascii="Times New Roman" w:hAnsi="Times New Roman"/>
          <w:sz w:val="28"/>
          <w:szCs w:val="28"/>
          <w:lang w:val="uk-UA"/>
        </w:rPr>
        <w:t xml:space="preserve"> рада</w:t>
      </w:r>
    </w:p>
    <w:p w:rsidR="00A235AE" w:rsidRDefault="001B7A90" w:rsidP="008A59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6C5B">
        <w:rPr>
          <w:rFonts w:ascii="Times New Roman" w:hAnsi="Times New Roman"/>
          <w:sz w:val="28"/>
          <w:szCs w:val="28"/>
          <w:lang w:val="uk-UA"/>
        </w:rPr>
        <w:t xml:space="preserve">ВИРІШИЛА: </w:t>
      </w:r>
    </w:p>
    <w:p w:rsidR="008A5906" w:rsidRPr="008A5906" w:rsidRDefault="008A5906" w:rsidP="008A59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33624" w:rsidRDefault="00F44517" w:rsidP="0013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44517">
        <w:rPr>
          <w:rFonts w:ascii="Times New Roman" w:eastAsia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133624">
        <w:rPr>
          <w:rFonts w:ascii="Times New Roman" w:eastAsia="Times New Roman" w:hAnsi="Times New Roman"/>
          <w:sz w:val="28"/>
          <w:lang w:val="uk-UA" w:eastAsia="ru-RU"/>
        </w:rPr>
        <w:t>1.</w:t>
      </w:r>
      <w:r w:rsidR="00133624" w:rsidRPr="0013362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13362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Затвердити Програму сприяння оборонній та мобілізаційній готовності Малинської міської територіальної громади на 2025-2027 роки (додається). </w:t>
      </w:r>
    </w:p>
    <w:p w:rsidR="00133624" w:rsidRPr="00133624" w:rsidRDefault="00133624" w:rsidP="00133624">
      <w:pPr>
        <w:spacing w:after="0" w:line="240" w:lineRule="auto"/>
        <w:ind w:left="645"/>
        <w:jc w:val="both"/>
        <w:rPr>
          <w:rFonts w:ascii="Times New Roman" w:eastAsia="Times New Roman" w:hAnsi="Times New Roman"/>
          <w:sz w:val="28"/>
          <w:lang w:val="uk-UA" w:eastAsia="ru-RU"/>
        </w:rPr>
      </w:pPr>
    </w:p>
    <w:p w:rsidR="00133624" w:rsidRPr="00133624" w:rsidRDefault="00133624" w:rsidP="009352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 w:eastAsia="ru-RU"/>
        </w:rPr>
      </w:pPr>
      <w:r>
        <w:rPr>
          <w:rFonts w:ascii="Times New Roman" w:eastAsia="Times New Roman" w:hAnsi="Times New Roman"/>
          <w:sz w:val="28"/>
          <w:lang w:val="uk-UA" w:eastAsia="ru-RU"/>
        </w:rPr>
        <w:t xml:space="preserve">2. </w:t>
      </w:r>
      <w:r w:rsidRPr="00133624">
        <w:rPr>
          <w:rFonts w:ascii="Times New Roman" w:eastAsia="Times New Roman" w:hAnsi="Times New Roman"/>
          <w:sz w:val="28"/>
          <w:lang w:val="uk-UA" w:eastAsia="ru-RU"/>
        </w:rPr>
        <w:t xml:space="preserve">Управлінням та відділам виконавчого комітету міської ради забезпечити виконання передбачених зазначеною Програмою заходів. </w:t>
      </w:r>
    </w:p>
    <w:p w:rsidR="00133624" w:rsidRPr="00133624" w:rsidRDefault="00133624" w:rsidP="00133624">
      <w:pPr>
        <w:spacing w:after="0" w:line="240" w:lineRule="auto"/>
        <w:rPr>
          <w:rFonts w:ascii="Times New Roman" w:eastAsia="Times New Roman" w:hAnsi="Times New Roman"/>
          <w:sz w:val="28"/>
          <w:lang w:val="uk-UA" w:eastAsia="ru-RU"/>
        </w:rPr>
      </w:pPr>
    </w:p>
    <w:p w:rsidR="00133624" w:rsidRPr="00133624" w:rsidRDefault="00133624" w:rsidP="00133624">
      <w:pPr>
        <w:spacing w:after="0" w:line="240" w:lineRule="auto"/>
        <w:ind w:firstLine="708"/>
        <w:rPr>
          <w:rFonts w:ascii="Times New Roman" w:eastAsia="Times New Roman" w:hAnsi="Times New Roman"/>
          <w:sz w:val="28"/>
          <w:lang w:val="uk-UA" w:eastAsia="ru-RU"/>
        </w:rPr>
      </w:pPr>
      <w:r w:rsidRPr="00133624">
        <w:rPr>
          <w:rFonts w:ascii="Times New Roman" w:eastAsia="Times New Roman" w:hAnsi="Times New Roman"/>
          <w:sz w:val="28"/>
          <w:lang w:val="uk-UA" w:eastAsia="ru-RU"/>
        </w:rPr>
        <w:t xml:space="preserve">3. Контроль за виконанням даного рішення покласти на 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133624" w:rsidRPr="00133624" w:rsidRDefault="00133624" w:rsidP="00133624">
      <w:pPr>
        <w:spacing w:after="0" w:line="240" w:lineRule="auto"/>
        <w:rPr>
          <w:rFonts w:ascii="Times New Roman" w:eastAsia="Times New Roman" w:hAnsi="Times New Roman"/>
          <w:sz w:val="28"/>
          <w:lang w:val="uk-UA" w:eastAsia="ru-RU"/>
        </w:rPr>
      </w:pPr>
    </w:p>
    <w:p w:rsidR="003D651E" w:rsidRDefault="003D651E" w:rsidP="00967B93">
      <w:pPr>
        <w:spacing w:after="0" w:line="240" w:lineRule="auto"/>
        <w:rPr>
          <w:lang w:val="uk-UA"/>
        </w:rPr>
      </w:pPr>
    </w:p>
    <w:p w:rsidR="00C45202" w:rsidRDefault="00C45202" w:rsidP="00967B93">
      <w:pPr>
        <w:spacing w:after="0" w:line="240" w:lineRule="auto"/>
        <w:rPr>
          <w:lang w:val="uk-UA"/>
        </w:rPr>
      </w:pPr>
    </w:p>
    <w:p w:rsidR="00C45202" w:rsidRPr="00C45202" w:rsidRDefault="00C45202" w:rsidP="00967B93">
      <w:pPr>
        <w:spacing w:after="0" w:line="240" w:lineRule="auto"/>
        <w:rPr>
          <w:lang w:val="uk-UA"/>
        </w:rPr>
      </w:pPr>
    </w:p>
    <w:p w:rsidR="00133624" w:rsidRP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</w:t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3362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Олександр СИТАЙЛО</w:t>
      </w: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  <w:r w:rsidRPr="00133624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</w:t>
      </w: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133624" w:rsidRDefault="00133624" w:rsidP="0013362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236CF5" w:rsidRPr="00236CF5" w:rsidRDefault="00236CF5" w:rsidP="00236CF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  <w:r w:rsidRPr="00236CF5">
        <w:rPr>
          <w:rFonts w:ascii="Times New Roman" w:eastAsia="Times New Roman" w:hAnsi="Times New Roman"/>
          <w:sz w:val="20"/>
          <w:lang w:val="uk-UA" w:eastAsia="ru-RU"/>
        </w:rPr>
        <w:t>___________ Віктор ГВОЗДЕЦЬКИЙ</w:t>
      </w: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  <w:r w:rsidRPr="00236CF5">
        <w:rPr>
          <w:rFonts w:ascii="Times New Roman" w:eastAsia="Times New Roman" w:hAnsi="Times New Roman"/>
          <w:sz w:val="20"/>
          <w:lang w:val="uk-UA" w:eastAsia="ru-RU"/>
        </w:rPr>
        <w:t>___________ Павло ІВАНЕНКО</w:t>
      </w: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  <w:r w:rsidRPr="00236CF5">
        <w:rPr>
          <w:rFonts w:ascii="Times New Roman" w:eastAsia="Times New Roman" w:hAnsi="Times New Roman"/>
          <w:sz w:val="20"/>
          <w:lang w:val="uk-UA" w:eastAsia="ru-RU"/>
        </w:rPr>
        <w:t>___________ Ігор МАЛЕГУС</w:t>
      </w: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  <w:r w:rsidRPr="00236CF5">
        <w:rPr>
          <w:rFonts w:ascii="Times New Roman" w:eastAsia="Times New Roman" w:hAnsi="Times New Roman"/>
          <w:sz w:val="20"/>
          <w:lang w:val="uk-UA" w:eastAsia="ru-RU"/>
        </w:rPr>
        <w:t xml:space="preserve">___________ Тетяна БОРИСЕНКО </w:t>
      </w: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  <w:r w:rsidRPr="00236CF5">
        <w:rPr>
          <w:rFonts w:ascii="Times New Roman" w:eastAsia="Times New Roman" w:hAnsi="Times New Roman"/>
          <w:sz w:val="20"/>
          <w:lang w:val="uk-UA" w:eastAsia="ru-RU"/>
        </w:rPr>
        <w:t>___________ Олександр ПАРШАКОВ</w:t>
      </w: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  <w:r w:rsidRPr="00236CF5">
        <w:rPr>
          <w:rFonts w:ascii="Times New Roman" w:eastAsia="Times New Roman" w:hAnsi="Times New Roman"/>
          <w:sz w:val="20"/>
          <w:lang w:val="uk-UA" w:eastAsia="ru-RU"/>
        </w:rPr>
        <w:t>___________ Василь ДОБРОВОЛЬСЬКИЙ</w:t>
      </w: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</w:p>
    <w:p w:rsidR="00236CF5" w:rsidRPr="00236CF5" w:rsidRDefault="00236CF5" w:rsidP="00236CF5">
      <w:pPr>
        <w:spacing w:after="0" w:line="240" w:lineRule="auto"/>
        <w:rPr>
          <w:rFonts w:ascii="Times New Roman" w:eastAsia="Times New Roman" w:hAnsi="Times New Roman"/>
          <w:sz w:val="20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5202" w:rsidRDefault="00C45202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07946" w:rsidRDefault="00D07946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33624" w:rsidRDefault="00133624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4080F" w:rsidRDefault="00C4080F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15ADC" w:rsidRDefault="00D15ADC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236CF5" w:rsidRDefault="00236CF5" w:rsidP="003D651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33624" w:rsidRDefault="00133624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15ADC" w:rsidRDefault="00D15ADC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</w:p>
    <w:p w:rsidR="00133624" w:rsidRPr="00133624" w:rsidRDefault="00133624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  <w:r w:rsidRPr="00133624">
        <w:rPr>
          <w:rFonts w:ascii="Times New Roman" w:eastAsia="Times New Roman" w:hAnsi="Times New Roman"/>
          <w:szCs w:val="24"/>
          <w:lang w:val="uk-UA" w:eastAsia="uk-UA"/>
        </w:rPr>
        <w:t>Додаток до рішення</w:t>
      </w:r>
    </w:p>
    <w:p w:rsidR="00133624" w:rsidRPr="00133624" w:rsidRDefault="00133624" w:rsidP="00133624">
      <w:pPr>
        <w:spacing w:after="0" w:line="240" w:lineRule="auto"/>
        <w:ind w:left="5670"/>
        <w:rPr>
          <w:rFonts w:ascii="Times New Roman" w:eastAsia="Times New Roman" w:hAnsi="Times New Roman"/>
          <w:szCs w:val="24"/>
          <w:lang w:val="uk-UA" w:eastAsia="uk-UA"/>
        </w:rPr>
      </w:pPr>
      <w:r w:rsidRPr="00133624">
        <w:rPr>
          <w:rFonts w:ascii="Times New Roman" w:eastAsia="Times New Roman" w:hAnsi="Times New Roman"/>
          <w:szCs w:val="24"/>
          <w:lang w:val="uk-UA" w:eastAsia="uk-UA"/>
        </w:rPr>
        <w:t>Малинської міської ради</w:t>
      </w:r>
    </w:p>
    <w:p w:rsidR="00133624" w:rsidRPr="00133624" w:rsidRDefault="00133624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  <w:r w:rsidRPr="00133624">
        <w:rPr>
          <w:rFonts w:ascii="Times New Roman" w:eastAsia="Times New Roman" w:hAnsi="Times New Roman"/>
          <w:szCs w:val="24"/>
          <w:lang w:val="uk-UA" w:eastAsia="uk-UA"/>
        </w:rPr>
        <w:t>-ї сесії 8-го скликання</w:t>
      </w:r>
    </w:p>
    <w:p w:rsidR="00133624" w:rsidRPr="00133624" w:rsidRDefault="00133624" w:rsidP="00133624">
      <w:pPr>
        <w:spacing w:after="0" w:line="240" w:lineRule="auto"/>
        <w:ind w:left="5670"/>
        <w:jc w:val="both"/>
        <w:rPr>
          <w:rFonts w:ascii="Times New Roman" w:eastAsia="Times New Roman" w:hAnsi="Times New Roman"/>
          <w:szCs w:val="24"/>
          <w:lang w:val="uk-UA" w:eastAsia="uk-UA"/>
        </w:rPr>
      </w:pPr>
      <w:r>
        <w:rPr>
          <w:rFonts w:ascii="Times New Roman" w:eastAsia="Times New Roman" w:hAnsi="Times New Roman"/>
          <w:szCs w:val="24"/>
          <w:lang w:val="uk-UA" w:eastAsia="uk-UA"/>
        </w:rPr>
        <w:t>від __.___.2024</w:t>
      </w:r>
      <w:r w:rsidRPr="00133624">
        <w:rPr>
          <w:rFonts w:ascii="Times New Roman" w:eastAsia="Times New Roman" w:hAnsi="Times New Roman"/>
          <w:szCs w:val="24"/>
          <w:lang w:val="uk-UA" w:eastAsia="uk-UA"/>
        </w:rPr>
        <w:t xml:space="preserve"> № </w:t>
      </w:r>
    </w:p>
    <w:p w:rsidR="00133624" w:rsidRDefault="00133624" w:rsidP="0013362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7E57A8" w:rsidRPr="00133624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57A8" w:rsidRPr="00967B93" w:rsidRDefault="007E57A8" w:rsidP="007E5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7B93">
        <w:rPr>
          <w:rFonts w:ascii="Times New Roman" w:hAnsi="Times New Roman"/>
          <w:bCs/>
          <w:sz w:val="28"/>
          <w:szCs w:val="28"/>
        </w:rPr>
        <w:t>ПРОГРАМА</w:t>
      </w:r>
    </w:p>
    <w:p w:rsidR="007E57A8" w:rsidRDefault="002B3FBA" w:rsidP="002B3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сприяння оборонній та мобілізаційній готовності </w:t>
      </w:r>
      <w:r w:rsidR="00971D32" w:rsidRPr="00971D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Малинської міської територіальної громади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на 2025-2027 роки</w:t>
      </w:r>
      <w:r w:rsidR="00971D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A8" w:rsidRDefault="007E57A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F511D" w:rsidRDefault="00AF511D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61D3D" w:rsidRDefault="00961D3D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3738" w:rsidRDefault="0043373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5ADC" w:rsidRDefault="00D15ADC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3738" w:rsidRDefault="00433738" w:rsidP="003D6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15ADC" w:rsidRDefault="00D15ADC" w:rsidP="00D15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м. Малин – 2024</w:t>
      </w:r>
    </w:p>
    <w:p w:rsidR="00A01A59" w:rsidRPr="00967B93" w:rsidRDefault="00A01A59" w:rsidP="00A01A59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B93">
        <w:rPr>
          <w:rFonts w:ascii="Times New Roman" w:hAnsi="Times New Roman"/>
          <w:sz w:val="28"/>
          <w:szCs w:val="28"/>
        </w:rPr>
        <w:t>ЗАГАЛЬНА ХАРАКТЕРИСТИКА</w:t>
      </w:r>
    </w:p>
    <w:p w:rsidR="00A01A59" w:rsidRPr="00967B93" w:rsidRDefault="00A01A59" w:rsidP="00A01A5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67B9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67B93">
        <w:rPr>
          <w:rFonts w:ascii="Times New Roman" w:hAnsi="Times New Roman"/>
          <w:sz w:val="28"/>
          <w:szCs w:val="28"/>
        </w:rPr>
        <w:t xml:space="preserve"> </w:t>
      </w:r>
      <w:r w:rsidR="002B3FB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сприяння оборонній та мобілізаційній готовності </w:t>
      </w:r>
      <w:r w:rsidR="00971D32" w:rsidRPr="00971D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Малинської міської територіальної громади </w:t>
      </w:r>
      <w:r w:rsidR="002B3FBA">
        <w:rPr>
          <w:rFonts w:ascii="Times New Roman" w:eastAsia="Times New Roman" w:hAnsi="Times New Roman"/>
          <w:sz w:val="28"/>
          <w:szCs w:val="28"/>
          <w:lang w:val="uk-UA" w:eastAsia="ar-SA"/>
        </w:rPr>
        <w:t>на 2025-2027 роки</w:t>
      </w:r>
      <w:r w:rsidR="002B3FBA" w:rsidRPr="00967B93">
        <w:rPr>
          <w:rFonts w:ascii="Times New Roman" w:hAnsi="Times New Roman"/>
          <w:sz w:val="28"/>
          <w:szCs w:val="28"/>
        </w:rPr>
        <w:t xml:space="preserve"> </w:t>
      </w:r>
      <w:r w:rsidRPr="00967B93">
        <w:rPr>
          <w:rFonts w:ascii="Times New Roman" w:hAnsi="Times New Roman"/>
          <w:sz w:val="28"/>
          <w:szCs w:val="28"/>
        </w:rPr>
        <w:t>(</w:t>
      </w:r>
      <w:proofErr w:type="spellStart"/>
      <w:r w:rsidRPr="00967B93">
        <w:rPr>
          <w:rFonts w:ascii="Times New Roman" w:hAnsi="Times New Roman"/>
          <w:sz w:val="28"/>
          <w:szCs w:val="28"/>
        </w:rPr>
        <w:t>далі</w:t>
      </w:r>
      <w:proofErr w:type="spellEnd"/>
      <w:r w:rsidRPr="00967B9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67B93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967B93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83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8"/>
        <w:gridCol w:w="2921"/>
        <w:gridCol w:w="6339"/>
      </w:tblGrid>
      <w:tr w:rsidR="00A01A59" w:rsidRPr="00967B93" w:rsidTr="005D0E48">
        <w:trPr>
          <w:cantSplit/>
          <w:trHeight w:val="2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B9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Ініціатор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C10B3A" w:rsidRDefault="00971D32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1D32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Малинської міської ради</w:t>
            </w:r>
          </w:p>
        </w:tc>
      </w:tr>
      <w:tr w:rsidR="00A01A59" w:rsidRPr="002B3FBA" w:rsidTr="005D0E48">
        <w:trPr>
          <w:cantSplit/>
          <w:trHeight w:val="1896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B93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ind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B93">
              <w:rPr>
                <w:rFonts w:ascii="Times New Roman" w:hAnsi="Times New Roman"/>
                <w:sz w:val="28"/>
                <w:szCs w:val="28"/>
              </w:rPr>
              <w:t xml:space="preserve">Дата, номер і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розпорядчого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документа органу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2B3FBA" w:rsidRDefault="002B3FBA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Закон України </w:t>
            </w:r>
            <w:r w:rsidRPr="00AE0C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«Про мобілізаційну підготовку та мобілізацію»,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Закону України </w:t>
            </w:r>
            <w:r w:rsidRPr="00AE0C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«Про військовий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обов’язок і військову службу», Закон України </w:t>
            </w:r>
            <w:r w:rsidRPr="00AE0C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«Про оборону України»,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постанова Кабінету Міністрів України від 30.12.2022 № 1487 «</w:t>
            </w:r>
            <w:r w:rsidRPr="002B3FB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Порядку організації та ведення військового обліку призовників, військовозобов’язаних та резервістів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», постанова Кабінету Міністрів України від 16.05.2024 № 560 «</w:t>
            </w:r>
            <w:r w:rsidRPr="002B3FB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Порядку проведення призову громадян на військову службу під час мобілізації, на особливий період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</w:tr>
      <w:tr w:rsidR="00A01A59" w:rsidRPr="00967B93" w:rsidTr="005D0E48">
        <w:trPr>
          <w:cantSplit/>
          <w:trHeight w:val="108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ind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B9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ind w:right="2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озробник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200495" w:rsidRDefault="00A01A59" w:rsidP="00971D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04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971D32">
              <w:rPr>
                <w:rFonts w:ascii="Times New Roman" w:hAnsi="Times New Roman"/>
                <w:sz w:val="28"/>
                <w:szCs w:val="28"/>
                <w:lang w:val="uk-UA"/>
              </w:rPr>
              <w:t>Малинської міської ради</w:t>
            </w:r>
          </w:p>
        </w:tc>
      </w:tr>
      <w:tr w:rsidR="00A01A59" w:rsidRPr="00967B93" w:rsidTr="005D0E48">
        <w:trPr>
          <w:cantSplit/>
          <w:trHeight w:val="515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C10B3A" w:rsidRDefault="00A01A59" w:rsidP="005D0E48">
            <w:pPr>
              <w:widowControl w:val="0"/>
              <w:shd w:val="clear" w:color="auto" w:fill="FFFFFF"/>
              <w:spacing w:after="0" w:line="240" w:lineRule="auto"/>
              <w:ind w:hanging="2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ind w:right="29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A01A59" w:rsidRPr="001511FB" w:rsidTr="005D0E48">
        <w:trPr>
          <w:cantSplit/>
          <w:trHeight w:val="874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967B9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ind w:right="2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Відповідальний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виконавець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1D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учасники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971D32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D32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Малинської міської ради спільно з Третім відділом Коростенського районного територіального центру комплектування та соціальної підтримки, відокремлені структурні підрозділи виконавчого комітету міської ради та КНП «</w:t>
            </w:r>
            <w:proofErr w:type="spellStart"/>
            <w:r w:rsidRPr="00971D32">
              <w:rPr>
                <w:rFonts w:ascii="Times New Roman" w:hAnsi="Times New Roman"/>
                <w:sz w:val="28"/>
                <w:szCs w:val="28"/>
                <w:lang w:val="uk-UA"/>
              </w:rPr>
              <w:t>Малинсько</w:t>
            </w:r>
            <w:proofErr w:type="spellEnd"/>
            <w:r w:rsidRPr="00971D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лікарня» Малинської міської ради</w:t>
            </w:r>
          </w:p>
        </w:tc>
      </w:tr>
      <w:tr w:rsidR="00A01A59" w:rsidRPr="00967B93" w:rsidTr="005D0E48">
        <w:trPr>
          <w:cantSplit/>
          <w:trHeight w:val="54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971D32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01A59" w:rsidRPr="00967B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89029D" w:rsidRDefault="00A01A59" w:rsidP="005D0E48">
            <w:pPr>
              <w:widowControl w:val="0"/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A01A59" w:rsidP="005D0E48">
            <w:pPr>
              <w:widowControl w:val="0"/>
              <w:shd w:val="clear" w:color="auto" w:fill="FFFFFF"/>
              <w:spacing w:after="0" w:line="240" w:lineRule="auto"/>
              <w:ind w:left="10" w:right="25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C00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1C001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67B93"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</w:tc>
      </w:tr>
      <w:tr w:rsidR="00A01A59" w:rsidRPr="00967B93" w:rsidTr="005D0E48">
        <w:trPr>
          <w:cantSplit/>
          <w:trHeight w:val="555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Default="00971D32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01A59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89029D" w:rsidRDefault="00A01A59" w:rsidP="005D0E48">
            <w:pPr>
              <w:widowControl w:val="0"/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89029D" w:rsidRDefault="001C001C" w:rsidP="005D0E48">
            <w:pPr>
              <w:widowControl w:val="0"/>
              <w:shd w:val="clear" w:color="auto" w:fill="FFFFFF"/>
              <w:spacing w:after="0" w:line="240" w:lineRule="auto"/>
              <w:ind w:left="10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 рік; 2026 рік; 2027 рі</w:t>
            </w:r>
            <w:r w:rsidR="00A01A59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</w:p>
        </w:tc>
      </w:tr>
      <w:tr w:rsidR="00A01A59" w:rsidRPr="00935227" w:rsidTr="005D0E48">
        <w:trPr>
          <w:cantSplit/>
          <w:trHeight w:val="396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Default="00971D32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A01A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1C001C" w:rsidRDefault="001C001C" w:rsidP="001C001C">
            <w:pPr>
              <w:widowControl w:val="0"/>
              <w:shd w:val="clear" w:color="auto" w:fill="FFFFFF"/>
              <w:tabs>
                <w:tab w:val="left" w:pos="6259"/>
              </w:tabs>
              <w:spacing w:after="0" w:line="240" w:lineRule="auto"/>
              <w:ind w:left="10"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1C00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ідвищення рівня мобілізаційної підготовки та готовності до проведення мобілізації на території </w:t>
            </w:r>
            <w:r w:rsidR="00971D32" w:rsidRPr="00971D32">
              <w:rPr>
                <w:lang w:val="uk-UA"/>
              </w:rPr>
              <w:t xml:space="preserve"> </w:t>
            </w:r>
            <w:r w:rsidR="00971D32" w:rsidRPr="00971D32">
              <w:rPr>
                <w:rFonts w:ascii="Times New Roman" w:hAnsi="Times New Roman"/>
                <w:sz w:val="28"/>
                <w:szCs w:val="28"/>
                <w:lang w:val="uk-UA"/>
              </w:rPr>
              <w:t>Малинської міської територіальної громади</w:t>
            </w:r>
            <w:r w:rsidRPr="001C001C">
              <w:rPr>
                <w:rFonts w:ascii="Times New Roman" w:hAnsi="Times New Roman"/>
                <w:sz w:val="28"/>
                <w:szCs w:val="28"/>
                <w:lang w:val="uk-UA"/>
              </w:rPr>
              <w:t>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</w:t>
            </w:r>
          </w:p>
        </w:tc>
      </w:tr>
      <w:tr w:rsidR="00A01A59" w:rsidRPr="00967B93" w:rsidTr="005D0E48">
        <w:trPr>
          <w:cantSplit/>
          <w:trHeight w:val="1515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967B93" w:rsidRDefault="000971BA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8</w:t>
            </w:r>
            <w:r w:rsidR="00A01A59" w:rsidRPr="00967B9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89029D" w:rsidRDefault="00A01A59" w:rsidP="005D0E48">
            <w:pPr>
              <w:widowControl w:val="0"/>
              <w:shd w:val="clear" w:color="auto" w:fill="FFFFFF"/>
              <w:spacing w:after="0" w:line="240" w:lineRule="auto"/>
              <w:ind w:left="19" w:firstLine="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967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7B93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всього:</w:t>
            </w:r>
          </w:p>
        </w:tc>
        <w:tc>
          <w:tcPr>
            <w:tcW w:w="6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C829F1" w:rsidRDefault="00A01A59" w:rsidP="00E82FB3">
            <w:pPr>
              <w:widowControl w:val="0"/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 межах фінансових можливостей бюджету</w:t>
            </w:r>
            <w:r w:rsidR="00E82F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Малинської міської територіальної громади</w:t>
            </w:r>
          </w:p>
        </w:tc>
      </w:tr>
      <w:tr w:rsidR="00A01A59" w:rsidRPr="00967B93" w:rsidTr="005D0E48">
        <w:trPr>
          <w:cantSplit/>
          <w:trHeight w:val="468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Default="000971BA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A01A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Default="00A01A59" w:rsidP="005D0E48">
            <w:pPr>
              <w:pStyle w:val="365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77D2">
              <w:rPr>
                <w:color w:val="000000"/>
                <w:sz w:val="28"/>
                <w:szCs w:val="28"/>
              </w:rPr>
              <w:t>в тому числі:</w:t>
            </w:r>
          </w:p>
          <w:p w:rsidR="00A01A59" w:rsidRPr="00A877D2" w:rsidRDefault="00A01A59" w:rsidP="005D0E4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877D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877D2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="00971D3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="00971D32">
              <w:rPr>
                <w:color w:val="000000"/>
                <w:sz w:val="28"/>
                <w:szCs w:val="28"/>
                <w:lang w:val="uk-UA"/>
              </w:rPr>
              <w:t xml:space="preserve">бюджету </w:t>
            </w:r>
            <w:r w:rsidR="00971D32">
              <w:t xml:space="preserve"> </w:t>
            </w:r>
            <w:r w:rsidR="00971D32" w:rsidRPr="00971D32">
              <w:rPr>
                <w:color w:val="000000"/>
                <w:sz w:val="28"/>
                <w:szCs w:val="28"/>
                <w:lang w:val="uk-UA"/>
              </w:rPr>
              <w:t>Малинської</w:t>
            </w:r>
            <w:proofErr w:type="gramEnd"/>
            <w:r w:rsidR="00971D32" w:rsidRPr="00971D32">
              <w:rPr>
                <w:color w:val="000000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A877D2">
              <w:rPr>
                <w:color w:val="000000"/>
                <w:sz w:val="28"/>
                <w:szCs w:val="28"/>
              </w:rPr>
              <w:t>;</w:t>
            </w:r>
          </w:p>
          <w:p w:rsidR="00A01A59" w:rsidRDefault="00A01A59" w:rsidP="005D0E48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  <w:p w:rsidR="00A01A59" w:rsidRPr="000971BA" w:rsidRDefault="00A01A59" w:rsidP="005D0E48">
            <w:pPr>
              <w:pStyle w:val="a6"/>
              <w:spacing w:before="0" w:beforeAutospacing="0" w:after="0" w:afterAutospacing="0"/>
              <w:rPr>
                <w:lang w:val="uk-UA"/>
              </w:rPr>
            </w:pPr>
            <w:r w:rsidRPr="00A877D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877D2">
              <w:rPr>
                <w:color w:val="000000"/>
                <w:sz w:val="28"/>
                <w:szCs w:val="28"/>
              </w:rPr>
              <w:t>кошти</w:t>
            </w:r>
            <w:proofErr w:type="spellEnd"/>
            <w:r w:rsidRPr="00A877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77D2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A877D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71BA">
              <w:rPr>
                <w:color w:val="000000"/>
                <w:sz w:val="28"/>
                <w:szCs w:val="28"/>
              </w:rPr>
              <w:t>джерел</w:t>
            </w:r>
            <w:proofErr w:type="spellEnd"/>
            <w:r w:rsidR="000971BA">
              <w:rPr>
                <w:color w:val="000000"/>
                <w:sz w:val="28"/>
                <w:szCs w:val="28"/>
                <w:lang w:val="uk-UA"/>
              </w:rPr>
              <w:t>, не заборонених чинним законодавством України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межах фінансових можливостей </w:t>
            </w:r>
            <w:r w:rsidR="00E82FB3">
              <w:t xml:space="preserve"> </w:t>
            </w:r>
            <w:r w:rsidR="00E82FB3" w:rsidRPr="00E82FB3">
              <w:rPr>
                <w:rFonts w:ascii="Times New Roman" w:hAnsi="Times New Roman"/>
                <w:sz w:val="28"/>
                <w:szCs w:val="28"/>
                <w:lang w:val="uk-UA"/>
              </w:rPr>
              <w:t>Малинської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A59" w:rsidRDefault="00A01A59" w:rsidP="005D0E4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1A59" w:rsidRPr="00935227" w:rsidTr="005D0E48">
        <w:trPr>
          <w:cantSplit/>
          <w:trHeight w:val="375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Default="000971BA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="00A01A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A59" w:rsidRPr="00A877D2" w:rsidRDefault="00A01A59" w:rsidP="005D0E48">
            <w:pPr>
              <w:pStyle w:val="2098"/>
              <w:spacing w:before="0" w:beforeAutospacing="0" w:after="0" w:afterAutospacing="0"/>
              <w:rPr>
                <w:sz w:val="28"/>
                <w:szCs w:val="28"/>
              </w:rPr>
            </w:pPr>
            <w:r w:rsidRPr="00A877D2">
              <w:rPr>
                <w:color w:val="000000"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01C" w:rsidRPr="0028138D" w:rsidRDefault="0028138D" w:rsidP="0028138D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</w:t>
            </w:r>
            <w:r w:rsidR="001C001C" w:rsidRPr="00281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реалізації</w:t>
            </w:r>
            <w:r w:rsidR="001C001C" w:rsidRPr="00281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державної політики у сфері оборонної роботи, спрямованої на покращення</w:t>
            </w:r>
          </w:p>
          <w:p w:rsidR="001C001C" w:rsidRPr="0028138D" w:rsidRDefault="001C001C" w:rsidP="0028138D">
            <w:pPr>
              <w:pStyle w:val="af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81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військово-патріотичного виховання молоді; </w:t>
            </w:r>
            <w:r w:rsidRPr="0028138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8138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28138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досконалення  військової профорієнтації серед</w:t>
            </w:r>
          </w:p>
          <w:p w:rsidR="00A01A59" w:rsidRPr="0028138D" w:rsidRDefault="001C001C" w:rsidP="0028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138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молоді</w:t>
            </w:r>
            <w:r w:rsidR="0028138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</w:t>
            </w:r>
            <w:r w:rsidR="0028138D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реалізації</w:t>
            </w:r>
            <w:r w:rsidRPr="00281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державної політики у сфері оборонної роботи, спрямованої на своєчасне  та якісне  взяття громадян України на військовий облік призовників</w:t>
            </w:r>
            <w:r w:rsidR="0028138D">
              <w:rPr>
                <w:rFonts w:ascii="Times New Roman" w:hAnsi="Times New Roman"/>
                <w:sz w:val="28"/>
                <w:szCs w:val="28"/>
                <w:lang w:val="uk-UA"/>
              </w:rPr>
              <w:t>; забезпечення реалізації</w:t>
            </w:r>
            <w:r w:rsidR="0028138D" w:rsidRPr="002813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державної політики у сфері оборонної роботи, спрямованої на своєчасне прибуття громадян України для взяття на військовий облік призовників</w:t>
            </w:r>
            <w:r w:rsidR="0028138D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28138D" w:rsidRPr="0028138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8138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</w:t>
            </w:r>
            <w:r w:rsidR="0028138D" w:rsidRPr="0028138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воєчасне оповіщення військовозобов'язаних та резервістів</w:t>
            </w:r>
          </w:p>
        </w:tc>
      </w:tr>
      <w:tr w:rsidR="00A01A59" w:rsidRPr="00935227" w:rsidTr="005D0E48">
        <w:trPr>
          <w:cantSplit/>
          <w:trHeight w:val="495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Default="000971BA" w:rsidP="005D0E4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  <w:r w:rsidR="00A01A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A877D2" w:rsidRDefault="00A01A59" w:rsidP="005D0E48">
            <w:pPr>
              <w:pStyle w:val="2098"/>
              <w:spacing w:before="0" w:beforeAutospacing="0" w:after="0" w:afterAutospacing="0"/>
              <w:rPr>
                <w:sz w:val="28"/>
                <w:szCs w:val="28"/>
              </w:rPr>
            </w:pPr>
            <w:r w:rsidRPr="00A877D2">
              <w:rPr>
                <w:color w:val="000000"/>
                <w:sz w:val="28"/>
                <w:szCs w:val="28"/>
              </w:rPr>
              <w:t>Ключові показники ефективності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A59" w:rsidRPr="003851FA" w:rsidRDefault="0028138D" w:rsidP="003851FA">
            <w:pPr>
              <w:widowControl w:val="0"/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заходів мобілізації на території </w:t>
            </w:r>
            <w:r w:rsidR="00971D32" w:rsidRPr="00971D32">
              <w:rPr>
                <w:lang w:val="uk-UA"/>
              </w:rPr>
              <w:t xml:space="preserve"> </w:t>
            </w:r>
            <w:r w:rsidR="00971D32" w:rsidRPr="00971D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Малинської міської територіальної громади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згідно планових показників</w:t>
            </w:r>
            <w:r w:rsidR="00660D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підвищення </w:t>
            </w:r>
            <w:r w:rsidR="003851FA">
              <w:rPr>
                <w:rFonts w:ascii="Times New Roman" w:hAnsi="Times New Roman"/>
                <w:sz w:val="28"/>
                <w:szCs w:val="28"/>
                <w:lang w:val="uk-UA"/>
              </w:rPr>
              <w:t>рівня</w:t>
            </w:r>
            <w:r w:rsidR="003851FA" w:rsidRPr="003851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патріотизму у громадян, готовності до захисту Батьківщини</w:t>
            </w:r>
            <w:r w:rsidR="003851FA">
              <w:rPr>
                <w:rFonts w:ascii="Times New Roman" w:hAnsi="Times New Roman"/>
                <w:sz w:val="28"/>
                <w:szCs w:val="28"/>
                <w:lang w:val="uk-UA"/>
              </w:rPr>
              <w:t>; збільшення кількості бажаючих до вступу у військові навчальні заклади</w:t>
            </w:r>
            <w:r w:rsidR="00971D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01A59" w:rsidRPr="00C45202" w:rsidRDefault="00A01A59" w:rsidP="00A01A59">
      <w:pPr>
        <w:spacing w:after="0" w:line="240" w:lineRule="auto"/>
        <w:ind w:left="1353"/>
        <w:rPr>
          <w:rFonts w:ascii="Times New Roman" w:hAnsi="Times New Roman"/>
          <w:sz w:val="28"/>
          <w:szCs w:val="28"/>
          <w:lang w:val="uk-UA"/>
        </w:rPr>
      </w:pPr>
    </w:p>
    <w:p w:rsidR="00A01A59" w:rsidRPr="00C45202" w:rsidRDefault="00A01A59" w:rsidP="00A01A59">
      <w:pPr>
        <w:spacing w:after="0" w:line="240" w:lineRule="auto"/>
        <w:ind w:left="1353"/>
        <w:rPr>
          <w:rFonts w:ascii="Times New Roman" w:hAnsi="Times New Roman"/>
          <w:sz w:val="28"/>
          <w:szCs w:val="28"/>
          <w:lang w:val="uk-UA"/>
        </w:rPr>
      </w:pPr>
    </w:p>
    <w:p w:rsidR="00A01A59" w:rsidRPr="006B3232" w:rsidRDefault="00A01A59" w:rsidP="006B3232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1A59">
        <w:rPr>
          <w:rFonts w:ascii="Times New Roman" w:hAnsi="Times New Roman"/>
          <w:sz w:val="28"/>
          <w:szCs w:val="28"/>
        </w:rPr>
        <w:t>ВИЗНАЧЕННЯ ПРОБЛЕМИ, НА РОЗВ’ЯЗАННЯ ЯКОЇ СПРЯМОВАНА ПРОГРАМА</w:t>
      </w:r>
      <w:r w:rsidR="00971D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1A59" w:rsidRPr="0078406C" w:rsidRDefault="00A01A59" w:rsidP="0028138D">
      <w:pPr>
        <w:spacing w:after="0" w:line="240" w:lineRule="auto"/>
        <w:ind w:firstLine="65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8406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Програма </w:t>
      </w:r>
      <w:r w:rsidR="0028138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сприяння оборонній та мобілізаційній готовності </w:t>
      </w:r>
      <w:r w:rsidR="00971D32" w:rsidRPr="00971D32">
        <w:rPr>
          <w:rFonts w:ascii="Times New Roman" w:eastAsia="Times New Roman" w:hAnsi="Times New Roman"/>
          <w:sz w:val="28"/>
          <w:szCs w:val="28"/>
          <w:lang w:val="uk-UA" w:eastAsia="ar-SA"/>
        </w:rPr>
        <w:t>Малинської міської територіальної громади</w:t>
      </w:r>
      <w:r w:rsidR="0028138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на 2025-2027 роки</w:t>
      </w:r>
      <w:r w:rsidR="002813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8406C">
        <w:rPr>
          <w:rFonts w:ascii="Times New Roman" w:hAnsi="Times New Roman"/>
          <w:sz w:val="28"/>
          <w:szCs w:val="28"/>
          <w:lang w:val="uk-UA" w:eastAsia="uk-UA"/>
        </w:rPr>
        <w:t xml:space="preserve">розроблена відповідно до 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України </w:t>
      </w:r>
      <w:r w:rsidR="0028138D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«Про мобілізаційну підготовку та мобілізацію», 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Закону України </w:t>
      </w:r>
      <w:r w:rsidR="0028138D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«Про військовий 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обов’язок і військову службу», Закону України </w:t>
      </w:r>
      <w:r w:rsidR="0028138D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оборону України»,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постанови Кабінету Міністрів України від 30.12.2022 № 1487 «</w:t>
      </w:r>
      <w:r w:rsidR="0028138D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Порядку організації та ведення військового обліку призовників, </w:t>
      </w:r>
      <w:r w:rsidR="0028138D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lastRenderedPageBreak/>
        <w:t>військовозобов’язаних та резервістів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 постанови Кабінету Міністрів України від 16.05.2024 № 560 «</w:t>
      </w:r>
      <w:r w:rsidR="0028138D" w:rsidRPr="002B3FB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 розпорядження Кабінету Міністрів України від 24.02.2022 № 181-р «Питання запровадження та забезпечення здійснення заходів правового режиму воєнного стану</w:t>
      </w:r>
      <w:r w:rsidR="008B5F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</w:t>
      </w:r>
      <w:r w:rsidR="0028138D" w:rsidRPr="00AE0C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Указу Президента України від 24.02.2022 № 64/2022 «Про введення воєнного стану в Україні»</w:t>
      </w:r>
      <w:r w:rsidRPr="0078406C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120C85" w:rsidRDefault="00A01A59" w:rsidP="00A01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8406C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28138D">
        <w:rPr>
          <w:rFonts w:ascii="Times New Roman" w:hAnsi="Times New Roman"/>
          <w:color w:val="000000"/>
          <w:sz w:val="28"/>
          <w:szCs w:val="28"/>
          <w:lang w:val="uk-UA"/>
        </w:rPr>
        <w:t>Відповідно до</w:t>
      </w:r>
      <w:r w:rsidR="0028138D" w:rsidRP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28138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Указу Президента України від 24.02.2022 № 64/2022 «Про введення воєнного стану в Україні»</w:t>
      </w:r>
      <w:r w:rsidR="0028138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13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28138D" w:rsidRPr="002813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зв'язку з військовою агресією </w:t>
      </w:r>
      <w:r w:rsidR="002813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російської федерації в</w:t>
      </w:r>
      <w:r w:rsidR="0028138D" w:rsidRPr="002813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</w:t>
      </w:r>
      <w:r w:rsidR="0012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2813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2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введено воєнний стан. Згідно </w:t>
      </w:r>
      <w:r w:rsidR="00A672A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Указу Президента України </w:t>
      </w:r>
      <w:r w:rsidR="00120C8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24.02.2022 № 69/2022 </w:t>
      </w:r>
      <w:r w:rsidR="00A672A4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загальну мобілізацію» </w:t>
      </w:r>
      <w:r w:rsidR="00120C85" w:rsidRPr="00120C85">
        <w:rPr>
          <w:rFonts w:ascii="Times New Roman" w:hAnsi="Times New Roman"/>
          <w:sz w:val="28"/>
          <w:szCs w:val="28"/>
          <w:lang w:val="uk-UA"/>
        </w:rPr>
        <w:t>т</w:t>
      </w:r>
      <w:r w:rsidR="00120C85" w:rsidRPr="0012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з метою забезпечення оборони держави, підтримання бойової і мобілізаційної готовності Збройних Сил України та інших військових формувань</w:t>
      </w:r>
      <w:r w:rsidR="0012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оголошено та проводиться загальна мобілізація. </w:t>
      </w:r>
    </w:p>
    <w:p w:rsidR="003851FA" w:rsidRPr="003851FA" w:rsidRDefault="00120C85" w:rsidP="0038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Виконання заходів мобілізації здійснюється шляхом оповіщення військовозобов’</w:t>
      </w:r>
      <w:r w:rsidRPr="00120C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язаних та резервістів групами оповіщення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адресами зареєстрованого/задекларованого місця проживання. </w:t>
      </w:r>
    </w:p>
    <w:p w:rsidR="00A01A59" w:rsidRPr="003851FA" w:rsidRDefault="00A01A59" w:rsidP="00A01A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A59" w:rsidRPr="0047751F" w:rsidRDefault="00A01A59" w:rsidP="00A01A59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B93">
        <w:rPr>
          <w:rFonts w:ascii="Times New Roman" w:hAnsi="Times New Roman"/>
          <w:sz w:val="28"/>
          <w:szCs w:val="28"/>
        </w:rPr>
        <w:t>ПРОГРАМИ</w:t>
      </w:r>
    </w:p>
    <w:p w:rsidR="00A01A59" w:rsidRDefault="00A01A59" w:rsidP="00D0794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F4103A">
        <w:rPr>
          <w:rStyle w:val="af6"/>
          <w:sz w:val="28"/>
          <w:szCs w:val="28"/>
          <w:lang w:val="uk-UA"/>
        </w:rPr>
        <w:t xml:space="preserve">Метою Програми є </w:t>
      </w:r>
      <w:r w:rsidR="00D07946" w:rsidRPr="00AE0CD2">
        <w:rPr>
          <w:color w:val="000000"/>
          <w:sz w:val="28"/>
          <w:szCs w:val="28"/>
          <w:lang w:val="uk-UA" w:eastAsia="uk-UA"/>
        </w:rPr>
        <w:t xml:space="preserve">підвищення рівня мобілізаційної підготовки та готовності до проведення мобілізації на території </w:t>
      </w:r>
      <w:r w:rsidR="00971D32" w:rsidRPr="00971D32">
        <w:rPr>
          <w:color w:val="000000"/>
          <w:sz w:val="28"/>
          <w:szCs w:val="28"/>
          <w:lang w:val="uk-UA" w:eastAsia="uk-UA"/>
        </w:rPr>
        <w:t>Малинської міської територіальної громади</w:t>
      </w:r>
      <w:r w:rsidR="00D07946" w:rsidRPr="00AE0CD2">
        <w:rPr>
          <w:color w:val="000000"/>
          <w:sz w:val="28"/>
          <w:szCs w:val="28"/>
          <w:lang w:val="uk-UA" w:eastAsia="uk-UA"/>
        </w:rPr>
        <w:t>, удосконалення військово-патріотичного виховання, вдосконалення системи військового обліку, підняття престижу військової служби, підтримання боєготовності та ефективного виконання завдань щодо захисту державного суверенітету і незалежності держави</w:t>
      </w:r>
      <w:r>
        <w:rPr>
          <w:sz w:val="28"/>
          <w:szCs w:val="28"/>
          <w:lang w:val="uk-UA" w:eastAsia="uk-UA"/>
        </w:rPr>
        <w:t>.</w:t>
      </w:r>
    </w:p>
    <w:p w:rsidR="00A01A59" w:rsidRDefault="00971D32" w:rsidP="00A01A5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D07946" w:rsidRPr="00690554" w:rsidRDefault="00D07946" w:rsidP="00A01A5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A01A59" w:rsidRPr="00471ABA" w:rsidRDefault="00A01A59" w:rsidP="00A01A59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ШЛЯХІВ І ЗАСОБІВ РОЗВ’</w:t>
      </w:r>
      <w:r w:rsidRPr="00471ABA">
        <w:rPr>
          <w:rFonts w:ascii="Times New Roman" w:hAnsi="Times New Roman"/>
          <w:sz w:val="28"/>
          <w:szCs w:val="28"/>
        </w:rPr>
        <w:t>ЯЗАННЯ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80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>ПРОБЛЕМИ, ПОКАЗНИКИ РЕЗУЛЬТАТИВНОСТІ</w:t>
      </w:r>
    </w:p>
    <w:p w:rsidR="00A01A59" w:rsidRPr="0099480E" w:rsidRDefault="00A01A59" w:rsidP="00A01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17756">
        <w:rPr>
          <w:rFonts w:ascii="Times New Roman" w:hAnsi="Times New Roman"/>
          <w:sz w:val="28"/>
          <w:szCs w:val="28"/>
        </w:rPr>
        <w:t>Основним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завданням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F17756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r w:rsidR="00D07946">
        <w:rPr>
          <w:rFonts w:ascii="Times New Roman" w:hAnsi="Times New Roman"/>
          <w:sz w:val="28"/>
          <w:szCs w:val="28"/>
          <w:lang w:val="uk-UA"/>
        </w:rPr>
        <w:t xml:space="preserve">виконання заходів мобілізації на території </w:t>
      </w:r>
      <w:r w:rsidR="0099480E" w:rsidRPr="0099480E">
        <w:rPr>
          <w:rFonts w:ascii="Times New Roman" w:hAnsi="Times New Roman"/>
          <w:sz w:val="28"/>
          <w:szCs w:val="28"/>
          <w:lang w:val="uk-UA"/>
        </w:rPr>
        <w:t>Малинської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17756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F17756">
        <w:rPr>
          <w:rFonts w:ascii="Times New Roman" w:hAnsi="Times New Roman"/>
          <w:sz w:val="28"/>
          <w:szCs w:val="28"/>
        </w:rPr>
        <w:t>досягн</w:t>
      </w:r>
      <w:r>
        <w:rPr>
          <w:rFonts w:ascii="Times New Roman" w:hAnsi="Times New Roman"/>
          <w:sz w:val="28"/>
          <w:szCs w:val="28"/>
        </w:rPr>
        <w:t>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мети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D07946">
        <w:rPr>
          <w:rFonts w:ascii="Times New Roman" w:hAnsi="Times New Roman"/>
          <w:sz w:val="28"/>
          <w:szCs w:val="28"/>
          <w:lang w:val="uk-UA"/>
        </w:rPr>
        <w:t>5-2</w:t>
      </w:r>
      <w:r>
        <w:rPr>
          <w:rFonts w:ascii="Times New Roman" w:hAnsi="Times New Roman"/>
          <w:sz w:val="28"/>
          <w:szCs w:val="28"/>
        </w:rPr>
        <w:t>02</w:t>
      </w:r>
      <w:r w:rsidR="00D07946">
        <w:rPr>
          <w:rFonts w:ascii="Times New Roman" w:hAnsi="Times New Roman"/>
          <w:sz w:val="28"/>
          <w:szCs w:val="28"/>
          <w:lang w:val="uk-UA"/>
        </w:rPr>
        <w:t>7</w:t>
      </w:r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років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передбачається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виконати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заходи: </w:t>
      </w:r>
      <w:r w:rsidR="0099480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1A59" w:rsidRPr="00D07946" w:rsidRDefault="00A01A59" w:rsidP="00D07946">
      <w:pPr>
        <w:pStyle w:val="af2"/>
        <w:spacing w:after="0" w:line="240" w:lineRule="auto"/>
        <w:ind w:left="0" w:firstLine="708"/>
        <w:jc w:val="both"/>
        <w:rPr>
          <w:rFonts w:ascii="Times New Roman" w:hAnsi="Times New Roman"/>
          <w:b/>
          <w:color w:val="000000"/>
          <w:lang w:val="uk-UA"/>
        </w:rPr>
      </w:pPr>
      <w:r w:rsidRPr="00F1775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07946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D07946" w:rsidRPr="00D07946">
        <w:rPr>
          <w:rFonts w:ascii="Times New Roman" w:hAnsi="Times New Roman"/>
          <w:color w:val="000000"/>
          <w:sz w:val="28"/>
          <w:szCs w:val="28"/>
          <w:lang w:val="uk-UA"/>
        </w:rPr>
        <w:t>рганізація оповіщення і виклику громадян України для взяття на військовий облік призовників</w:t>
      </w:r>
      <w:r w:rsidRPr="00F1775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A01A59" w:rsidRDefault="00A01A59" w:rsidP="00A01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775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07946">
        <w:rPr>
          <w:rStyle w:val="a5"/>
          <w:rFonts w:ascii="Times New Roman" w:hAnsi="Times New Roman"/>
          <w:b w:val="0"/>
          <w:sz w:val="28"/>
          <w:szCs w:val="28"/>
          <w:lang w:val="uk-UA"/>
        </w:rPr>
        <w:t>з</w:t>
      </w:r>
      <w:r w:rsidR="00D07946" w:rsidRPr="00D07946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абезпечення заходів щодо оповіщення </w:t>
      </w:r>
      <w:r w:rsidR="00D07946" w:rsidRPr="00D07946">
        <w:rPr>
          <w:rFonts w:ascii="Times New Roman" w:hAnsi="Times New Roman"/>
          <w:bCs/>
          <w:sz w:val="28"/>
          <w:szCs w:val="28"/>
          <w:lang w:val="uk-UA"/>
        </w:rPr>
        <w:t>військовозобов'язаних та резервістів</w:t>
      </w:r>
      <w:r w:rsidR="00D07946" w:rsidRPr="00D07946">
        <w:rPr>
          <w:rStyle w:val="a5"/>
          <w:rFonts w:ascii="Times New Roman" w:hAnsi="Times New Roman"/>
          <w:b w:val="0"/>
          <w:sz w:val="28"/>
          <w:szCs w:val="28"/>
          <w:lang w:val="uk-UA"/>
        </w:rPr>
        <w:t xml:space="preserve"> шляхом надсилання рекомендованих листів</w:t>
      </w:r>
      <w:r w:rsidRPr="00F1775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A01A59" w:rsidRDefault="00A01A59" w:rsidP="00A01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775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07946">
        <w:rPr>
          <w:rFonts w:ascii="Times New Roman" w:hAnsi="Times New Roman"/>
          <w:sz w:val="28"/>
          <w:szCs w:val="28"/>
          <w:lang w:val="uk-UA"/>
        </w:rPr>
        <w:t>підвищення рівня</w:t>
      </w:r>
      <w:r w:rsidR="00D07946" w:rsidRPr="003851FA">
        <w:rPr>
          <w:rFonts w:ascii="Times New Roman" w:hAnsi="Times New Roman"/>
          <w:sz w:val="28"/>
          <w:szCs w:val="28"/>
          <w:lang w:val="uk-UA"/>
        </w:rPr>
        <w:t xml:space="preserve"> патріотизму у громадян, готовності до захисту Батьківщини</w:t>
      </w:r>
      <w:r w:rsidR="00D07946">
        <w:rPr>
          <w:rFonts w:ascii="Times New Roman" w:hAnsi="Times New Roman"/>
          <w:sz w:val="28"/>
          <w:szCs w:val="28"/>
          <w:lang w:val="uk-UA"/>
        </w:rPr>
        <w:t>; збільшення кількості бажаючих до вступу у військові навчальні заклади</w:t>
      </w:r>
      <w:r w:rsidRPr="00F177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01A59" w:rsidRDefault="00A01A59" w:rsidP="00A01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17756">
        <w:rPr>
          <w:rFonts w:ascii="Times New Roman" w:hAnsi="Times New Roman"/>
          <w:sz w:val="28"/>
          <w:szCs w:val="28"/>
        </w:rPr>
        <w:t>Пропонується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r w:rsidR="00D07946">
        <w:rPr>
          <w:rFonts w:ascii="Times New Roman" w:hAnsi="Times New Roman"/>
          <w:sz w:val="28"/>
          <w:szCs w:val="28"/>
          <w:lang w:val="uk-UA"/>
        </w:rPr>
        <w:t xml:space="preserve">забезпечити виконання заходів Програми </w:t>
      </w:r>
      <w:proofErr w:type="spellStart"/>
      <w:r w:rsidR="00D07946">
        <w:rPr>
          <w:rFonts w:ascii="Times New Roman" w:hAnsi="Times New Roman"/>
          <w:sz w:val="28"/>
          <w:szCs w:val="28"/>
        </w:rPr>
        <w:t>поетапно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17756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її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756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F17756">
        <w:rPr>
          <w:rFonts w:ascii="Times New Roman" w:hAnsi="Times New Roman"/>
          <w:sz w:val="28"/>
          <w:szCs w:val="28"/>
        </w:rPr>
        <w:t xml:space="preserve">. </w:t>
      </w:r>
    </w:p>
    <w:p w:rsidR="00A01A59" w:rsidRDefault="00A01A59" w:rsidP="00A01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A59" w:rsidRPr="009D6D77" w:rsidRDefault="00A01A59" w:rsidP="00A01A59">
      <w:pPr>
        <w:spacing w:after="160" w:line="256" w:lineRule="auto"/>
        <w:ind w:firstLine="709"/>
        <w:jc w:val="center"/>
        <w:rPr>
          <w:rFonts w:ascii="Times New Roman" w:eastAsia="Times New Roman" w:hAnsi="Times New Roman"/>
          <w:szCs w:val="24"/>
          <w:lang w:val="uk-UA" w:eastAsia="uk-UA"/>
        </w:rPr>
      </w:pPr>
      <w:r w:rsidRPr="009D6D7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ПОКАЗНИКИ  РЕЗУЛЬТАТИВНОСТІ  ПРОГРАМИ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365"/>
        <w:gridCol w:w="859"/>
        <w:gridCol w:w="1440"/>
        <w:gridCol w:w="2880"/>
        <w:gridCol w:w="1440"/>
        <w:gridCol w:w="1465"/>
      </w:tblGrid>
      <w:tr w:rsidR="00A01A59" w:rsidRPr="009D6D77" w:rsidTr="00F1462A">
        <w:trPr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9D6D77" w:rsidRDefault="00A01A59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lastRenderedPageBreak/>
              <w:t>№ з/п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9D6D77" w:rsidRDefault="00A01A59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Назва показника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9D6D77" w:rsidRDefault="00A01A59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9D6D77" w:rsidRDefault="00A01A59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Default="00A01A59" w:rsidP="00F1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І етап виконання програми</w:t>
            </w:r>
            <w:r w:rsidR="00F1462A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</w:t>
            </w:r>
          </w:p>
          <w:p w:rsidR="00A01A59" w:rsidRPr="009D6D77" w:rsidRDefault="00F1462A" w:rsidP="00F1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(2025</w:t>
            </w: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рік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ІІ етап (2026</w:t>
            </w:r>
            <w:r w:rsidR="00A01A59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рік)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ІІІ етап (2027 рік</w:t>
            </w:r>
            <w:r w:rsidR="00A01A59"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)</w:t>
            </w:r>
          </w:p>
        </w:tc>
      </w:tr>
      <w:tr w:rsidR="00F1462A" w:rsidRPr="009D6D77" w:rsidTr="00F1462A">
        <w:trPr>
          <w:tblCellSpacing w:w="0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62A" w:rsidRPr="009D6D77" w:rsidRDefault="00F1462A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62A" w:rsidRPr="009D6D77" w:rsidRDefault="00F1462A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62A" w:rsidRPr="009D6D77" w:rsidRDefault="00F1462A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62A" w:rsidRPr="009D6D77" w:rsidRDefault="00F1462A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Default="00F1462A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  <w:p w:rsidR="00F1462A" w:rsidRPr="009D6D77" w:rsidRDefault="00F1462A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/>
            <w:vAlign w:val="center"/>
          </w:tcPr>
          <w:p w:rsidR="00F1462A" w:rsidRPr="009D6D77" w:rsidRDefault="00F1462A" w:rsidP="00F1462A">
            <w:pPr>
              <w:spacing w:after="160" w:line="256" w:lineRule="auto"/>
              <w:ind w:left="2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  <w:p w:rsidR="00F1462A" w:rsidRPr="009D6D77" w:rsidRDefault="00F1462A" w:rsidP="00F1462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1462A" w:rsidRDefault="00F1462A">
            <w:pPr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  <w:p w:rsidR="00F1462A" w:rsidRPr="009D6D77" w:rsidRDefault="00F1462A" w:rsidP="00F1462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</w:tr>
      <w:tr w:rsidR="00D07946" w:rsidRPr="009D6D77" w:rsidTr="00F1462A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9D6D77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9D6D77" w:rsidRDefault="00D07946" w:rsidP="005D0E4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7</w:t>
            </w:r>
          </w:p>
        </w:tc>
      </w:tr>
      <w:tr w:rsidR="00A01A59" w:rsidRPr="009D6D77" w:rsidTr="00D07946">
        <w:trPr>
          <w:tblCellSpacing w:w="0" w:type="dxa"/>
        </w:trPr>
        <w:tc>
          <w:tcPr>
            <w:tcW w:w="9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І. Показники витрат</w:t>
            </w:r>
          </w:p>
        </w:tc>
      </w:tr>
      <w:tr w:rsidR="00D07946" w:rsidRPr="009D6D77" w:rsidTr="005D0E48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D0794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D07946" w:rsidP="009948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 Кількість </w:t>
            </w:r>
            <w:r w:rsidR="00F1462A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військовозобов’язаних та резервістів, які будуть оповіщенні про їх виклик до </w:t>
            </w:r>
            <w:r w:rsidR="0099480E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Третього </w:t>
            </w:r>
            <w:r w:rsidR="00F1462A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відділу Коростенського районного територіального центру комплектування та соціальної підтримки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D07946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о</w:t>
            </w:r>
            <w:r w:rsidR="00F1462A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сіб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Згідно встановлених планових показників (відповідно до вимог Закону України «Про державну таємницю») </w:t>
            </w:r>
            <w:r w:rsidR="00D0794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 (відповідно до вимог Закону України «Про державну таємницю») 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D07946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  <w:r w:rsidR="00F1462A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(відповідно до вимог Закону України «Про державну таємницю»)   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46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показників(відповідно до вимог Закону України «Про державну таємницю»)    </w:t>
            </w:r>
          </w:p>
        </w:tc>
      </w:tr>
      <w:tr w:rsidR="00A01A59" w:rsidRPr="009D6D77" w:rsidTr="00D07946">
        <w:trPr>
          <w:tblCellSpacing w:w="0" w:type="dxa"/>
        </w:trPr>
        <w:tc>
          <w:tcPr>
            <w:tcW w:w="9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ІІ  Показники продукту</w:t>
            </w:r>
          </w:p>
        </w:tc>
      </w:tr>
      <w:tr w:rsidR="00F1462A" w:rsidRPr="009D6D77" w:rsidTr="005D0E48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99480E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 Кількість відправлених рекомендованих листів щодо оповіщення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військовозобов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’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язаних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резервістів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одиниць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(відповідно до вимог Закону України «Про державну таємницю») 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 (відповідно до вимог Закону України «Про державну таємницю») 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Згідно встановлених планових показників (відповідно до вимог Закону України «Про державну таємницю»)   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показників(відповідно до вимог Закону України «Про державну таємницю»)    </w:t>
            </w:r>
          </w:p>
        </w:tc>
      </w:tr>
      <w:tr w:rsidR="00A01A59" w:rsidRPr="009D6D77" w:rsidTr="00D07946">
        <w:trPr>
          <w:tblCellSpacing w:w="0" w:type="dxa"/>
        </w:trPr>
        <w:tc>
          <w:tcPr>
            <w:tcW w:w="9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 xml:space="preserve">ІІІ. Показники ефективності </w:t>
            </w:r>
          </w:p>
        </w:tc>
      </w:tr>
      <w:tr w:rsidR="00F1462A" w:rsidRPr="009D6D77" w:rsidTr="005D0E48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99480E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719" w:rsidRPr="00F740EA" w:rsidRDefault="00F1462A" w:rsidP="009948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  <w:r w:rsidR="00D3271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Збільшення кількості військовозобов’язаних та резервістів, які будуть оповіщенні про їх виклик до </w:t>
            </w:r>
            <w:r w:rsidR="004E73F2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Тре</w:t>
            </w:r>
            <w:r w:rsidR="0099480E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тього</w:t>
            </w:r>
            <w:r w:rsidR="00D3271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="00D3271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відділу Коростенського районного територіального центру комплектування та соціальної підтримки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62A" w:rsidRPr="00F740EA" w:rsidRDefault="00F1462A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 осіб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62A" w:rsidRPr="00F740EA" w:rsidRDefault="00F1462A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Згідно встановлених планових показників (відповідно до вимог Закону України «Про державну таємницю»)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62A" w:rsidRPr="00F740EA" w:rsidRDefault="00F1462A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Згідно встановлених планових показників (відповідно до вимог Закону України «Про державну таємницю») 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62A" w:rsidRPr="00F740EA" w:rsidRDefault="00F1462A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Згідно встановлених планових показників (відповідно до вимог Закону України «Про державну таємницю»)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62A" w:rsidRPr="00F740EA" w:rsidRDefault="00F1462A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Згідно встановлених планових показників (відповідно до вимог Закону України «Про державну таємницю»)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</w:tr>
      <w:tr w:rsidR="00A01A59" w:rsidRPr="009D6D77" w:rsidTr="00D07946">
        <w:trPr>
          <w:tblCellSpacing w:w="0" w:type="dxa"/>
        </w:trPr>
        <w:tc>
          <w:tcPr>
            <w:tcW w:w="9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lastRenderedPageBreak/>
              <w:t xml:space="preserve">ІV Показники якості </w:t>
            </w:r>
          </w:p>
        </w:tc>
      </w:tr>
      <w:tr w:rsidR="00D32719" w:rsidRPr="009D6D77" w:rsidTr="005D0E48">
        <w:trPr>
          <w:tblCellSpacing w:w="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719" w:rsidRPr="00F740EA" w:rsidRDefault="00D3271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719" w:rsidRPr="00F740EA" w:rsidRDefault="00D32719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Виконання встановлених планових показників призову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військовозобов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’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язаних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резервістів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по  мобілізації</w:t>
            </w:r>
          </w:p>
          <w:p w:rsidR="00D32719" w:rsidRPr="00F740EA" w:rsidRDefault="00D32719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719" w:rsidRPr="00F740EA" w:rsidRDefault="00D32719" w:rsidP="00F74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осіб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19" w:rsidRPr="00F740EA" w:rsidRDefault="00D32719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(відповідно до вимог Закону України «Про державну таємницю»)  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19" w:rsidRPr="00F740EA" w:rsidRDefault="00D32719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(відповідно до вимог Закону України «Про державну таємницю») 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19" w:rsidRPr="00F740EA" w:rsidRDefault="00D32719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(відповідно до вимог Закону України «Про державну таємницю»)  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719" w:rsidRPr="00F740EA" w:rsidRDefault="00D32719" w:rsidP="00F740EA">
            <w:pPr>
              <w:spacing w:after="0" w:line="240" w:lineRule="auto"/>
              <w:rPr>
                <w:szCs w:val="22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Згідно встановлених планових показників (відповідно до вимог Закону України «Про державну таємницю»)  </w:t>
            </w:r>
          </w:p>
        </w:tc>
      </w:tr>
    </w:tbl>
    <w:p w:rsidR="00A01A59" w:rsidRDefault="00A01A59" w:rsidP="00A01A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sectPr w:rsidR="00A01A59" w:rsidSect="005D0E4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01A59" w:rsidRPr="009D6D77" w:rsidRDefault="00A01A59" w:rsidP="00A01A5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val="uk-UA" w:eastAsia="uk-UA"/>
        </w:rPr>
      </w:pPr>
      <w:r w:rsidRPr="009D6D7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>ЗАХОДИ З РЕАЛІЗАЦІЇ ПРОГРАМИ</w:t>
      </w:r>
    </w:p>
    <w:p w:rsidR="00A01A59" w:rsidRPr="009D6D77" w:rsidRDefault="00A01A59" w:rsidP="00A01A5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val="uk-UA" w:eastAsia="uk-UA"/>
        </w:rPr>
      </w:pPr>
      <w:r w:rsidRPr="009D6D77">
        <w:rPr>
          <w:rFonts w:ascii="Times New Roman" w:eastAsia="Times New Roman" w:hAnsi="Times New Roman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1483"/>
        <w:gridCol w:w="1483"/>
        <w:gridCol w:w="723"/>
        <w:gridCol w:w="1280"/>
        <w:gridCol w:w="1112"/>
        <w:gridCol w:w="972"/>
        <w:gridCol w:w="972"/>
        <w:gridCol w:w="972"/>
        <w:gridCol w:w="972"/>
        <w:gridCol w:w="519"/>
        <w:gridCol w:w="513"/>
        <w:gridCol w:w="972"/>
        <w:gridCol w:w="972"/>
        <w:gridCol w:w="1463"/>
      </w:tblGrid>
      <w:tr w:rsidR="0099480E" w:rsidRPr="00F740EA" w:rsidTr="007955F0">
        <w:trPr>
          <w:tblCellSpacing w:w="0" w:type="dxa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Завдання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Зміст </w:t>
            </w:r>
          </w:p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заходів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Строк виконання</w:t>
            </w:r>
          </w:p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заходу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Виконавці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Джерела фінансування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Обсяги фінансування по роках, тис. грн.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Очікуваний результат</w:t>
            </w:r>
          </w:p>
        </w:tc>
      </w:tr>
      <w:tr w:rsidR="0099480E" w:rsidRPr="00F740EA" w:rsidTr="007955F0">
        <w:trPr>
          <w:trHeight w:val="617"/>
          <w:tblCellSpacing w:w="0" w:type="dxa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І рік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ІІ рік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ІІІ рік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</w:tr>
      <w:tr w:rsidR="0099480E" w:rsidRPr="00F740EA" w:rsidTr="007955F0">
        <w:trPr>
          <w:tblCellSpacing w:w="0" w:type="dxa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План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Факт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План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Факт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План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Факт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План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>Факт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</w:tr>
      <w:tr w:rsidR="0099480E" w:rsidRPr="00F740EA" w:rsidTr="007955F0">
        <w:trPr>
          <w:tblCellSpacing w:w="0" w:type="dxa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</w:tr>
      <w:tr w:rsidR="00A01A59" w:rsidRPr="00F740EA" w:rsidTr="007955F0">
        <w:trPr>
          <w:tblCellSpacing w:w="0" w:type="dxa"/>
        </w:trPr>
        <w:tc>
          <w:tcPr>
            <w:tcW w:w="14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uk-UA" w:eastAsia="uk-UA"/>
              </w:rPr>
              <w:t xml:space="preserve">Завдання </w:t>
            </w:r>
          </w:p>
        </w:tc>
      </w:tr>
      <w:tr w:rsidR="0099480E" w:rsidRPr="00F740EA" w:rsidTr="007955F0">
        <w:trPr>
          <w:tblCellSpacing w:w="0" w:type="dxa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t>Організація та проведення зустрічей учнівської молоді з ветеранами Збройних Сил України, учасниками бойових дій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Організувати та провести зустрічі учнівської молоді з ветеранами Збройних Сил України, учасниками бойових дій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2025-2027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роки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99480E" w:rsidP="00994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Управління освіти, молоді, 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спорту 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та національно-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патриотичного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виховання 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виконавчого комітету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Малинської міської 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ради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, заклади загальної середньої освіти 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Малинської міської 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ради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Фінансування не потребує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D9" w:rsidRPr="00F740EA" w:rsidRDefault="004B4BD9" w:rsidP="00F740EA">
            <w:pPr>
              <w:pStyle w:val="af9"/>
              <w:jc w:val="center"/>
              <w:rPr>
                <w:rFonts w:ascii="Times New Roman" w:hAnsi="Times New Roman"/>
                <w:lang w:val="uk-UA"/>
              </w:rPr>
            </w:pPr>
            <w:r w:rsidRPr="00F740EA">
              <w:rPr>
                <w:rFonts w:ascii="Times New Roman" w:hAnsi="Times New Roman"/>
                <w:lang w:val="uk-UA"/>
              </w:rPr>
              <w:t>Успішна реалізація державної політики у сфері оборонної роботи, спрямованої на покращення</w:t>
            </w:r>
          </w:p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t>військово-патріотичного виховання молоді</w:t>
            </w:r>
          </w:p>
        </w:tc>
      </w:tr>
      <w:tr w:rsidR="0099480E" w:rsidRPr="00F740EA" w:rsidTr="007955F0">
        <w:trPr>
          <w:trHeight w:val="285"/>
          <w:tblCellSpacing w:w="0" w:type="dxa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2. 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Проведення постійної інформаційно-</w:t>
            </w: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lastRenderedPageBreak/>
              <w:t>роз’яснювальної роботи   серед молоді про призначення Збройних Сил України і високе звання офіцера через соціальні мережі, шляхом наочної агітації та  в особистих бесідах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Провест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и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інформаційно-роз’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>яснювал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lastRenderedPageBreak/>
              <w:t>ьну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eastAsia="uk-UA"/>
              </w:rPr>
              <w:t xml:space="preserve"> роботу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серед молоді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 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2025-2027 роки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99480E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Треті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й відділ Коростенського </w:t>
            </w:r>
            <w:r w:rsidR="004B4BD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районного територіального центру комплектування та соціальної підтримки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Фінансування не потребує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-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 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B4BD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Удосконалення  військової профорієнта</w:t>
            </w: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lastRenderedPageBreak/>
              <w:t>ції серед молоді</w:t>
            </w:r>
          </w:p>
        </w:tc>
      </w:tr>
      <w:tr w:rsidR="0099480E" w:rsidRPr="00935227" w:rsidTr="007955F0">
        <w:trPr>
          <w:trHeight w:val="267"/>
          <w:tblCellSpacing w:w="0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3.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lastRenderedPageBreak/>
              <w:t>Організація оповіщення і виклику громадян України для взяття на військовий облік призовників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Організувати оповіщення громадян для взяття їх на облік призовників</w:t>
            </w: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740EA" w:rsidRPr="00F740EA" w:rsidRDefault="00F740E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2025-2027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роки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4E73F2" w:rsidP="004E7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Третій</w:t>
            </w:r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відділ Коростенського районного територіального центру комплектування та соціальної підтримки, заклади загальної середньої освіти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Малинської міської ради</w:t>
            </w:r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, </w:t>
            </w:r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старости </w:t>
            </w:r>
            <w:proofErr w:type="spellStart"/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старостинських</w:t>
            </w:r>
            <w:proofErr w:type="spellEnd"/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округів 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Малинської міської</w:t>
            </w:r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ради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Default="004E73F2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Б</w:t>
            </w:r>
            <w:r w:rsidR="00A01A59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юджет </w:t>
            </w:r>
          </w:p>
          <w:p w:rsidR="004E73F2" w:rsidRPr="00F740EA" w:rsidRDefault="004E73F2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Малинської міської територіальної громади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У межах фінансових ресурсів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У межах фінансових ресурсів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У межах фінансових ресурсів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У межах фінансових ресурсів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-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-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У межах фінансових ресурсів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У межах фінансових ресурсів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Успішна реалізація державної політики у сфері оборонної роботи, спрямованої на своєчасне  та якісне  взяття громадян України на військовий облік призовників</w:t>
            </w:r>
          </w:p>
          <w:p w:rsidR="00A01A59" w:rsidRPr="00F740EA" w:rsidRDefault="00A01A59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 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</w:tr>
      <w:tr w:rsidR="0099480E" w:rsidRPr="00935227" w:rsidTr="007955F0">
        <w:trPr>
          <w:trHeight w:val="300"/>
          <w:tblCellSpacing w:w="0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FD0406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4.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Проведення медичного огляду громадян України, що підлягають взяттю на військовий облік призовників</w:t>
            </w:r>
            <w:r w:rsidR="0085738C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, військовозобов’язаних та резервістів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Провести медичний огляд громадян України, які підлягають </w:t>
            </w: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взяттю на військовий облік призовників</w:t>
            </w:r>
            <w:r w:rsidR="0085738C" w:rsidRPr="0085738C">
              <w:rPr>
                <w:lang w:val="uk-UA"/>
              </w:rPr>
              <w:t xml:space="preserve"> </w:t>
            </w:r>
            <w:r w:rsidR="0085738C" w:rsidRPr="0085738C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військовозобов’язаних та резервістів</w:t>
            </w:r>
            <w:r w:rsidR="0085738C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2025-2027 роки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7955F0" w:rsidP="00097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Третій</w:t>
            </w:r>
            <w:r w:rsidR="00FD0406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відділ Коростенського районного територіального центру комплектування та соціальної підтримки, </w:t>
            </w:r>
            <w:r w:rsidR="004E73F2" w:rsidRPr="004E73F2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, КНП «Малинська міська лікарня» Малинської міської ради,</w:t>
            </w:r>
            <w:r w:rsidR="000971B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відділ охорони здоров’я виконавчого</w:t>
            </w:r>
            <w:r w:rsidR="004E73F2" w:rsidRPr="004E73F2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комітет</w:t>
            </w:r>
            <w:r w:rsidR="000971B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</w:t>
            </w:r>
            <w:r w:rsidR="004E73F2" w:rsidRPr="004E73F2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Малинської міської ради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Pr="007955F0" w:rsidRDefault="007955F0" w:rsidP="007955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Бюджет </w:t>
            </w:r>
          </w:p>
          <w:p w:rsidR="007955F0" w:rsidRDefault="007955F0" w:rsidP="007955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Малинської міської територіальної громади</w:t>
            </w:r>
          </w:p>
          <w:p w:rsidR="00FD0406" w:rsidRPr="00F740EA" w:rsidRDefault="00FD0406" w:rsidP="0087230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,</w:t>
            </w:r>
          </w:p>
          <w:p w:rsidR="000A5E93" w:rsidRPr="00F740EA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</w:t>
            </w:r>
            <w:r w:rsidR="000A5E93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межах кошторисних призначень</w:t>
            </w:r>
          </w:p>
          <w:p w:rsidR="00FD0406" w:rsidRPr="00F740EA" w:rsidRDefault="00FD0406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Pr="007955F0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ресурсів,</w:t>
            </w:r>
          </w:p>
          <w:p w:rsidR="00FD0406" w:rsidRPr="00F740EA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кошторисних призначень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Pr="007955F0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ресурсів,</w:t>
            </w:r>
          </w:p>
          <w:p w:rsidR="00FD0406" w:rsidRPr="00F740EA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кошторисних призначень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Pr="007955F0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ресурсів,</w:t>
            </w:r>
          </w:p>
          <w:p w:rsidR="00FD0406" w:rsidRPr="00F740EA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кошторисних призначень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0A5E93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0A5E93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,</w:t>
            </w:r>
          </w:p>
          <w:p w:rsidR="007955F0" w:rsidRPr="00F740EA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межах кошторисних призначень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,</w:t>
            </w:r>
          </w:p>
          <w:p w:rsidR="007955F0" w:rsidRPr="00F740EA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межах кошторисних призначень</w:t>
            </w:r>
          </w:p>
          <w:p w:rsidR="00FD0406" w:rsidRPr="00F740EA" w:rsidRDefault="00FD040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406" w:rsidRPr="00F740EA" w:rsidRDefault="000A5E93" w:rsidP="00F740E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t>Успішна реалізація державної політики у сфері оборонної роботи, спрямованої на своєчасне  та якісне проведення медичного огляду з метою взяття громадян України на військовий облік призовників</w:t>
            </w:r>
          </w:p>
        </w:tc>
      </w:tr>
      <w:tr w:rsidR="0099480E" w:rsidRPr="00F740EA" w:rsidTr="007955F0">
        <w:trPr>
          <w:trHeight w:val="1975"/>
          <w:tblCellSpacing w:w="0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5.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7955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  <w:proofErr w:type="spell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>Забезпечення</w:t>
            </w:r>
            <w:proofErr w:type="spellEnd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</w:t>
            </w: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 xml:space="preserve">поставок </w:t>
            </w:r>
            <w:proofErr w:type="spell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>військовозобов'язаних</w:t>
            </w:r>
            <w:proofErr w:type="spellEnd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та резервістів</w:t>
            </w: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gram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>до п</w:t>
            </w:r>
            <w:proofErr w:type="spell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>ункту</w:t>
            </w:r>
            <w:proofErr w:type="spellEnd"/>
            <w:proofErr w:type="gramEnd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збору </w:t>
            </w:r>
            <w:r w:rsidR="007955F0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Третього </w:t>
            </w: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>відділу Коростенського районного територіального центру комплектування та соціальної підтримки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Поставка </w:t>
            </w:r>
            <w:proofErr w:type="spell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>військовозобов'язаних</w:t>
            </w:r>
            <w:proofErr w:type="spellEnd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та резервістів</w:t>
            </w: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 xml:space="preserve"> до п</w:t>
            </w:r>
            <w:proofErr w:type="spell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>ункту</w:t>
            </w:r>
            <w:proofErr w:type="spellEnd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збору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2025-2027 роки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Default="005D0E48" w:rsidP="00B60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Виконавчий комітет </w:t>
            </w:r>
            <w:r w:rsid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Малинської міської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ради</w:t>
            </w:r>
            <w:r w:rsidR="000971BA" w:rsidRPr="000971BA">
              <w:rPr>
                <w:lang w:val="uk-UA"/>
              </w:rPr>
              <w:t xml:space="preserve"> </w:t>
            </w:r>
            <w:r w:rsidR="000971BA">
              <w:rPr>
                <w:lang w:val="uk-UA"/>
              </w:rPr>
              <w:t xml:space="preserve">та </w:t>
            </w:r>
            <w:r w:rsidR="000971BA" w:rsidRPr="000971BA">
              <w:rPr>
                <w:rFonts w:ascii="Times New Roman" w:hAnsi="Times New Roman"/>
                <w:lang w:val="uk-UA"/>
              </w:rPr>
              <w:t xml:space="preserve">структурні </w:t>
            </w:r>
            <w:proofErr w:type="spellStart"/>
            <w:r w:rsidR="00B601DF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підрозділи</w:t>
            </w:r>
            <w:r w:rsidR="000971B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</w:t>
            </w:r>
            <w:r w:rsidR="00B601DF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иконавчого</w:t>
            </w:r>
            <w:proofErr w:type="spellEnd"/>
            <w:r w:rsidR="00B601DF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="000971BA" w:rsidRPr="000971B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комітет</w:t>
            </w:r>
            <w:r w:rsidR="00B601DF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</w:t>
            </w:r>
            <w:r w:rsidR="000971BA" w:rsidRPr="000971B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Малинської міської ради</w:t>
            </w:r>
          </w:p>
          <w:p w:rsidR="00B601DF" w:rsidRDefault="00B601DF" w:rsidP="00B60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B601DF" w:rsidRDefault="00B601DF" w:rsidP="00B60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B601DF" w:rsidRDefault="00B601DF" w:rsidP="00B60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B601DF" w:rsidRPr="00F740EA" w:rsidRDefault="00B601DF" w:rsidP="00B60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DF" w:rsidRDefault="00B601DF" w:rsidP="00B601DF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Pr="007955F0" w:rsidRDefault="007955F0" w:rsidP="00B601DF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Бюджет </w:t>
            </w:r>
          </w:p>
          <w:p w:rsidR="005D0E48" w:rsidRPr="00F740EA" w:rsidRDefault="007955F0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7955F0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Малинської міської територіальної громади 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B601DF" w:rsidRPr="00F740EA" w:rsidRDefault="00B601DF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Pr="00F740EA" w:rsidRDefault="007955F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7955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7955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 </w:t>
            </w:r>
          </w:p>
          <w:p w:rsidR="005D0E48" w:rsidRPr="00F740EA" w:rsidRDefault="005D0E48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Cs w:val="22"/>
                <w:lang w:val="uk-UA" w:eastAsia="uk-UA"/>
              </w:rPr>
              <w:t>-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7955F0" w:rsidP="007955F0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Cs w:val="22"/>
                <w:lang w:val="uk-UA" w:eastAsia="uk-UA"/>
              </w:rPr>
              <w:t>-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7955F0" w:rsidRDefault="007955F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5D0E48" w:rsidRPr="00F740EA" w:rsidRDefault="005D0E48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E48" w:rsidRPr="00F740EA" w:rsidRDefault="005D0E48" w:rsidP="00F74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Своєчасна  доставка військовозобов'язаних та резервістів  до  </w:t>
            </w:r>
          </w:p>
          <w:p w:rsidR="005D0E48" w:rsidRPr="00F740EA" w:rsidRDefault="00D9763E" w:rsidP="00795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>п</w:t>
            </w:r>
            <w:proofErr w:type="spellStart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>ункту</w:t>
            </w:r>
            <w:proofErr w:type="spellEnd"/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збору </w:t>
            </w:r>
            <w:r w:rsidR="007955F0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Третього </w:t>
            </w: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>відділу Коростенського районного територіального центру комплектування та соціальної підтримки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</w:t>
            </w:r>
          </w:p>
        </w:tc>
      </w:tr>
      <w:tr w:rsidR="0099480E" w:rsidRPr="00F740EA" w:rsidTr="00B601DF">
        <w:trPr>
          <w:trHeight w:val="692"/>
          <w:tblCellSpacing w:w="0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B601DF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6</w:t>
            </w:r>
            <w:r w:rsidR="00A93E10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A93E10" w:rsidP="00F740EA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  <w:lang w:val="uk-UA"/>
              </w:rPr>
            </w:pP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Забезпечення заходів щодо оповіщення </w:t>
            </w:r>
            <w:r w:rsidRPr="00F740EA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військовозобов'язаних та резервістів</w:t>
            </w:r>
            <w:r w:rsidRPr="00F740EA">
              <w:rPr>
                <w:rStyle w:val="a5"/>
                <w:rFonts w:ascii="Times New Roman" w:hAnsi="Times New Roman"/>
                <w:b w:val="0"/>
                <w:sz w:val="22"/>
                <w:szCs w:val="22"/>
                <w:lang w:val="uk-UA"/>
              </w:rPr>
              <w:t xml:space="preserve"> </w:t>
            </w:r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засобами поштового зв’</w:t>
            </w:r>
            <w:proofErr w:type="spellStart"/>
            <w:r w:rsidRPr="00F740EA">
              <w:rPr>
                <w:rFonts w:ascii="Times New Roman" w:hAnsi="Times New Roman"/>
                <w:color w:val="000000"/>
                <w:sz w:val="22"/>
                <w:szCs w:val="22"/>
              </w:rPr>
              <w:t>язку</w:t>
            </w:r>
            <w:proofErr w:type="spellEnd"/>
            <w:r w:rsidRPr="00F740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0EA">
              <w:rPr>
                <w:rFonts w:ascii="Times New Roman" w:hAnsi="Times New Roman"/>
                <w:color w:val="000000"/>
                <w:sz w:val="22"/>
                <w:szCs w:val="22"/>
              </w:rPr>
              <w:t>рекомендованим</w:t>
            </w:r>
            <w:proofErr w:type="spellEnd"/>
            <w:r w:rsidRPr="00F740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0EA">
              <w:rPr>
                <w:rFonts w:ascii="Times New Roman" w:hAnsi="Times New Roman"/>
                <w:color w:val="000000"/>
                <w:sz w:val="22"/>
                <w:szCs w:val="22"/>
              </w:rPr>
              <w:t>поштовим</w:t>
            </w:r>
            <w:proofErr w:type="spellEnd"/>
            <w:r w:rsidRPr="00F740EA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відправленням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Оповіщення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військовозобов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’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val="en-US" w:eastAsia="uk-UA"/>
              </w:rPr>
              <w:t>язаних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val="en-US" w:eastAsia="uk-UA"/>
              </w:rPr>
              <w:t>та</w:t>
            </w:r>
            <w:proofErr w:type="spellEnd"/>
            <w:r w:rsidRPr="00F740EA">
              <w:rPr>
                <w:rFonts w:ascii="Times New Roman" w:eastAsia="Times New Roman" w:hAnsi="Times New Roman"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 w:rsidRPr="00F740EA">
              <w:rPr>
                <w:rFonts w:ascii="Times New Roman" w:eastAsia="Times New Roman" w:hAnsi="Times New Roman"/>
                <w:sz w:val="22"/>
                <w:szCs w:val="22"/>
                <w:lang w:val="en-US" w:eastAsia="uk-UA"/>
              </w:rPr>
              <w:t>резервістів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2025-2027 роки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D564CA" w:rsidP="00B60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4CA" w:rsidRP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Бюджет </w:t>
            </w:r>
          </w:p>
          <w:p w:rsidR="00A93E10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Малинської міської територіальної громади </w:t>
            </w:r>
          </w:p>
          <w:p w:rsidR="00D564CA" w:rsidRPr="00F740E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  <w:p w:rsidR="00A93E10" w:rsidRPr="00F740EA" w:rsidRDefault="00A93E10" w:rsidP="00B601DF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413916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200 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-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У межах фінансових ресурсів 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Своєчасне оповіщення військовозобов'язаних та резервістів</w:t>
            </w:r>
          </w:p>
          <w:p w:rsidR="00A93E10" w:rsidRPr="00F740EA" w:rsidRDefault="00A93E10" w:rsidP="00F74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val="uk-UA"/>
              </w:rPr>
            </w:pPr>
          </w:p>
          <w:p w:rsidR="00A93E10" w:rsidRPr="00F740EA" w:rsidRDefault="00A93E10" w:rsidP="00F740EA">
            <w:pPr>
              <w:spacing w:after="0" w:line="240" w:lineRule="auto"/>
              <w:rPr>
                <w:rFonts w:ascii="Times New Roman" w:hAnsi="Times New Roman"/>
                <w:bCs/>
                <w:szCs w:val="22"/>
                <w:lang w:val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</w:tr>
      <w:tr w:rsidR="0099480E" w:rsidRPr="00F740EA" w:rsidTr="007955F0">
        <w:trPr>
          <w:trHeight w:val="240"/>
          <w:tblCellSpacing w:w="0" w:type="dxa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B601DF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7</w:t>
            </w:r>
            <w:r w:rsidR="00872B1B"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 xml:space="preserve">Придбання </w:t>
            </w: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оргтехніки, канцтоварів, бланків, журналів, ремонт оргтехніки та заправка картриджів для оформлення особових справ призовників і військовозобов’язаних під час приписки до призовної дільниці, призову та підписання контракту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Придбання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оргтехніки, канцтоварів, бланків, журналів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2025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-2027 роки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Default="00872B1B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Виконавчи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й комітет </w:t>
            </w:r>
            <w:r w:rsid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Малинської міської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ради, </w:t>
            </w:r>
            <w:r w:rsid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Третій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 xml:space="preserve"> відділ Коростенського районного територіального центру комплектування та соціальної підтримки</w:t>
            </w:r>
          </w:p>
          <w:p w:rsid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Pr="00F740E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4CA" w:rsidRPr="00D564C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Бюджет </w:t>
            </w:r>
          </w:p>
          <w:p w:rsidR="00872B1B" w:rsidRPr="00F740EA" w:rsidRDefault="00D564CA" w:rsidP="00D56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D564C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Малинської міської територіальної громади 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Pr="00F740E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межах фінансових ресурсів 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Pr="00F740EA" w:rsidRDefault="00D564CA" w:rsidP="00D564C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межах фінансових ресурсів </w:t>
            </w: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межах фінансових ресурсів 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Pr="00F740E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межах фінансових ресурсів 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D564CA" w:rsidRPr="00F740EA" w:rsidRDefault="00D564CA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-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-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межах фінансових ресурсів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t> 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 xml:space="preserve">У </w:t>
            </w:r>
            <w:r w:rsidRPr="00F740EA">
              <w:rPr>
                <w:rFonts w:ascii="Times New Roman" w:eastAsia="Times New Roman" w:hAnsi="Times New Roman"/>
                <w:sz w:val="22"/>
                <w:szCs w:val="22"/>
                <w:lang w:val="uk-UA" w:eastAsia="uk-UA"/>
              </w:rPr>
              <w:lastRenderedPageBreak/>
              <w:t>межах фінансових ресурсів 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  <w:p w:rsidR="00872B1B" w:rsidRPr="00F740EA" w:rsidRDefault="00872B1B" w:rsidP="00F740EA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1B" w:rsidRPr="00F740EA" w:rsidRDefault="00872B1B" w:rsidP="00F740E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 xml:space="preserve">Своєчасне та </w:t>
            </w:r>
            <w:r w:rsidRPr="00F740EA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якісне проведення приписки до призовної дільниці, призову</w:t>
            </w:r>
          </w:p>
          <w:p w:rsidR="00872B1B" w:rsidRPr="00F740EA" w:rsidRDefault="00872B1B" w:rsidP="00F74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2"/>
                <w:lang w:val="uk-UA" w:eastAsia="uk-UA"/>
              </w:rPr>
            </w:pPr>
          </w:p>
        </w:tc>
      </w:tr>
    </w:tbl>
    <w:p w:rsidR="00A01A59" w:rsidRDefault="00A01A59" w:rsidP="00A01A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A01A59" w:rsidSect="005D0E48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A01A59" w:rsidRDefault="00A01A59" w:rsidP="00A01A59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ОБСЯГИ ТА ДЖЕРЕЛА ФІНАНСУВАННЯ</w:t>
      </w:r>
      <w:r w:rsidRPr="00967B93">
        <w:rPr>
          <w:rFonts w:ascii="Times New Roman" w:hAnsi="Times New Roman"/>
          <w:sz w:val="28"/>
          <w:szCs w:val="28"/>
        </w:rPr>
        <w:t xml:space="preserve"> ПРОГРАМИ </w:t>
      </w:r>
    </w:p>
    <w:p w:rsidR="00A01A59" w:rsidRPr="008B5FA3" w:rsidRDefault="00A01A59" w:rsidP="00A01A59">
      <w:pPr>
        <w:spacing w:after="0" w:line="240" w:lineRule="auto"/>
        <w:ind w:left="993"/>
        <w:jc w:val="center"/>
        <w:rPr>
          <w:rFonts w:ascii="Times New Roman" w:hAnsi="Times New Roman"/>
          <w:sz w:val="16"/>
          <w:szCs w:val="16"/>
        </w:rPr>
      </w:pPr>
    </w:p>
    <w:p w:rsidR="00A01A59" w:rsidRPr="0069039D" w:rsidRDefault="00872B1B" w:rsidP="00A01A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Забезпечення виконання заходів Програми</w:t>
      </w:r>
      <w:r w:rsidR="00A01A59" w:rsidRPr="00690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здійснюватиметься</w:t>
      </w:r>
      <w:proofErr w:type="spellEnd"/>
      <w:r w:rsidR="00A01A59" w:rsidRPr="0069039D">
        <w:rPr>
          <w:rFonts w:ascii="Times New Roman" w:hAnsi="Times New Roman"/>
          <w:sz w:val="28"/>
          <w:szCs w:val="28"/>
        </w:rPr>
        <w:t xml:space="preserve"> за 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рахунок</w:t>
      </w:r>
      <w:proofErr w:type="spellEnd"/>
      <w:r w:rsidR="00A01A59" w:rsidRPr="0069039D">
        <w:rPr>
          <w:rFonts w:ascii="Times New Roman" w:hAnsi="Times New Roman"/>
          <w:sz w:val="28"/>
          <w:szCs w:val="28"/>
        </w:rPr>
        <w:t> 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коштів</w:t>
      </w:r>
      <w:proofErr w:type="spellEnd"/>
      <w:r w:rsidR="00D564CA">
        <w:rPr>
          <w:rFonts w:ascii="Times New Roman" w:hAnsi="Times New Roman"/>
          <w:sz w:val="28"/>
          <w:szCs w:val="28"/>
        </w:rPr>
        <w:t xml:space="preserve"> </w:t>
      </w:r>
      <w:r w:rsidR="00A01A59" w:rsidRPr="0069039D">
        <w:rPr>
          <w:rFonts w:ascii="Times New Roman" w:hAnsi="Times New Roman"/>
          <w:sz w:val="28"/>
          <w:szCs w:val="28"/>
        </w:rPr>
        <w:t xml:space="preserve"> бюджету</w:t>
      </w:r>
      <w:r w:rsidR="00D564CA">
        <w:rPr>
          <w:rFonts w:ascii="Times New Roman" w:hAnsi="Times New Roman"/>
          <w:sz w:val="28"/>
          <w:szCs w:val="28"/>
          <w:lang w:val="uk-UA"/>
        </w:rPr>
        <w:t xml:space="preserve"> Малинської міської територіальної громади</w:t>
      </w:r>
      <w:r w:rsidR="00DE3969">
        <w:rPr>
          <w:rFonts w:ascii="Times New Roman" w:hAnsi="Times New Roman"/>
          <w:sz w:val="28"/>
          <w:szCs w:val="28"/>
          <w:lang w:val="uk-UA"/>
        </w:rPr>
        <w:t>,</w:t>
      </w:r>
      <w:r w:rsidR="00A01A59" w:rsidRPr="0069039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="00A01A59" w:rsidRPr="00690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реальних</w:t>
      </w:r>
      <w:proofErr w:type="spellEnd"/>
      <w:r w:rsidR="00A01A59" w:rsidRPr="00690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фінансових</w:t>
      </w:r>
      <w:proofErr w:type="spellEnd"/>
      <w:r w:rsidR="00A01A59" w:rsidRPr="00690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E80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="004F4E80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="004F4E80">
        <w:rPr>
          <w:rFonts w:ascii="Times New Roman" w:hAnsi="Times New Roman"/>
          <w:sz w:val="28"/>
          <w:szCs w:val="28"/>
        </w:rPr>
        <w:t>також</w:t>
      </w:r>
      <w:proofErr w:type="spellEnd"/>
      <w:r w:rsidR="004F4E80">
        <w:rPr>
          <w:rFonts w:ascii="Times New Roman" w:hAnsi="Times New Roman"/>
          <w:sz w:val="28"/>
          <w:szCs w:val="28"/>
        </w:rPr>
        <w:t> </w:t>
      </w:r>
      <w:proofErr w:type="spellStart"/>
      <w:r w:rsidR="004F4E80">
        <w:rPr>
          <w:rFonts w:ascii="Times New Roman" w:hAnsi="Times New Roman"/>
          <w:sz w:val="28"/>
          <w:szCs w:val="28"/>
        </w:rPr>
        <w:t>інших</w:t>
      </w:r>
      <w:proofErr w:type="spellEnd"/>
      <w:r w:rsidR="004F4E80">
        <w:rPr>
          <w:rFonts w:ascii="Times New Roman" w:hAnsi="Times New Roman"/>
          <w:sz w:val="28"/>
          <w:szCs w:val="28"/>
          <w:lang w:val="uk-UA"/>
        </w:rPr>
        <w:t xml:space="preserve"> джерел</w:t>
      </w:r>
      <w:r w:rsidR="00A01A59" w:rsidRPr="0069039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A01A59" w:rsidRPr="0069039D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="00A01A59" w:rsidRPr="0069039D">
        <w:rPr>
          <w:rFonts w:ascii="Times New Roman" w:hAnsi="Times New Roman"/>
          <w:sz w:val="28"/>
          <w:szCs w:val="28"/>
        </w:rPr>
        <w:t xml:space="preserve"> </w:t>
      </w:r>
      <w:r w:rsidR="004F4E80">
        <w:rPr>
          <w:rFonts w:ascii="Times New Roman" w:hAnsi="Times New Roman"/>
          <w:sz w:val="28"/>
          <w:szCs w:val="28"/>
          <w:lang w:val="uk-UA"/>
        </w:rPr>
        <w:t xml:space="preserve">чинним </w:t>
      </w:r>
      <w:proofErr w:type="spellStart"/>
      <w:r w:rsidR="004F4E80">
        <w:rPr>
          <w:rFonts w:ascii="Times New Roman" w:hAnsi="Times New Roman"/>
          <w:sz w:val="28"/>
          <w:szCs w:val="28"/>
        </w:rPr>
        <w:t>законодавство</w:t>
      </w:r>
      <w:proofErr w:type="spellEnd"/>
      <w:r w:rsidR="004F4E80">
        <w:rPr>
          <w:rFonts w:ascii="Times New Roman" w:hAnsi="Times New Roman"/>
          <w:sz w:val="28"/>
          <w:szCs w:val="28"/>
          <w:lang w:val="uk-UA"/>
        </w:rPr>
        <w:t>м України</w:t>
      </w:r>
      <w:r w:rsidR="00A01A59" w:rsidRPr="0069039D">
        <w:rPr>
          <w:rFonts w:ascii="Times New Roman" w:hAnsi="Times New Roman"/>
          <w:sz w:val="28"/>
          <w:szCs w:val="28"/>
        </w:rPr>
        <w:t>.</w:t>
      </w:r>
    </w:p>
    <w:p w:rsidR="00A01A59" w:rsidRPr="008B5FA3" w:rsidRDefault="00A01A59" w:rsidP="00A01A5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01A59" w:rsidRPr="00FC2875" w:rsidRDefault="00A01A59" w:rsidP="00A01A5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Cs w:val="24"/>
          <w:lang w:val="uk-UA" w:eastAsia="uk-UA"/>
        </w:rPr>
      </w:pPr>
      <w:r w:rsidRPr="00FC28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РЕСУРСНЕ ЗАБЕЗПЕЧЕННЯ ПРОГРАМИ</w:t>
      </w:r>
    </w:p>
    <w:p w:rsidR="00A01A59" w:rsidRPr="00FC2875" w:rsidRDefault="00A01A59" w:rsidP="00A01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val="uk-UA" w:eastAsia="uk-UA"/>
        </w:rPr>
      </w:pPr>
      <w:r w:rsidRPr="00FC2875">
        <w:rPr>
          <w:rFonts w:ascii="Times New Roman" w:eastAsia="Times New Roman" w:hAnsi="Times New Roman"/>
          <w:b/>
          <w:bCs/>
          <w:color w:val="000000"/>
          <w:szCs w:val="24"/>
          <w:lang w:val="uk-UA"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FC2875">
        <w:rPr>
          <w:rFonts w:ascii="Times New Roman" w:eastAsia="Times New Roman" w:hAnsi="Times New Roman"/>
          <w:b/>
          <w:bCs/>
          <w:color w:val="000000"/>
          <w:szCs w:val="24"/>
          <w:lang w:val="uk-UA" w:eastAsia="uk-UA"/>
        </w:rPr>
        <w:t>тис.грн</w:t>
      </w:r>
      <w:proofErr w:type="spellEnd"/>
      <w:r w:rsidRPr="00FC2875">
        <w:rPr>
          <w:rFonts w:ascii="Times New Roman" w:eastAsia="Times New Roman" w:hAnsi="Times New Roman"/>
          <w:b/>
          <w:bCs/>
          <w:color w:val="000000"/>
          <w:szCs w:val="24"/>
          <w:lang w:val="uk-UA" w:eastAsia="uk-UA"/>
        </w:rPr>
        <w:t>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136"/>
        <w:gridCol w:w="1843"/>
        <w:gridCol w:w="2106"/>
        <w:gridCol w:w="1642"/>
      </w:tblGrid>
      <w:tr w:rsidR="00A01A59" w:rsidRPr="00FC2875" w:rsidTr="00872B1B">
        <w:trPr>
          <w:tblCellSpacing w:w="0" w:type="dxa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01A59" w:rsidRPr="00FC2875" w:rsidRDefault="00A01A59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01A59" w:rsidRPr="00FC2875" w:rsidRDefault="00A01A59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01A59" w:rsidRPr="00FC2875" w:rsidRDefault="00A01A59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Всього витрат на виконання програми</w:t>
            </w:r>
          </w:p>
        </w:tc>
      </w:tr>
      <w:tr w:rsidR="00A01A59" w:rsidRPr="00FC2875" w:rsidTr="00A672A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C2875" w:rsidRDefault="00A01A59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01A59" w:rsidRPr="00FC2875" w:rsidRDefault="00A01A59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01A59" w:rsidRPr="00FC2875" w:rsidRDefault="00A01A59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ІІ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01A59" w:rsidRPr="00FC2875" w:rsidRDefault="00A01A59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ІІІ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59" w:rsidRPr="00FC2875" w:rsidRDefault="00A01A59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</w:tr>
      <w:tr w:rsidR="00872B1B" w:rsidRPr="00FC2875" w:rsidTr="00A672A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uk-UA" w:eastAsia="uk-UA"/>
              </w:rPr>
              <w:t>2025</w:t>
            </w: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uk-UA" w:eastAsia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uk-UA" w:eastAsia="uk-UA"/>
              </w:rPr>
              <w:t>2026 рі</w:t>
            </w: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uk-UA" w:eastAsia="uk-UA"/>
              </w:rPr>
              <w:t>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72B1B" w:rsidRPr="00FC2875" w:rsidRDefault="00A672A4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uk-UA" w:eastAsia="uk-UA"/>
              </w:rPr>
              <w:t>2027 рі</w:t>
            </w:r>
            <w:r w:rsidR="00872B1B" w:rsidRPr="00FC28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uk-UA" w:eastAsia="uk-UA"/>
              </w:rPr>
              <w:t>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</w:tr>
      <w:tr w:rsidR="00872B1B" w:rsidRPr="00FC2875" w:rsidTr="00A672A4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B1B" w:rsidRPr="00FC2875" w:rsidRDefault="00A672A4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2</w:t>
            </w:r>
          </w:p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2B1B" w:rsidRPr="00FC2875" w:rsidRDefault="00A672A4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2B1B" w:rsidRPr="00FC2875" w:rsidRDefault="00A672A4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2B1B" w:rsidRPr="00FC2875" w:rsidRDefault="00A672A4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uk-UA" w:eastAsia="uk-UA"/>
              </w:rPr>
              <w:t>5</w:t>
            </w:r>
          </w:p>
        </w:tc>
      </w:tr>
      <w:tr w:rsidR="00872B1B" w:rsidRPr="00FC2875" w:rsidTr="00A672A4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>Обсяг ресурсів, всього,</w:t>
            </w:r>
          </w:p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>у тому числі: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</w:p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</w:p>
        </w:tc>
      </w:tr>
      <w:tr w:rsidR="00872B1B" w:rsidRPr="00FC2875" w:rsidTr="00A672A4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 xml:space="preserve"> </w:t>
            </w:r>
            <w:r w:rsidR="00D564CA" w:rsidRPr="00FC2875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>Б</w:t>
            </w:r>
            <w:r w:rsidRPr="00FC2875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>юджет</w:t>
            </w:r>
            <w:r w:rsidR="00D564CA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 xml:space="preserve"> Малинської міської територіальної громади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szCs w:val="24"/>
                <w:lang w:val="uk-UA" w:eastAsia="uk-UA"/>
              </w:rPr>
              <w:t>У межах фінансових ресурсів</w:t>
            </w: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</w:tr>
      <w:tr w:rsidR="00872B1B" w:rsidRPr="00FC2875" w:rsidTr="00A672A4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color w:val="000000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1B" w:rsidRPr="00FC2875" w:rsidRDefault="00872B1B" w:rsidP="005D0E4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 w:eastAsia="uk-UA"/>
              </w:rPr>
            </w:pPr>
            <w:r w:rsidRPr="00FC2875">
              <w:rPr>
                <w:rFonts w:ascii="Times New Roman" w:eastAsia="Times New Roman" w:hAnsi="Times New Roman"/>
                <w:szCs w:val="24"/>
                <w:lang w:val="uk-UA" w:eastAsia="uk-UA"/>
              </w:rPr>
              <w:t> </w:t>
            </w:r>
          </w:p>
        </w:tc>
      </w:tr>
    </w:tbl>
    <w:p w:rsidR="00A01A59" w:rsidRPr="0069165E" w:rsidRDefault="00A01A59" w:rsidP="007F286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1A59" w:rsidRPr="00B601DF" w:rsidRDefault="00A01A59" w:rsidP="00B601D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</w:t>
      </w:r>
      <w:r>
        <w:rPr>
          <w:rFonts w:ascii="Times New Roman" w:hAnsi="Times New Roman"/>
          <w:sz w:val="28"/>
          <w:szCs w:val="28"/>
          <w:lang w:val="uk-UA"/>
        </w:rPr>
        <w:t>І РЕЗУЛЬТАТИ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/>
          <w:sz w:val="28"/>
          <w:szCs w:val="28"/>
        </w:rPr>
        <w:t xml:space="preserve">ПРОГРАМИ </w:t>
      </w:r>
    </w:p>
    <w:p w:rsidR="00A01A59" w:rsidRDefault="00A01A59" w:rsidP="00A01A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Виконання заходів Програми на </w:t>
      </w:r>
      <w:r w:rsidR="0069165E">
        <w:rPr>
          <w:sz w:val="28"/>
          <w:szCs w:val="28"/>
          <w:lang w:val="uk-UA" w:eastAsia="uk-UA"/>
        </w:rPr>
        <w:t>етапах</w:t>
      </w:r>
      <w:r>
        <w:rPr>
          <w:sz w:val="28"/>
          <w:szCs w:val="28"/>
          <w:lang w:val="uk-UA" w:eastAsia="uk-UA"/>
        </w:rPr>
        <w:t xml:space="preserve"> </w:t>
      </w:r>
      <w:r w:rsidR="0069165E">
        <w:rPr>
          <w:sz w:val="28"/>
          <w:szCs w:val="28"/>
          <w:lang w:val="uk-UA" w:eastAsia="uk-UA"/>
        </w:rPr>
        <w:t xml:space="preserve">реалізації </w:t>
      </w:r>
      <w:r>
        <w:rPr>
          <w:sz w:val="28"/>
          <w:szCs w:val="28"/>
          <w:lang w:val="uk-UA" w:eastAsia="uk-UA"/>
        </w:rPr>
        <w:t xml:space="preserve">дасть змогу </w:t>
      </w:r>
      <w:r w:rsidR="0069165E">
        <w:rPr>
          <w:sz w:val="28"/>
          <w:szCs w:val="28"/>
          <w:lang w:val="uk-UA" w:eastAsia="uk-UA"/>
        </w:rPr>
        <w:t xml:space="preserve">забезпечити виконання </w:t>
      </w:r>
      <w:r w:rsidR="0069165E">
        <w:rPr>
          <w:sz w:val="28"/>
          <w:szCs w:val="28"/>
          <w:lang w:val="uk-UA"/>
        </w:rPr>
        <w:t xml:space="preserve">заходів мобілізації на території </w:t>
      </w:r>
      <w:r w:rsidR="00543490">
        <w:rPr>
          <w:sz w:val="28"/>
          <w:szCs w:val="28"/>
          <w:lang w:val="uk-UA"/>
        </w:rPr>
        <w:t xml:space="preserve">Малинської міської територіальної громади </w:t>
      </w:r>
      <w:r w:rsidR="0069165E">
        <w:rPr>
          <w:sz w:val="28"/>
          <w:szCs w:val="28"/>
          <w:lang w:val="uk-UA"/>
        </w:rPr>
        <w:t>згідно встановлених планових показників, а також підвищення рівня</w:t>
      </w:r>
      <w:r w:rsidR="0069165E" w:rsidRPr="003851FA">
        <w:rPr>
          <w:sz w:val="28"/>
          <w:szCs w:val="28"/>
          <w:lang w:val="uk-UA"/>
        </w:rPr>
        <w:t xml:space="preserve"> патріотизму у громадян, готовності до захисту Батьківщини</w:t>
      </w:r>
      <w:r>
        <w:rPr>
          <w:sz w:val="28"/>
          <w:szCs w:val="28"/>
          <w:lang w:val="uk-UA" w:eastAsia="uk-UA"/>
        </w:rPr>
        <w:t>.</w:t>
      </w:r>
    </w:p>
    <w:p w:rsidR="00A01A59" w:rsidRDefault="00A01A59" w:rsidP="00A01A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Виконання заходів Програми після її закінчення забезпечить </w:t>
      </w:r>
      <w:r w:rsidR="0069165E">
        <w:rPr>
          <w:sz w:val="28"/>
          <w:szCs w:val="28"/>
          <w:lang w:val="uk-UA"/>
        </w:rPr>
        <w:t>п</w:t>
      </w:r>
      <w:r w:rsidR="0069165E" w:rsidRPr="001C001C">
        <w:rPr>
          <w:sz w:val="28"/>
          <w:szCs w:val="28"/>
          <w:lang w:val="uk-UA"/>
        </w:rPr>
        <w:t xml:space="preserve">ідвищення рівня мобілізаційної підготовки та готовності до проведення мобілізації на території </w:t>
      </w:r>
      <w:r w:rsidR="00543490">
        <w:rPr>
          <w:sz w:val="28"/>
          <w:szCs w:val="28"/>
          <w:lang w:val="uk-UA"/>
        </w:rPr>
        <w:t xml:space="preserve">Малинської міської </w:t>
      </w:r>
      <w:r w:rsidR="008B5FA3">
        <w:rPr>
          <w:sz w:val="28"/>
          <w:szCs w:val="28"/>
          <w:lang w:val="uk-UA"/>
        </w:rPr>
        <w:t>територіальної громади</w:t>
      </w:r>
      <w:r w:rsidR="0069165E" w:rsidRPr="001C001C">
        <w:rPr>
          <w:sz w:val="28"/>
          <w:szCs w:val="28"/>
          <w:lang w:val="uk-UA"/>
        </w:rPr>
        <w:t>, удосконалення військово-патріотичного виховання</w:t>
      </w:r>
      <w:r w:rsidR="0069165E">
        <w:rPr>
          <w:sz w:val="28"/>
          <w:szCs w:val="28"/>
          <w:lang w:val="uk-UA"/>
        </w:rPr>
        <w:t xml:space="preserve"> молоді</w:t>
      </w:r>
      <w:r>
        <w:rPr>
          <w:sz w:val="28"/>
          <w:szCs w:val="28"/>
          <w:lang w:val="uk-UA" w:eastAsia="uk-UA"/>
        </w:rPr>
        <w:t>.</w:t>
      </w:r>
    </w:p>
    <w:p w:rsidR="0069165E" w:rsidRPr="008B5FA3" w:rsidRDefault="0069165E" w:rsidP="00A01A59">
      <w:pPr>
        <w:pStyle w:val="a6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A01A59" w:rsidRPr="00B601DF" w:rsidRDefault="008B5FA3" w:rsidP="00B601DF">
      <w:pPr>
        <w:widowControl w:val="0"/>
        <w:suppressAutoHyphens/>
        <w:autoSpaceDE w:val="0"/>
        <w:spacing w:after="0" w:line="240" w:lineRule="auto"/>
        <w:ind w:left="993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7</w:t>
      </w:r>
      <w:r w:rsidR="00A01A59">
        <w:rPr>
          <w:rFonts w:ascii="Times New Roman" w:eastAsia="Times New Roman" w:hAnsi="Times New Roman"/>
          <w:sz w:val="28"/>
          <w:szCs w:val="28"/>
          <w:lang w:val="uk-UA" w:eastAsia="ar-SA"/>
        </w:rPr>
        <w:t>. КООРДИН</w:t>
      </w:r>
      <w:r w:rsidR="00A01A59" w:rsidRPr="006D3F99">
        <w:rPr>
          <w:rFonts w:ascii="Times New Roman" w:eastAsia="Times New Roman" w:hAnsi="Times New Roman"/>
          <w:sz w:val="28"/>
          <w:szCs w:val="28"/>
          <w:lang w:eastAsia="ar-SA"/>
        </w:rPr>
        <w:t xml:space="preserve">АЦІЯ ТА КОНТРОЛЬ ЗА </w:t>
      </w:r>
      <w:r w:rsidR="00A01A5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ХОДОМ </w:t>
      </w:r>
      <w:r w:rsidR="00B601DF">
        <w:rPr>
          <w:rFonts w:ascii="Times New Roman" w:eastAsia="Times New Roman" w:hAnsi="Times New Roman"/>
          <w:sz w:val="28"/>
          <w:szCs w:val="28"/>
          <w:lang w:eastAsia="ar-SA"/>
        </w:rPr>
        <w:t>ВИКОНАННЯМ ПРОГРАМИ</w:t>
      </w:r>
    </w:p>
    <w:p w:rsidR="00A01A59" w:rsidRDefault="00A01A59" w:rsidP="00A01A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Координація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2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3DF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3DF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33DF">
        <w:rPr>
          <w:rFonts w:ascii="Times New Roman" w:hAnsi="Times New Roman"/>
          <w:sz w:val="28"/>
          <w:szCs w:val="28"/>
        </w:rPr>
        <w:t>покладається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на</w:t>
      </w:r>
      <w:r w:rsidR="00543490">
        <w:rPr>
          <w:rFonts w:ascii="Times New Roman" w:hAnsi="Times New Roman"/>
          <w:sz w:val="28"/>
          <w:szCs w:val="28"/>
          <w:lang w:val="uk-UA"/>
        </w:rPr>
        <w:t xml:space="preserve"> виконавчий комітет Малинської міської ради.</w:t>
      </w:r>
      <w:r w:rsidRPr="005233DF">
        <w:rPr>
          <w:rFonts w:ascii="Times New Roman" w:hAnsi="Times New Roman"/>
          <w:sz w:val="28"/>
          <w:szCs w:val="28"/>
        </w:rPr>
        <w:t>   </w:t>
      </w:r>
    </w:p>
    <w:p w:rsidR="00A01A59" w:rsidRDefault="00A01A59" w:rsidP="005434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490">
        <w:rPr>
          <w:rFonts w:ascii="Times New Roman" w:hAnsi="Times New Roman"/>
          <w:sz w:val="28"/>
          <w:szCs w:val="28"/>
          <w:lang w:val="uk-UA"/>
        </w:rPr>
        <w:t>Контроль за реалізацією заходів, передбачених Програмою, здійснюється</w:t>
      </w:r>
      <w:r w:rsidRPr="005233DF">
        <w:rPr>
          <w:rFonts w:ascii="Times New Roman" w:hAnsi="Times New Roman"/>
          <w:sz w:val="28"/>
          <w:szCs w:val="28"/>
        </w:rPr>
        <w:t> </w:t>
      </w:r>
      <w:r w:rsidR="00543490">
        <w:rPr>
          <w:rFonts w:ascii="Times New Roman" w:hAnsi="Times New Roman"/>
          <w:sz w:val="28"/>
          <w:szCs w:val="28"/>
          <w:lang w:val="uk-UA"/>
        </w:rPr>
        <w:t>комісією</w:t>
      </w:r>
      <w:r w:rsidR="00543490" w:rsidRPr="00543490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 </w:t>
      </w:r>
      <w:proofErr w:type="spellStart"/>
      <w:r w:rsidR="00543490" w:rsidRPr="00543490">
        <w:rPr>
          <w:rFonts w:ascii="Times New Roman" w:hAnsi="Times New Roman"/>
          <w:sz w:val="28"/>
          <w:szCs w:val="28"/>
          <w:lang w:val="uk-UA"/>
        </w:rPr>
        <w:t>ради</w:t>
      </w:r>
      <w:proofErr w:type="spellEnd"/>
      <w:r w:rsidR="00543490" w:rsidRPr="00543490">
        <w:rPr>
          <w:rFonts w:ascii="Times New Roman" w:hAnsi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  <w:r w:rsidRPr="005233DF">
        <w:rPr>
          <w:rFonts w:ascii="Times New Roman" w:hAnsi="Times New Roman"/>
          <w:sz w:val="28"/>
          <w:szCs w:val="28"/>
        </w:rPr>
        <w:t> </w:t>
      </w:r>
      <w:proofErr w:type="spellStart"/>
      <w:r w:rsidRPr="005233DF">
        <w:rPr>
          <w:rFonts w:ascii="Times New Roman" w:hAnsi="Times New Roman"/>
          <w:sz w:val="28"/>
          <w:szCs w:val="28"/>
        </w:rPr>
        <w:t>Зміни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233DF">
        <w:rPr>
          <w:rFonts w:ascii="Times New Roman" w:hAnsi="Times New Roman"/>
          <w:sz w:val="28"/>
          <w:szCs w:val="28"/>
        </w:rPr>
        <w:t>доповнення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33D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5233DF">
        <w:rPr>
          <w:rFonts w:ascii="Times New Roman" w:hAnsi="Times New Roman"/>
          <w:sz w:val="28"/>
          <w:szCs w:val="28"/>
        </w:rPr>
        <w:t>разі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потреби, </w:t>
      </w:r>
      <w:proofErr w:type="spellStart"/>
      <w:r w:rsidRPr="005233DF">
        <w:rPr>
          <w:rFonts w:ascii="Times New Roman" w:hAnsi="Times New Roman"/>
          <w:sz w:val="28"/>
          <w:szCs w:val="28"/>
        </w:rPr>
        <w:t>вносяться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233DF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5233DF">
        <w:rPr>
          <w:rFonts w:ascii="Times New Roman" w:hAnsi="Times New Roman"/>
          <w:sz w:val="28"/>
          <w:szCs w:val="28"/>
        </w:rPr>
        <w:t xml:space="preserve"> порядку.</w:t>
      </w:r>
    </w:p>
    <w:p w:rsidR="00A01A59" w:rsidRDefault="00A01A59" w:rsidP="00A01A59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A59" w:rsidRDefault="00A01A59" w:rsidP="00A01A59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1A59" w:rsidRPr="005156BA" w:rsidRDefault="00A01A59" w:rsidP="00A01A59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28E7" w:rsidRPr="00B601DF" w:rsidRDefault="00543490" w:rsidP="00AF5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434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Секретар міської ради                                                     </w:t>
      </w:r>
      <w:r w:rsidR="00B601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</w:t>
      </w:r>
      <w:r w:rsidRPr="005434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Василь МАЙСТРЕНКО</w:t>
      </w:r>
    </w:p>
    <w:sectPr w:rsidR="009D28E7" w:rsidRPr="00B601DF" w:rsidSect="009D28E7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2DAC" w:rsidRDefault="00402DAC" w:rsidP="00E80AFA">
      <w:pPr>
        <w:spacing w:after="0" w:line="240" w:lineRule="auto"/>
      </w:pPr>
      <w:r>
        <w:separator/>
      </w:r>
    </w:p>
  </w:endnote>
  <w:endnote w:type="continuationSeparator" w:id="0">
    <w:p w:rsidR="00402DAC" w:rsidRDefault="00402DAC" w:rsidP="00E8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2DAC" w:rsidRDefault="00402DAC" w:rsidP="00E80AFA">
      <w:pPr>
        <w:spacing w:after="0" w:line="240" w:lineRule="auto"/>
      </w:pPr>
      <w:r>
        <w:separator/>
      </w:r>
    </w:p>
  </w:footnote>
  <w:footnote w:type="continuationSeparator" w:id="0">
    <w:p w:rsidR="00402DAC" w:rsidRDefault="00402DAC" w:rsidP="00E8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461F"/>
    <w:multiLevelType w:val="multilevel"/>
    <w:tmpl w:val="A466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051DC"/>
    <w:multiLevelType w:val="hybridMultilevel"/>
    <w:tmpl w:val="56A09326"/>
    <w:lvl w:ilvl="0" w:tplc="1B0014D6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0014D6">
      <w:numFmt w:val="bullet"/>
      <w:lvlText w:val="–"/>
      <w:lvlJc w:val="left"/>
      <w:pPr>
        <w:ind w:left="216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118E79A">
      <w:numFmt w:val="bullet"/>
      <w:lvlText w:val="•"/>
      <w:lvlJc w:val="left"/>
      <w:pPr>
        <w:ind w:left="2193" w:hanging="228"/>
      </w:pPr>
      <w:rPr>
        <w:rFonts w:hint="default"/>
        <w:lang w:val="uk-UA" w:eastAsia="en-US" w:bidi="ar-SA"/>
      </w:rPr>
    </w:lvl>
    <w:lvl w:ilvl="3" w:tplc="B4384EA8">
      <w:numFmt w:val="bullet"/>
      <w:lvlText w:val="•"/>
      <w:lvlJc w:val="left"/>
      <w:pPr>
        <w:ind w:left="3179" w:hanging="228"/>
      </w:pPr>
      <w:rPr>
        <w:rFonts w:hint="default"/>
        <w:lang w:val="uk-UA" w:eastAsia="en-US" w:bidi="ar-SA"/>
      </w:rPr>
    </w:lvl>
    <w:lvl w:ilvl="4" w:tplc="1D662032">
      <w:numFmt w:val="bullet"/>
      <w:lvlText w:val="•"/>
      <w:lvlJc w:val="left"/>
      <w:pPr>
        <w:ind w:left="4166" w:hanging="228"/>
      </w:pPr>
      <w:rPr>
        <w:rFonts w:hint="default"/>
        <w:lang w:val="uk-UA" w:eastAsia="en-US" w:bidi="ar-SA"/>
      </w:rPr>
    </w:lvl>
    <w:lvl w:ilvl="5" w:tplc="A2C045D4">
      <w:numFmt w:val="bullet"/>
      <w:lvlText w:val="•"/>
      <w:lvlJc w:val="left"/>
      <w:pPr>
        <w:ind w:left="5153" w:hanging="228"/>
      </w:pPr>
      <w:rPr>
        <w:rFonts w:hint="default"/>
        <w:lang w:val="uk-UA" w:eastAsia="en-US" w:bidi="ar-SA"/>
      </w:rPr>
    </w:lvl>
    <w:lvl w:ilvl="6" w:tplc="4EDA6AC0">
      <w:numFmt w:val="bullet"/>
      <w:lvlText w:val="•"/>
      <w:lvlJc w:val="left"/>
      <w:pPr>
        <w:ind w:left="6139" w:hanging="228"/>
      </w:pPr>
      <w:rPr>
        <w:rFonts w:hint="default"/>
        <w:lang w:val="uk-UA" w:eastAsia="en-US" w:bidi="ar-SA"/>
      </w:rPr>
    </w:lvl>
    <w:lvl w:ilvl="7" w:tplc="C13A85F8">
      <w:numFmt w:val="bullet"/>
      <w:lvlText w:val="•"/>
      <w:lvlJc w:val="left"/>
      <w:pPr>
        <w:ind w:left="7126" w:hanging="228"/>
      </w:pPr>
      <w:rPr>
        <w:rFonts w:hint="default"/>
        <w:lang w:val="uk-UA" w:eastAsia="en-US" w:bidi="ar-SA"/>
      </w:rPr>
    </w:lvl>
    <w:lvl w:ilvl="8" w:tplc="17904218">
      <w:numFmt w:val="bullet"/>
      <w:lvlText w:val="•"/>
      <w:lvlJc w:val="left"/>
      <w:pPr>
        <w:ind w:left="8113" w:hanging="228"/>
      </w:pPr>
      <w:rPr>
        <w:rFonts w:hint="default"/>
        <w:lang w:val="uk-UA" w:eastAsia="en-US" w:bidi="ar-SA"/>
      </w:rPr>
    </w:lvl>
  </w:abstractNum>
  <w:abstractNum w:abstractNumId="2" w15:restartNumberingAfterBreak="0">
    <w:nsid w:val="0B6C55FB"/>
    <w:multiLevelType w:val="hybridMultilevel"/>
    <w:tmpl w:val="4DECD8C0"/>
    <w:lvl w:ilvl="0" w:tplc="C234EE52">
      <w:start w:val="6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1CA632B7"/>
    <w:multiLevelType w:val="hybridMultilevel"/>
    <w:tmpl w:val="FBD6D750"/>
    <w:lvl w:ilvl="0" w:tplc="CE24D46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70C2BCE"/>
    <w:multiLevelType w:val="hybridMultilevel"/>
    <w:tmpl w:val="6DA0164E"/>
    <w:lvl w:ilvl="0" w:tplc="FE4C599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27D14186"/>
    <w:multiLevelType w:val="hybridMultilevel"/>
    <w:tmpl w:val="A39E8D40"/>
    <w:lvl w:ilvl="0" w:tplc="484E59D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 w15:restartNumberingAfterBreak="0">
    <w:nsid w:val="28893DE6"/>
    <w:multiLevelType w:val="hybridMultilevel"/>
    <w:tmpl w:val="760C4088"/>
    <w:lvl w:ilvl="0" w:tplc="1A98A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AF4A83"/>
    <w:multiLevelType w:val="hybridMultilevel"/>
    <w:tmpl w:val="D1D45672"/>
    <w:lvl w:ilvl="0" w:tplc="8B64F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9053A1C"/>
    <w:multiLevelType w:val="hybridMultilevel"/>
    <w:tmpl w:val="397496B8"/>
    <w:lvl w:ilvl="0" w:tplc="913C49E4">
      <w:start w:val="6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DFA3208"/>
    <w:multiLevelType w:val="hybridMultilevel"/>
    <w:tmpl w:val="7494EFD6"/>
    <w:lvl w:ilvl="0" w:tplc="AF4C7AE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5B342E49"/>
    <w:multiLevelType w:val="hybridMultilevel"/>
    <w:tmpl w:val="4FC0EDDA"/>
    <w:lvl w:ilvl="0" w:tplc="C0E49E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0376E50"/>
    <w:multiLevelType w:val="hybridMultilevel"/>
    <w:tmpl w:val="8A101FF2"/>
    <w:lvl w:ilvl="0" w:tplc="EA6275B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0110E8D"/>
    <w:multiLevelType w:val="hybridMultilevel"/>
    <w:tmpl w:val="5338E4B8"/>
    <w:lvl w:ilvl="0" w:tplc="64DEF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AF6B8C"/>
    <w:multiLevelType w:val="multilevel"/>
    <w:tmpl w:val="2D0C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15610"/>
    <w:multiLevelType w:val="hybridMultilevel"/>
    <w:tmpl w:val="2D7C68BC"/>
    <w:lvl w:ilvl="0" w:tplc="730CF6C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1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F10"/>
    <w:rsid w:val="000003CC"/>
    <w:rsid w:val="0000454D"/>
    <w:rsid w:val="00020609"/>
    <w:rsid w:val="000272DA"/>
    <w:rsid w:val="0004304E"/>
    <w:rsid w:val="00060A1B"/>
    <w:rsid w:val="000677D7"/>
    <w:rsid w:val="00076BC6"/>
    <w:rsid w:val="000850AD"/>
    <w:rsid w:val="000944B6"/>
    <w:rsid w:val="00096C1A"/>
    <w:rsid w:val="000971BA"/>
    <w:rsid w:val="000A5E93"/>
    <w:rsid w:val="000C7B63"/>
    <w:rsid w:val="000E2BF1"/>
    <w:rsid w:val="000E2C57"/>
    <w:rsid w:val="00104BEC"/>
    <w:rsid w:val="00106BB6"/>
    <w:rsid w:val="00120C85"/>
    <w:rsid w:val="0012701C"/>
    <w:rsid w:val="00133624"/>
    <w:rsid w:val="001438CC"/>
    <w:rsid w:val="001511FB"/>
    <w:rsid w:val="00194A88"/>
    <w:rsid w:val="001A5AA9"/>
    <w:rsid w:val="001A5DE8"/>
    <w:rsid w:val="001B15CA"/>
    <w:rsid w:val="001B7A90"/>
    <w:rsid w:val="001C001C"/>
    <w:rsid w:val="001C65DC"/>
    <w:rsid w:val="001F356C"/>
    <w:rsid w:val="001F560D"/>
    <w:rsid w:val="00200495"/>
    <w:rsid w:val="00216E3D"/>
    <w:rsid w:val="00235C31"/>
    <w:rsid w:val="00236CF5"/>
    <w:rsid w:val="00241FF8"/>
    <w:rsid w:val="0025276B"/>
    <w:rsid w:val="0026196D"/>
    <w:rsid w:val="00267B6E"/>
    <w:rsid w:val="0028138D"/>
    <w:rsid w:val="0029667D"/>
    <w:rsid w:val="002B37A9"/>
    <w:rsid w:val="002B3FBA"/>
    <w:rsid w:val="002C13AB"/>
    <w:rsid w:val="002C29FC"/>
    <w:rsid w:val="002C48AA"/>
    <w:rsid w:val="002D48A2"/>
    <w:rsid w:val="002D653E"/>
    <w:rsid w:val="002E5329"/>
    <w:rsid w:val="00322F5E"/>
    <w:rsid w:val="00325583"/>
    <w:rsid w:val="00364FA5"/>
    <w:rsid w:val="00365358"/>
    <w:rsid w:val="00365413"/>
    <w:rsid w:val="0037764F"/>
    <w:rsid w:val="003851FA"/>
    <w:rsid w:val="00390C44"/>
    <w:rsid w:val="003A47C7"/>
    <w:rsid w:val="003B070A"/>
    <w:rsid w:val="003B6E60"/>
    <w:rsid w:val="003C5FA6"/>
    <w:rsid w:val="003D25E0"/>
    <w:rsid w:val="003D3260"/>
    <w:rsid w:val="003D651E"/>
    <w:rsid w:val="003E3BBF"/>
    <w:rsid w:val="003E49E2"/>
    <w:rsid w:val="003F3130"/>
    <w:rsid w:val="003F5E58"/>
    <w:rsid w:val="00402DAC"/>
    <w:rsid w:val="0040543A"/>
    <w:rsid w:val="00407569"/>
    <w:rsid w:val="00413916"/>
    <w:rsid w:val="00423F39"/>
    <w:rsid w:val="0042619A"/>
    <w:rsid w:val="00431CC8"/>
    <w:rsid w:val="00432706"/>
    <w:rsid w:val="00433738"/>
    <w:rsid w:val="00453949"/>
    <w:rsid w:val="004542C6"/>
    <w:rsid w:val="00465EFD"/>
    <w:rsid w:val="00471ABA"/>
    <w:rsid w:val="0047751F"/>
    <w:rsid w:val="00480FB0"/>
    <w:rsid w:val="004A0471"/>
    <w:rsid w:val="004B4BD9"/>
    <w:rsid w:val="004E73F2"/>
    <w:rsid w:val="004E7EDB"/>
    <w:rsid w:val="004F4E80"/>
    <w:rsid w:val="00517749"/>
    <w:rsid w:val="005233DF"/>
    <w:rsid w:val="00531D60"/>
    <w:rsid w:val="0054118A"/>
    <w:rsid w:val="00543490"/>
    <w:rsid w:val="005446A2"/>
    <w:rsid w:val="00554B4F"/>
    <w:rsid w:val="005709B4"/>
    <w:rsid w:val="005D0E48"/>
    <w:rsid w:val="005D32CA"/>
    <w:rsid w:val="005E20A4"/>
    <w:rsid w:val="005E6833"/>
    <w:rsid w:val="005F5FFA"/>
    <w:rsid w:val="005F6C4C"/>
    <w:rsid w:val="00600852"/>
    <w:rsid w:val="00617DBB"/>
    <w:rsid w:val="006365A0"/>
    <w:rsid w:val="00660DD2"/>
    <w:rsid w:val="00666C5B"/>
    <w:rsid w:val="00667CA7"/>
    <w:rsid w:val="00676D4D"/>
    <w:rsid w:val="00680D56"/>
    <w:rsid w:val="0069039D"/>
    <w:rsid w:val="00690554"/>
    <w:rsid w:val="0069165E"/>
    <w:rsid w:val="006B3232"/>
    <w:rsid w:val="006D0734"/>
    <w:rsid w:val="006D3F99"/>
    <w:rsid w:val="006D70DB"/>
    <w:rsid w:val="006E106F"/>
    <w:rsid w:val="006F68F7"/>
    <w:rsid w:val="007022D0"/>
    <w:rsid w:val="0071687F"/>
    <w:rsid w:val="00716B3D"/>
    <w:rsid w:val="0073299E"/>
    <w:rsid w:val="0074356D"/>
    <w:rsid w:val="00743CF2"/>
    <w:rsid w:val="0074641F"/>
    <w:rsid w:val="00751E63"/>
    <w:rsid w:val="00755BD8"/>
    <w:rsid w:val="00766179"/>
    <w:rsid w:val="00775B01"/>
    <w:rsid w:val="0078087A"/>
    <w:rsid w:val="0078406C"/>
    <w:rsid w:val="007955F0"/>
    <w:rsid w:val="007B0268"/>
    <w:rsid w:val="007C3852"/>
    <w:rsid w:val="007E013C"/>
    <w:rsid w:val="007E57A8"/>
    <w:rsid w:val="007E675D"/>
    <w:rsid w:val="007F286F"/>
    <w:rsid w:val="007F5E67"/>
    <w:rsid w:val="008201A6"/>
    <w:rsid w:val="00821FD4"/>
    <w:rsid w:val="0082254E"/>
    <w:rsid w:val="0085738C"/>
    <w:rsid w:val="00872301"/>
    <w:rsid w:val="00872B1B"/>
    <w:rsid w:val="00877031"/>
    <w:rsid w:val="00887B92"/>
    <w:rsid w:val="0089029D"/>
    <w:rsid w:val="008933D6"/>
    <w:rsid w:val="00894778"/>
    <w:rsid w:val="008A5906"/>
    <w:rsid w:val="008B11B9"/>
    <w:rsid w:val="008B5FA3"/>
    <w:rsid w:val="008C39E4"/>
    <w:rsid w:val="008D2F9C"/>
    <w:rsid w:val="008E34D7"/>
    <w:rsid w:val="008F5663"/>
    <w:rsid w:val="00902488"/>
    <w:rsid w:val="00923F49"/>
    <w:rsid w:val="00935227"/>
    <w:rsid w:val="0094096D"/>
    <w:rsid w:val="009413E8"/>
    <w:rsid w:val="00947299"/>
    <w:rsid w:val="0096139D"/>
    <w:rsid w:val="00961D3D"/>
    <w:rsid w:val="00963F06"/>
    <w:rsid w:val="009646E4"/>
    <w:rsid w:val="00967406"/>
    <w:rsid w:val="00967B93"/>
    <w:rsid w:val="00971D32"/>
    <w:rsid w:val="00980DC0"/>
    <w:rsid w:val="009811FA"/>
    <w:rsid w:val="00990A4E"/>
    <w:rsid w:val="00992E31"/>
    <w:rsid w:val="00993833"/>
    <w:rsid w:val="0099480E"/>
    <w:rsid w:val="009965AE"/>
    <w:rsid w:val="009A601C"/>
    <w:rsid w:val="009B351F"/>
    <w:rsid w:val="009C05FB"/>
    <w:rsid w:val="009D28E7"/>
    <w:rsid w:val="009D2C83"/>
    <w:rsid w:val="009D6D77"/>
    <w:rsid w:val="009D7BBE"/>
    <w:rsid w:val="009E153A"/>
    <w:rsid w:val="009E191F"/>
    <w:rsid w:val="009E7AE4"/>
    <w:rsid w:val="009F1AA5"/>
    <w:rsid w:val="00A01A59"/>
    <w:rsid w:val="00A137FB"/>
    <w:rsid w:val="00A13DAC"/>
    <w:rsid w:val="00A22ABD"/>
    <w:rsid w:val="00A235AE"/>
    <w:rsid w:val="00A23605"/>
    <w:rsid w:val="00A35CF5"/>
    <w:rsid w:val="00A57FE5"/>
    <w:rsid w:val="00A672A4"/>
    <w:rsid w:val="00A835AA"/>
    <w:rsid w:val="00A8693B"/>
    <w:rsid w:val="00A877D2"/>
    <w:rsid w:val="00A93E10"/>
    <w:rsid w:val="00AA68A9"/>
    <w:rsid w:val="00AC6712"/>
    <w:rsid w:val="00AD53B8"/>
    <w:rsid w:val="00AF511D"/>
    <w:rsid w:val="00B15153"/>
    <w:rsid w:val="00B273CA"/>
    <w:rsid w:val="00B3211F"/>
    <w:rsid w:val="00B453A1"/>
    <w:rsid w:val="00B47500"/>
    <w:rsid w:val="00B54D56"/>
    <w:rsid w:val="00B601DF"/>
    <w:rsid w:val="00BC495E"/>
    <w:rsid w:val="00BD145B"/>
    <w:rsid w:val="00BD2E4E"/>
    <w:rsid w:val="00BF3BB1"/>
    <w:rsid w:val="00C016B9"/>
    <w:rsid w:val="00C03867"/>
    <w:rsid w:val="00C07D7D"/>
    <w:rsid w:val="00C10B3A"/>
    <w:rsid w:val="00C23379"/>
    <w:rsid w:val="00C248DF"/>
    <w:rsid w:val="00C4080F"/>
    <w:rsid w:val="00C45202"/>
    <w:rsid w:val="00C75CE4"/>
    <w:rsid w:val="00C829F1"/>
    <w:rsid w:val="00C8613F"/>
    <w:rsid w:val="00C958DA"/>
    <w:rsid w:val="00CB1276"/>
    <w:rsid w:val="00CC4201"/>
    <w:rsid w:val="00CF631F"/>
    <w:rsid w:val="00D02177"/>
    <w:rsid w:val="00D03D68"/>
    <w:rsid w:val="00D07946"/>
    <w:rsid w:val="00D11F10"/>
    <w:rsid w:val="00D14A91"/>
    <w:rsid w:val="00D15ADC"/>
    <w:rsid w:val="00D26899"/>
    <w:rsid w:val="00D31DB2"/>
    <w:rsid w:val="00D32719"/>
    <w:rsid w:val="00D32952"/>
    <w:rsid w:val="00D564CA"/>
    <w:rsid w:val="00D6418C"/>
    <w:rsid w:val="00D662D8"/>
    <w:rsid w:val="00D9763E"/>
    <w:rsid w:val="00DA1AF6"/>
    <w:rsid w:val="00DA3E39"/>
    <w:rsid w:val="00DA75CC"/>
    <w:rsid w:val="00DC0CC8"/>
    <w:rsid w:val="00DD13B1"/>
    <w:rsid w:val="00DE19CA"/>
    <w:rsid w:val="00DE254A"/>
    <w:rsid w:val="00DE3969"/>
    <w:rsid w:val="00DE6266"/>
    <w:rsid w:val="00DE7610"/>
    <w:rsid w:val="00DE77F4"/>
    <w:rsid w:val="00DF1A19"/>
    <w:rsid w:val="00E12F9A"/>
    <w:rsid w:val="00E2015B"/>
    <w:rsid w:val="00E2018D"/>
    <w:rsid w:val="00E2105F"/>
    <w:rsid w:val="00E26001"/>
    <w:rsid w:val="00E40574"/>
    <w:rsid w:val="00E419AB"/>
    <w:rsid w:val="00E44F63"/>
    <w:rsid w:val="00E52937"/>
    <w:rsid w:val="00E70652"/>
    <w:rsid w:val="00E73F92"/>
    <w:rsid w:val="00E74D51"/>
    <w:rsid w:val="00E770F2"/>
    <w:rsid w:val="00E80AFA"/>
    <w:rsid w:val="00E82FB3"/>
    <w:rsid w:val="00E83D62"/>
    <w:rsid w:val="00E840E4"/>
    <w:rsid w:val="00EB05BC"/>
    <w:rsid w:val="00EB4178"/>
    <w:rsid w:val="00EC0E09"/>
    <w:rsid w:val="00EC123C"/>
    <w:rsid w:val="00EC2C61"/>
    <w:rsid w:val="00EC50A1"/>
    <w:rsid w:val="00EC555E"/>
    <w:rsid w:val="00EE06DC"/>
    <w:rsid w:val="00EE2973"/>
    <w:rsid w:val="00F006DF"/>
    <w:rsid w:val="00F06699"/>
    <w:rsid w:val="00F1462A"/>
    <w:rsid w:val="00F16E08"/>
    <w:rsid w:val="00F17756"/>
    <w:rsid w:val="00F33D6D"/>
    <w:rsid w:val="00F42360"/>
    <w:rsid w:val="00F43E61"/>
    <w:rsid w:val="00F44517"/>
    <w:rsid w:val="00F45E0F"/>
    <w:rsid w:val="00F657D1"/>
    <w:rsid w:val="00F721FF"/>
    <w:rsid w:val="00F740EA"/>
    <w:rsid w:val="00F75852"/>
    <w:rsid w:val="00F76A65"/>
    <w:rsid w:val="00F90E28"/>
    <w:rsid w:val="00F92181"/>
    <w:rsid w:val="00FA354D"/>
    <w:rsid w:val="00FA4ABE"/>
    <w:rsid w:val="00FC2875"/>
    <w:rsid w:val="00FC793D"/>
    <w:rsid w:val="00FD0406"/>
    <w:rsid w:val="00FD2B46"/>
    <w:rsid w:val="00FE2C5C"/>
    <w:rsid w:val="00FE7971"/>
    <w:rsid w:val="00FF5637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E361"/>
  <w15:docId w15:val="{DB531C2C-A609-45D9-A28C-E94FFD78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A90"/>
    <w:rPr>
      <w:rFonts w:cs="Times New Roman"/>
      <w:sz w:val="24"/>
      <w:szCs w:val="20"/>
      <w:lang w:val="ru-RU"/>
    </w:rPr>
  </w:style>
  <w:style w:type="paragraph" w:styleId="2">
    <w:name w:val="heading 2"/>
    <w:basedOn w:val="a"/>
    <w:next w:val="a"/>
    <w:link w:val="20"/>
    <w:unhideWhenUsed/>
    <w:qFormat/>
    <w:rsid w:val="001B7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7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B7A9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ru-RU"/>
    </w:rPr>
  </w:style>
  <w:style w:type="paragraph" w:styleId="a3">
    <w:name w:val="Title"/>
    <w:basedOn w:val="a"/>
    <w:link w:val="a4"/>
    <w:qFormat/>
    <w:rsid w:val="001B7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4">
    <w:name w:val="Назва Знак"/>
    <w:basedOn w:val="a0"/>
    <w:link w:val="a3"/>
    <w:rsid w:val="001B7A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1B7A90"/>
    <w:rPr>
      <w:b/>
      <w:bCs/>
    </w:rPr>
  </w:style>
  <w:style w:type="paragraph" w:styleId="a6">
    <w:name w:val="Normal (Web)"/>
    <w:basedOn w:val="a"/>
    <w:link w:val="a7"/>
    <w:uiPriority w:val="99"/>
    <w:unhideWhenUsed/>
    <w:qFormat/>
    <w:rsid w:val="001B7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B3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F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1AA5"/>
    <w:rPr>
      <w:rFonts w:ascii="Tahoma" w:hAnsi="Tahoma" w:cs="Tahoma"/>
      <w:sz w:val="16"/>
      <w:szCs w:val="16"/>
      <w:lang w:val="ru-RU"/>
    </w:rPr>
  </w:style>
  <w:style w:type="character" w:customStyle="1" w:styleId="FontStyle12">
    <w:name w:val="Font Style12"/>
    <w:basedOn w:val="a0"/>
    <w:rsid w:val="001A5DE8"/>
    <w:rPr>
      <w:rFonts w:ascii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67B93"/>
    <w:pPr>
      <w:spacing w:after="120" w:line="240" w:lineRule="auto"/>
      <w:ind w:left="283"/>
    </w:pPr>
    <w:rPr>
      <w:rFonts w:ascii="Times New Roman" w:eastAsia="Times New Roman" w:hAnsi="Times New Roman"/>
      <w:sz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967B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nhideWhenUsed/>
    <w:rsid w:val="00E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E80AFA"/>
    <w:rPr>
      <w:rFonts w:cs="Times New Roman"/>
      <w:sz w:val="24"/>
      <w:szCs w:val="20"/>
      <w:lang w:val="ru-RU"/>
    </w:rPr>
  </w:style>
  <w:style w:type="paragraph" w:styleId="ae">
    <w:name w:val="footer"/>
    <w:basedOn w:val="a"/>
    <w:link w:val="af"/>
    <w:unhideWhenUsed/>
    <w:rsid w:val="00E8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E80AFA"/>
    <w:rPr>
      <w:rFonts w:cs="Times New Roman"/>
      <w:sz w:val="24"/>
      <w:szCs w:val="20"/>
      <w:lang w:val="ru-RU"/>
    </w:rPr>
  </w:style>
  <w:style w:type="paragraph" w:styleId="af0">
    <w:name w:val="Body Text"/>
    <w:basedOn w:val="a"/>
    <w:link w:val="af1"/>
    <w:uiPriority w:val="99"/>
    <w:unhideWhenUsed/>
    <w:rsid w:val="00431CC8"/>
    <w:pPr>
      <w:spacing w:after="120"/>
    </w:pPr>
  </w:style>
  <w:style w:type="character" w:customStyle="1" w:styleId="af1">
    <w:name w:val="Основний текст Знак"/>
    <w:basedOn w:val="a0"/>
    <w:link w:val="af0"/>
    <w:uiPriority w:val="99"/>
    <w:semiHidden/>
    <w:rsid w:val="00431CC8"/>
    <w:rPr>
      <w:rFonts w:cs="Times New Roman"/>
      <w:sz w:val="24"/>
      <w:szCs w:val="20"/>
      <w:lang w:val="ru-RU"/>
    </w:rPr>
  </w:style>
  <w:style w:type="paragraph" w:styleId="af2">
    <w:name w:val="List Paragraph"/>
    <w:basedOn w:val="a"/>
    <w:uiPriority w:val="99"/>
    <w:qFormat/>
    <w:rsid w:val="00A22ABD"/>
    <w:pPr>
      <w:ind w:left="720"/>
      <w:contextualSpacing/>
    </w:pPr>
  </w:style>
  <w:style w:type="paragraph" w:styleId="21">
    <w:name w:val="Body Text 2"/>
    <w:basedOn w:val="a"/>
    <w:link w:val="22"/>
    <w:rsid w:val="0069039D"/>
    <w:pPr>
      <w:spacing w:after="120" w:line="480" w:lineRule="auto"/>
    </w:pPr>
    <w:rPr>
      <w:rFonts w:ascii="Times New Roman" w:eastAsia="Times New Roman" w:hAnsi="Times New Roman"/>
      <w:szCs w:val="24"/>
      <w:lang w:val="uk-UA" w:eastAsia="ru-RU"/>
    </w:rPr>
  </w:style>
  <w:style w:type="character" w:customStyle="1" w:styleId="22">
    <w:name w:val="Основний текст 2 Знак"/>
    <w:basedOn w:val="a0"/>
    <w:link w:val="21"/>
    <w:rsid w:val="0069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E3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3">
    <w:name w:val="Style3"/>
    <w:basedOn w:val="a"/>
    <w:rsid w:val="008E34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4">
    <w:name w:val="Style4"/>
    <w:basedOn w:val="a"/>
    <w:rsid w:val="008E34D7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5">
    <w:name w:val="Style5"/>
    <w:basedOn w:val="a"/>
    <w:rsid w:val="008E34D7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Style6">
    <w:name w:val="Style6"/>
    <w:basedOn w:val="a"/>
    <w:rsid w:val="008E34D7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Cs w:val="24"/>
      <w:lang w:eastAsia="ru-RU"/>
    </w:rPr>
  </w:style>
  <w:style w:type="character" w:customStyle="1" w:styleId="FontStyle11">
    <w:name w:val="Font Style11"/>
    <w:basedOn w:val="a0"/>
    <w:rsid w:val="008E34D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">
    <w:name w:val="Абзац списка1"/>
    <w:basedOn w:val="a"/>
    <w:rsid w:val="008E34D7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ru-RU"/>
    </w:rPr>
  </w:style>
  <w:style w:type="paragraph" w:styleId="31">
    <w:name w:val="Body Text Indent 3"/>
    <w:basedOn w:val="a"/>
    <w:link w:val="32"/>
    <w:rsid w:val="008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8E34D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rvts0">
    <w:name w:val="rvts0"/>
    <w:basedOn w:val="a0"/>
    <w:rsid w:val="008E34D7"/>
    <w:rPr>
      <w:rFonts w:cs="Times New Roman"/>
    </w:rPr>
  </w:style>
  <w:style w:type="paragraph" w:customStyle="1" w:styleId="rvps2">
    <w:name w:val="rvps2"/>
    <w:basedOn w:val="a"/>
    <w:rsid w:val="008E3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HTML">
    <w:name w:val="HTML Preformatted"/>
    <w:basedOn w:val="a"/>
    <w:link w:val="HTML0"/>
    <w:rsid w:val="008E3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ий HTML Знак"/>
    <w:basedOn w:val="a0"/>
    <w:link w:val="HTML"/>
    <w:rsid w:val="008E34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basedOn w:val="a0"/>
    <w:rsid w:val="008E34D7"/>
    <w:rPr>
      <w:rFonts w:cs="Times New Roman"/>
    </w:rPr>
  </w:style>
  <w:style w:type="character" w:styleId="af3">
    <w:name w:val="page number"/>
    <w:basedOn w:val="a0"/>
    <w:rsid w:val="008E34D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E34D7"/>
    <w:rPr>
      <w:rFonts w:ascii="Times New Roman" w:hAnsi="Times New Roman"/>
      <w:b/>
      <w:smallCaps/>
      <w:sz w:val="24"/>
    </w:rPr>
  </w:style>
  <w:style w:type="paragraph" w:customStyle="1" w:styleId="10">
    <w:name w:val="Абзац списка1"/>
    <w:basedOn w:val="a"/>
    <w:rsid w:val="008E34D7"/>
    <w:pPr>
      <w:spacing w:after="0" w:line="240" w:lineRule="auto"/>
      <w:ind w:left="720"/>
    </w:pPr>
    <w:rPr>
      <w:rFonts w:ascii="Calibri" w:eastAsia="Times New Roman" w:hAnsi="Calibri" w:cs="Calibri"/>
      <w:sz w:val="22"/>
      <w:szCs w:val="22"/>
      <w:lang w:val="uk-UA"/>
    </w:rPr>
  </w:style>
  <w:style w:type="character" w:customStyle="1" w:styleId="apple-converted-space">
    <w:name w:val="apple-converted-space"/>
    <w:basedOn w:val="a0"/>
    <w:rsid w:val="008E34D7"/>
  </w:style>
  <w:style w:type="character" w:styleId="af4">
    <w:name w:val="Hyperlink"/>
    <w:basedOn w:val="a0"/>
    <w:rsid w:val="008E34D7"/>
    <w:rPr>
      <w:color w:val="0000FF"/>
      <w:u w:val="single"/>
    </w:rPr>
  </w:style>
  <w:style w:type="character" w:customStyle="1" w:styleId="rvts46">
    <w:name w:val="rvts46"/>
    <w:basedOn w:val="a0"/>
    <w:rsid w:val="008E34D7"/>
  </w:style>
  <w:style w:type="table" w:styleId="af5">
    <w:name w:val="Table Grid"/>
    <w:basedOn w:val="a1"/>
    <w:rsid w:val="008E34D7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96,baiaagaaboqcaaadpquaaavlbqaaaaaaaaaaaaaaaaaaaaaaaaaaaaaaaaaaaaaaaaaaaaaaaaaaaaaaaaaaaaaaaaaaaaaaaaaaaaaaaaaaaaaaaaaaaaaaaaaaaaaaaaaaaaaaaaaaaaaaaaaaaaaaaaaaaaaaaaaaaaaaaaaaaaaaaaaaaaaaaaaaaaaaaaaaaaaaaaaaaaaaaaaaaaaaaaaaaaaaaaaaaaaa"/>
    <w:basedOn w:val="a0"/>
    <w:rsid w:val="008E34D7"/>
  </w:style>
  <w:style w:type="character" w:customStyle="1" w:styleId="af6">
    <w:name w:val="Нет"/>
    <w:rsid w:val="00690554"/>
    <w:rPr>
      <w:lang w:val="ru-RU"/>
    </w:rPr>
  </w:style>
  <w:style w:type="paragraph" w:customStyle="1" w:styleId="11">
    <w:name w:val="Обычный (веб)1"/>
    <w:rsid w:val="00690554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12">
    <w:name w:val="Основной текст1"/>
    <w:link w:val="af7"/>
    <w:rsid w:val="008D2F9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Arial Unicode MS" w:hAnsi="Times New Roman" w:cs="Arial Unicode MS"/>
      <w:color w:val="000000"/>
      <w:u w:color="000000"/>
      <w:lang w:val="ru-RU" w:eastAsia="ru-RU"/>
    </w:rPr>
  </w:style>
  <w:style w:type="paragraph" w:customStyle="1" w:styleId="Bodytext2">
    <w:name w:val="Body text (2)"/>
    <w:link w:val="Bodytext20"/>
    <w:qFormat/>
    <w:rsid w:val="009B351F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u w:color="000000"/>
      <w:lang w:val="ru-RU" w:eastAsia="ru-RU"/>
    </w:rPr>
  </w:style>
  <w:style w:type="character" w:customStyle="1" w:styleId="Bodytext20">
    <w:name w:val="Body text (2)_"/>
    <w:basedOn w:val="a0"/>
    <w:link w:val="Bodytext2"/>
    <w:qFormat/>
    <w:rsid w:val="009B351F"/>
    <w:rPr>
      <w:rFonts w:ascii="Times New Roman" w:eastAsia="Times New Roman" w:hAnsi="Times New Roman" w:cs="Times New Roman"/>
      <w:color w:val="000000"/>
      <w:sz w:val="26"/>
      <w:szCs w:val="26"/>
      <w:u w:color="000000"/>
      <w:shd w:val="clear" w:color="auto" w:fill="FFFFFF"/>
      <w:lang w:val="ru-RU" w:eastAsia="ru-RU"/>
    </w:rPr>
  </w:style>
  <w:style w:type="paragraph" w:customStyle="1" w:styleId="13">
    <w:name w:val="Обычный1"/>
    <w:rsid w:val="00BC495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character" w:customStyle="1" w:styleId="23">
    <w:name w:val="Основной текст (2)_"/>
    <w:link w:val="24"/>
    <w:uiPriority w:val="99"/>
    <w:locked/>
    <w:rsid w:val="00BC495E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C495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theme="minorBidi"/>
      <w:sz w:val="26"/>
      <w:szCs w:val="22"/>
      <w:lang w:val="uk-UA"/>
    </w:rPr>
  </w:style>
  <w:style w:type="character" w:customStyle="1" w:styleId="214pt">
    <w:name w:val="Основной текст (2) + 14 pt"/>
    <w:aliases w:val="Полужирный,Основной текст + 13 pt"/>
    <w:uiPriority w:val="99"/>
    <w:rsid w:val="00BC495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8">
    <w:name w:val="Подпись к таблице + Курсив"/>
    <w:uiPriority w:val="99"/>
    <w:rsid w:val="00BC495E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character" w:customStyle="1" w:styleId="214pt1">
    <w:name w:val="Основной текст (2) + 14 pt1"/>
    <w:aliases w:val="Полужирный1,Основной текст + 11 pt"/>
    <w:uiPriority w:val="99"/>
    <w:rsid w:val="00BC495E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Exact">
    <w:name w:val="Основной текст (2) Exact"/>
    <w:uiPriority w:val="99"/>
    <w:rsid w:val="00BC495E"/>
    <w:rPr>
      <w:rFonts w:ascii="Times New Roman" w:hAnsi="Times New Roman"/>
      <w:sz w:val="26"/>
      <w:u w:val="none"/>
    </w:rPr>
  </w:style>
  <w:style w:type="paragraph" w:customStyle="1" w:styleId="2333">
    <w:name w:val="2333"/>
    <w:aliases w:val="baiaagaaboqcaaadvgcaaavkbwaaaaaaaaaaaaaaaaaaaaaaaaaaaaaaaaaaaaaaaaaaaaaaaaaaaaaaaaaaaaaaaaaaaaaaaaaaaaaaaaaaaaaaaaaaaaaaaaaaaaaaaaaaaaaaaaaaaaaaaaaaaaaaaaaaaaaaaaaaaaaaaaaaaaaaaaaaaaaaaaaaaaaaaaaaaaaaaaaaaaaaaaaaaaaaaaaaaaaaaaaaaaaa"/>
    <w:basedOn w:val="a"/>
    <w:rsid w:val="00F45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character" w:customStyle="1" w:styleId="a7">
    <w:name w:val="Звичайний (веб) Знак"/>
    <w:basedOn w:val="a0"/>
    <w:link w:val="a6"/>
    <w:uiPriority w:val="99"/>
    <w:locked/>
    <w:rsid w:val="0078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651">
    <w:name w:val="3651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"/>
    <w:rsid w:val="00A87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2098">
    <w:name w:val="2098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"/>
    <w:rsid w:val="00A87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17848">
    <w:name w:val="17848"/>
    <w:aliases w:val="baiaagaaboqcaaadjueaaawbqqaaaaaaaaaaaaaaaaaaaaaaaaaaaaaaaaaaaaaaaaaaaaaaaaaaaaaaaaaaaaaaaaaaaaaaaaaaaaaaaaaaaaaaaaaaaaaaaaaaaaaaaaaaaaaaaaaaaaaaaaaaaaaaaaaaaaaaaaaaaaaaaaaaaaaaaaaaaaaaaaaaaaaaaaaaaaaaaaaaaaaaaaaaaaaaaaaaaaaaaaaaaaa"/>
    <w:basedOn w:val="a"/>
    <w:rsid w:val="00FC2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33039">
    <w:name w:val="33039"/>
    <w:aliases w:val="baiaagaaboqcaaad5hwaaaxyfaaaaaaaaaaaaaaaaaaaaaaaaaaaaaaaaaaaaaaaaaaaaaaaaaaaaaaaaaaaaaaaaaaaaaaaaaaaaaaaaaaaaaaaaaaaaaaaaaaaaaaaaaaaaaaaaaaaaaaaaaaaaaaaaaaaaaaaaaaaaaaaaaaaaaaaaaaaaaaaaaaaaaaaaaaaaaaaaaaaaaaaaaaaaaaaaaaaaaaaaaaaaaa"/>
    <w:basedOn w:val="a"/>
    <w:rsid w:val="009D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paragraph" w:customStyle="1" w:styleId="36302">
    <w:name w:val="36302"/>
    <w:aliases w:val="baiaagaaboqcaaado4kaaawxiqaaaaaaaaaaaaaaaaaaaaaaaaaaaaaaaaaaaaaaaaaaaaaaaaaaaaaaaaaaaaaaaaaaaaaaaaaaaaaaaaaaaaaaaaaaaaaaaaaaaaaaaaaaaaaaaaaaaaaaaaaaaaaaaaaaaaaaaaaaaaaaaaaaaaaaaaaaaaaaaaaaaaaaaaaaaaaaaaaaaaaaaaaaaaaaaaaaaaaaaaaaaaa"/>
    <w:basedOn w:val="a"/>
    <w:rsid w:val="009D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uk-UA" w:eastAsia="uk-UA"/>
    </w:rPr>
  </w:style>
  <w:style w:type="character" w:customStyle="1" w:styleId="af7">
    <w:name w:val="Основной текст_"/>
    <w:link w:val="12"/>
    <w:rsid w:val="00A01A59"/>
    <w:rPr>
      <w:rFonts w:ascii="Times New Roman" w:eastAsia="Arial Unicode MS" w:hAnsi="Times New Roman" w:cs="Arial Unicode MS"/>
      <w:color w:val="000000"/>
      <w:u w:color="000000"/>
      <w:shd w:val="clear" w:color="auto" w:fill="FFFFFF"/>
      <w:lang w:val="ru-RU" w:eastAsia="ru-RU"/>
    </w:rPr>
  </w:style>
  <w:style w:type="paragraph" w:styleId="af9">
    <w:name w:val="No Spacing"/>
    <w:uiPriority w:val="99"/>
    <w:qFormat/>
    <w:rsid w:val="001C001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5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41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620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76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164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462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23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403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867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488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998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356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291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0E83CD"/>
                    <w:right w:val="none" w:sz="0" w:space="0" w:color="auto"/>
                  </w:divBdr>
                </w:div>
                <w:div w:id="1830053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0E83CD"/>
                    <w:right w:val="none" w:sz="0" w:space="0" w:color="auto"/>
                  </w:divBdr>
                </w:div>
                <w:div w:id="19742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82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5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4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CB5E2-D4BF-4643-8137-93E4C6B4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12145</Words>
  <Characters>6923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Світлана</cp:lastModifiedBy>
  <cp:revision>10</cp:revision>
  <cp:lastPrinted>2024-12-05T09:52:00Z</cp:lastPrinted>
  <dcterms:created xsi:type="dcterms:W3CDTF">2024-12-05T09:50:00Z</dcterms:created>
  <dcterms:modified xsi:type="dcterms:W3CDTF">2024-12-19T09:11:00Z</dcterms:modified>
</cp:coreProperties>
</file>