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BF" w:rsidRPr="002E16BF" w:rsidRDefault="002E16BF" w:rsidP="002E16BF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2E16BF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D0F6D0F" wp14:editId="23D78B8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6BF" w:rsidRPr="002E16BF" w:rsidRDefault="002E16BF" w:rsidP="002E16BF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2E16BF" w:rsidRPr="002E16BF" w:rsidRDefault="002E16BF" w:rsidP="002E16BF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2E16BF" w:rsidRPr="002E16BF" w:rsidRDefault="002E16BF" w:rsidP="002E16BF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2E16BF" w:rsidRPr="002E16BF" w:rsidRDefault="002E16BF" w:rsidP="002E16BF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2E16BF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2E16BF" w:rsidRPr="002E16BF" w:rsidRDefault="002E16BF" w:rsidP="002E16BF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2E16BF" w:rsidRPr="002E16BF" w:rsidRDefault="002E16BF" w:rsidP="002E16BF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2E16BF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2E16BF" w:rsidRPr="002E16BF" w:rsidRDefault="002E16BF" w:rsidP="002E16BF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2E16BF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2E16BF" w:rsidRPr="002E16BF" w:rsidRDefault="002E16BF" w:rsidP="002E16BF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2E16BF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2E16BF" w:rsidRPr="002E16BF" w:rsidRDefault="002E16BF" w:rsidP="002E16BF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2E16BF" w:rsidRPr="002E16BF" w:rsidRDefault="00C8733B" w:rsidP="002E16BF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4"/>
          <w:u w:val="single"/>
          <w:lang w:val="uk-UA" w:eastAsia="ru-RU"/>
        </w:rPr>
        <w:t xml:space="preserve">21.03.2024 </w:t>
      </w:r>
      <w:r w:rsidR="002E16BF" w:rsidRPr="002E16BF">
        <w:rPr>
          <w:rFonts w:eastAsia="Calibri"/>
          <w:sz w:val="28"/>
          <w:szCs w:val="28"/>
          <w:lang w:val="uk-UA" w:eastAsia="ru-RU"/>
        </w:rPr>
        <w:t xml:space="preserve"> № </w:t>
      </w:r>
      <w:r>
        <w:rPr>
          <w:rFonts w:eastAsia="Calibri"/>
          <w:sz w:val="28"/>
          <w:szCs w:val="28"/>
          <w:u w:val="single"/>
          <w:lang w:val="uk-UA" w:eastAsia="ru-RU"/>
        </w:rPr>
        <w:t>60</w:t>
      </w:r>
      <w:bookmarkStart w:id="0" w:name="_GoBack"/>
      <w:bookmarkEnd w:id="0"/>
      <w:r w:rsidR="002E16BF" w:rsidRPr="002E16BF">
        <w:rPr>
          <w:rFonts w:eastAsia="Calibri"/>
          <w:sz w:val="28"/>
          <w:szCs w:val="28"/>
          <w:lang w:val="uk-UA" w:eastAsia="ru-RU"/>
        </w:rPr>
        <w:t xml:space="preserve">  </w:t>
      </w:r>
      <w:r w:rsidR="002E16BF" w:rsidRPr="002E16BF">
        <w:rPr>
          <w:rFonts w:eastAsia="Calibri"/>
          <w:sz w:val="28"/>
          <w:szCs w:val="28"/>
          <w:lang w:eastAsia="ru-RU"/>
        </w:rPr>
        <w:t xml:space="preserve"> </w:t>
      </w:r>
      <w:r w:rsidR="002E16BF" w:rsidRPr="002E16BF">
        <w:rPr>
          <w:rFonts w:eastAsia="Calibri"/>
          <w:sz w:val="28"/>
          <w:szCs w:val="28"/>
          <w:lang w:val="uk-UA" w:eastAsia="ru-RU"/>
        </w:rPr>
        <w:t xml:space="preserve">          </w:t>
      </w:r>
      <w:r w:rsidR="002E16BF" w:rsidRPr="002E16BF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2E16BF" w:rsidRPr="002E16BF" w:rsidRDefault="002E16BF" w:rsidP="002E16BF">
      <w:pPr>
        <w:ind w:firstLine="567"/>
        <w:jc w:val="both"/>
        <w:rPr>
          <w:sz w:val="28"/>
          <w:lang w:val="uk-UA"/>
        </w:rPr>
      </w:pPr>
      <w:r w:rsidRPr="002E16BF">
        <w:rPr>
          <w:sz w:val="28"/>
          <w:lang w:val="uk-UA"/>
        </w:rPr>
        <w:t xml:space="preserve">Відповідно до ст.46 та ст.50 Закону України «Про місцеве самоврядування в Україні», Регламенту Малинської міської ради восьмого скликання: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2E16BF">
        <w:rPr>
          <w:sz w:val="28"/>
          <w:lang w:val="uk-UA"/>
        </w:rPr>
        <w:t>22</w:t>
      </w:r>
      <w:r w:rsidR="00DA425C">
        <w:rPr>
          <w:sz w:val="28"/>
          <w:lang w:val="uk-UA"/>
        </w:rPr>
        <w:t xml:space="preserve"> </w:t>
      </w:r>
      <w:r w:rsidR="002E16BF">
        <w:rPr>
          <w:sz w:val="28"/>
          <w:lang w:val="uk-UA"/>
        </w:rPr>
        <w:t>березня</w:t>
      </w:r>
      <w:r w:rsidR="007F3A1B">
        <w:rPr>
          <w:sz w:val="28"/>
          <w:lang w:val="uk-UA"/>
        </w:rPr>
        <w:t xml:space="preserve"> 202</w:t>
      </w:r>
      <w:r w:rsidR="009834AC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</w:t>
      </w:r>
      <w:r w:rsidR="002E16BF">
        <w:rPr>
          <w:sz w:val="28"/>
          <w:lang w:val="uk-UA"/>
        </w:rPr>
        <w:t>4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proofErr w:type="spellStart"/>
      <w:r w:rsidR="00782E6B" w:rsidRPr="00782E6B">
        <w:rPr>
          <w:sz w:val="28"/>
          <w:lang w:val="uk-UA"/>
        </w:rPr>
        <w:t>онлайн</w:t>
      </w:r>
      <w:proofErr w:type="spellEnd"/>
      <w:r w:rsidR="00782E6B" w:rsidRPr="00782E6B">
        <w:rPr>
          <w:sz w:val="28"/>
          <w:lang w:val="uk-UA"/>
        </w:rPr>
        <w:t xml:space="preserve"> режимі.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Pr="00A216F7" w:rsidRDefault="009E7FC4" w:rsidP="00F77B59">
      <w:pPr>
        <w:jc w:val="both"/>
        <w:rPr>
          <w:sz w:val="12"/>
          <w:szCs w:val="28"/>
          <w:lang w:val="uk-UA"/>
        </w:rPr>
      </w:pPr>
    </w:p>
    <w:p w:rsidR="002E16BF" w:rsidRPr="002E16BF" w:rsidRDefault="002E16BF" w:rsidP="002E16BF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E16BF">
        <w:rPr>
          <w:sz w:val="28"/>
          <w:szCs w:val="28"/>
          <w:lang w:val="uk-UA"/>
        </w:rPr>
        <w:t>Про внесення змін до бюджету Ма</w:t>
      </w:r>
      <w:r>
        <w:rPr>
          <w:sz w:val="28"/>
          <w:szCs w:val="28"/>
          <w:lang w:val="uk-UA"/>
        </w:rPr>
        <w:t xml:space="preserve">линської міської територіальної </w:t>
      </w:r>
      <w:r w:rsidRPr="002E16BF">
        <w:rPr>
          <w:sz w:val="28"/>
          <w:szCs w:val="28"/>
          <w:lang w:val="uk-UA"/>
        </w:rPr>
        <w:t>громади на 2024 рік.</w:t>
      </w:r>
    </w:p>
    <w:p w:rsidR="00AC0148" w:rsidRPr="002E16BF" w:rsidRDefault="002E16BF" w:rsidP="002E16BF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E16BF">
        <w:rPr>
          <w:sz w:val="28"/>
          <w:szCs w:val="28"/>
          <w:lang w:val="uk-UA"/>
        </w:rPr>
        <w:t>Про передачу в управління та на баланс основних засобів</w:t>
      </w:r>
      <w:r w:rsidR="009834AC" w:rsidRPr="002E16BF">
        <w:rPr>
          <w:sz w:val="28"/>
          <w:szCs w:val="28"/>
          <w:lang w:val="uk-UA"/>
        </w:rPr>
        <w:t>.</w:t>
      </w:r>
    </w:p>
    <w:p w:rsidR="00A216F7" w:rsidRPr="00AC0148" w:rsidRDefault="002E16BF" w:rsidP="00F77B59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земельної ділянки комунальної власності в постійне користування</w:t>
      </w:r>
      <w:r w:rsidR="00776113">
        <w:rPr>
          <w:sz w:val="28"/>
          <w:szCs w:val="28"/>
          <w:lang w:val="uk-UA"/>
        </w:rPr>
        <w:t>.</w:t>
      </w: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C565C6" w:rsidRDefault="00B36E92">
      <w:r>
        <w:rPr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86F7A"/>
    <w:rsid w:val="00090C9B"/>
    <w:rsid w:val="000A196F"/>
    <w:rsid w:val="000C2EC2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2E16BF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24A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76113"/>
    <w:rsid w:val="00782E6B"/>
    <w:rsid w:val="007A0CD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E7FC4"/>
    <w:rsid w:val="00A20A52"/>
    <w:rsid w:val="00A216F7"/>
    <w:rsid w:val="00A525C5"/>
    <w:rsid w:val="00A56769"/>
    <w:rsid w:val="00A95A05"/>
    <w:rsid w:val="00AC0148"/>
    <w:rsid w:val="00AD5B78"/>
    <w:rsid w:val="00AF5063"/>
    <w:rsid w:val="00B11BAE"/>
    <w:rsid w:val="00B26078"/>
    <w:rsid w:val="00B36E92"/>
    <w:rsid w:val="00B4697D"/>
    <w:rsid w:val="00B52E4B"/>
    <w:rsid w:val="00B81294"/>
    <w:rsid w:val="00B94FA0"/>
    <w:rsid w:val="00B955CD"/>
    <w:rsid w:val="00BA3B5D"/>
    <w:rsid w:val="00BA46FE"/>
    <w:rsid w:val="00BC0890"/>
    <w:rsid w:val="00C037C6"/>
    <w:rsid w:val="00C334A4"/>
    <w:rsid w:val="00C36236"/>
    <w:rsid w:val="00C565C6"/>
    <w:rsid w:val="00C8733B"/>
    <w:rsid w:val="00CA2177"/>
    <w:rsid w:val="00CC1024"/>
    <w:rsid w:val="00D0792C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37A79"/>
    <w:rsid w:val="00E46E60"/>
    <w:rsid w:val="00E6008A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F4E7-3F85-45AA-9258-1F3BA791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2024-02-05T09:42:00Z</cp:lastPrinted>
  <dcterms:created xsi:type="dcterms:W3CDTF">2024-03-21T06:29:00Z</dcterms:created>
  <dcterms:modified xsi:type="dcterms:W3CDTF">2024-03-21T10:37:00Z</dcterms:modified>
</cp:coreProperties>
</file>