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665CE" w14:textId="77777777" w:rsidR="00804E6D" w:rsidRDefault="00804E6D" w:rsidP="00804E6D">
      <w:pPr>
        <w:rPr>
          <w:rFonts w:ascii="Times New Roman" w:hAnsi="Times New Roman"/>
          <w:sz w:val="16"/>
          <w:szCs w:val="16"/>
          <w:lang w:val="uk-UA"/>
        </w:rPr>
      </w:pPr>
    </w:p>
    <w:p w14:paraId="783C42B6" w14:textId="5F87244D" w:rsidR="00804E6D" w:rsidRDefault="00804E6D" w:rsidP="00804E6D">
      <w:pPr>
        <w:rPr>
          <w:rFonts w:ascii="Times New Roman" w:eastAsia="Calibri" w:hAnsi="Times New Roman"/>
          <w:lang w:val="uk-UA" w:eastAsia="ru-RU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8D47CD8" wp14:editId="1C2200D8">
            <wp:simplePos x="0" y="0"/>
            <wp:positionH relativeFrom="column">
              <wp:posOffset>2747010</wp:posOffset>
            </wp:positionH>
            <wp:positionV relativeFrom="paragraph">
              <wp:posOffset>-29845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Calibri" w:hAnsi="Times New Roman"/>
          <w:lang w:val="uk-UA" w:eastAsia="ru-RU"/>
        </w:rPr>
        <w:t xml:space="preserve">                                                                         </w:t>
      </w:r>
    </w:p>
    <w:p w14:paraId="3AD826C5" w14:textId="77777777" w:rsidR="00804E6D" w:rsidRDefault="00804E6D" w:rsidP="00804E6D">
      <w:pPr>
        <w:rPr>
          <w:rFonts w:ascii="Times New Roman" w:eastAsia="Calibri" w:hAnsi="Times New Roman"/>
          <w:lang w:val="uk-UA" w:eastAsia="ru-RU"/>
        </w:rPr>
      </w:pPr>
    </w:p>
    <w:p w14:paraId="115427B7" w14:textId="77777777" w:rsidR="00804E6D" w:rsidRDefault="00804E6D" w:rsidP="00804E6D">
      <w:pPr>
        <w:rPr>
          <w:rFonts w:ascii="Times New Roman" w:eastAsia="Calibri" w:hAnsi="Times New Roman"/>
          <w:sz w:val="16"/>
          <w:szCs w:val="16"/>
          <w:lang w:val="uk-UA" w:eastAsia="ru-RU"/>
        </w:rPr>
      </w:pPr>
    </w:p>
    <w:p w14:paraId="64844A48" w14:textId="77777777" w:rsidR="00804E6D" w:rsidRDefault="00804E6D" w:rsidP="00804E6D">
      <w:pPr>
        <w:tabs>
          <w:tab w:val="left" w:pos="2985"/>
        </w:tabs>
        <w:jc w:val="center"/>
        <w:rPr>
          <w:rFonts w:ascii="Times New Roman" w:eastAsia="Calibri" w:hAnsi="Times New Roman"/>
          <w:sz w:val="20"/>
          <w:szCs w:val="20"/>
          <w:lang w:val="uk-UA" w:eastAsia="ru-RU"/>
        </w:rPr>
      </w:pPr>
    </w:p>
    <w:p w14:paraId="42228BD7" w14:textId="77777777" w:rsidR="00804E6D" w:rsidRDefault="00804E6D" w:rsidP="00804E6D">
      <w:pPr>
        <w:tabs>
          <w:tab w:val="left" w:pos="2985"/>
        </w:tabs>
        <w:jc w:val="center"/>
        <w:rPr>
          <w:rFonts w:ascii="Times New Roman" w:eastAsia="Calibri" w:hAnsi="Times New Roman"/>
          <w:sz w:val="20"/>
          <w:szCs w:val="20"/>
          <w:lang w:val="uk-UA" w:eastAsia="ru-RU"/>
        </w:rPr>
      </w:pPr>
    </w:p>
    <w:p w14:paraId="425B8F39" w14:textId="77777777" w:rsidR="00804E6D" w:rsidRDefault="00804E6D" w:rsidP="00804E6D">
      <w:pPr>
        <w:tabs>
          <w:tab w:val="left" w:pos="2985"/>
        </w:tabs>
        <w:jc w:val="center"/>
        <w:rPr>
          <w:rFonts w:ascii="Times New Roman" w:eastAsia="Calibri" w:hAnsi="Times New Roman"/>
          <w:sz w:val="20"/>
          <w:szCs w:val="20"/>
          <w:lang w:val="uk-UA" w:eastAsia="ru-RU"/>
        </w:rPr>
      </w:pPr>
    </w:p>
    <w:p w14:paraId="4D92488F" w14:textId="77777777" w:rsidR="00804E6D" w:rsidRDefault="00804E6D" w:rsidP="00804E6D">
      <w:pPr>
        <w:tabs>
          <w:tab w:val="left" w:pos="2985"/>
          <w:tab w:val="left" w:pos="3195"/>
          <w:tab w:val="center" w:pos="4819"/>
        </w:tabs>
        <w:spacing w:line="360" w:lineRule="auto"/>
        <w:rPr>
          <w:rFonts w:ascii="Times New Roman" w:eastAsia="Calibri" w:hAnsi="Times New Roman"/>
          <w:b/>
          <w:lang w:val="uk-UA" w:eastAsia="ru-RU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ru-RU"/>
        </w:rPr>
        <w:tab/>
      </w:r>
      <w:r>
        <w:rPr>
          <w:rFonts w:ascii="Times New Roman" w:eastAsia="Calibri" w:hAnsi="Times New Roman"/>
          <w:b/>
          <w:lang w:val="uk-UA" w:eastAsia="ru-RU"/>
        </w:rPr>
        <w:t xml:space="preserve">                УКРАЇНА</w:t>
      </w:r>
    </w:p>
    <w:p w14:paraId="7FF68165" w14:textId="77777777" w:rsidR="00804E6D" w:rsidRDefault="00804E6D" w:rsidP="00804E6D">
      <w:pPr>
        <w:tabs>
          <w:tab w:val="left" w:pos="2985"/>
          <w:tab w:val="center" w:pos="4819"/>
        </w:tabs>
        <w:spacing w:line="360" w:lineRule="auto"/>
        <w:rPr>
          <w:rFonts w:ascii="Times New Roman" w:eastAsia="Calibri" w:hAnsi="Times New Roman"/>
          <w:b/>
          <w:sz w:val="28"/>
          <w:szCs w:val="28"/>
          <w:lang w:val="uk-UA" w:eastAsia="ru-RU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ru-RU"/>
        </w:rPr>
        <w:t xml:space="preserve">          МАЛИНСЬКА МІСЬКА РАДА ЖИТОМИРСЬКОЇ ОБЛАСТІ</w:t>
      </w:r>
    </w:p>
    <w:p w14:paraId="2ECEEBAA" w14:textId="77777777" w:rsidR="00804E6D" w:rsidRDefault="00804E6D" w:rsidP="00804E6D">
      <w:pPr>
        <w:keepNext/>
        <w:jc w:val="center"/>
        <w:outlineLvl w:val="4"/>
        <w:rPr>
          <w:rFonts w:ascii="Times New Roman" w:eastAsia="Calibri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Calibri" w:hAnsi="Times New Roman"/>
          <w:b/>
          <w:bCs/>
          <w:sz w:val="28"/>
          <w:szCs w:val="28"/>
          <w:lang w:val="uk-UA" w:eastAsia="ru-RU"/>
        </w:rPr>
        <w:t>РОЗПОРЯДЖЕННЯ</w:t>
      </w:r>
    </w:p>
    <w:p w14:paraId="5333A8DB" w14:textId="77777777" w:rsidR="00804E6D" w:rsidRDefault="00804E6D" w:rsidP="00804E6D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b/>
          <w:bCs/>
          <w:sz w:val="22"/>
          <w:szCs w:val="22"/>
          <w:lang w:val="ru-RU" w:eastAsia="ru-RU"/>
        </w:rPr>
      </w:pPr>
      <w:r>
        <w:rPr>
          <w:rFonts w:ascii="Times New Roman" w:eastAsia="Calibri" w:hAnsi="Times New Roman"/>
          <w:lang w:val="uk-UA" w:eastAsia="ru-RU"/>
        </w:rPr>
        <w:t xml:space="preserve">                                                           </w:t>
      </w:r>
      <w:r>
        <w:rPr>
          <w:rFonts w:ascii="Times New Roman" w:eastAsia="Calibri" w:hAnsi="Times New Roman"/>
          <w:b/>
          <w:bCs/>
          <w:sz w:val="22"/>
          <w:szCs w:val="22"/>
          <w:lang w:val="uk-UA" w:eastAsia="ru-RU"/>
        </w:rPr>
        <w:t>МІСЬКОГО ГОЛОВИ</w:t>
      </w:r>
    </w:p>
    <w:p w14:paraId="7FE1BA10" w14:textId="77777777" w:rsidR="00804E6D" w:rsidRDefault="00804E6D" w:rsidP="00804E6D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b/>
          <w:bCs/>
          <w:lang w:val="ru-RU" w:eastAsia="ru-RU"/>
        </w:rPr>
      </w:pPr>
    </w:p>
    <w:p w14:paraId="11ABF638" w14:textId="7D2D75A1" w:rsidR="00804E6D" w:rsidRDefault="00804E6D" w:rsidP="00804E6D">
      <w:pPr>
        <w:keepNext/>
        <w:tabs>
          <w:tab w:val="left" w:pos="2985"/>
          <w:tab w:val="center" w:pos="4819"/>
        </w:tabs>
        <w:outlineLvl w:val="1"/>
        <w:rPr>
          <w:rFonts w:ascii="Times New Roman" w:eastAsia="Calibri" w:hAnsi="Times New Roman"/>
          <w:sz w:val="28"/>
          <w:szCs w:val="28"/>
          <w:u w:val="single"/>
          <w:lang w:val="ru-RU" w:eastAsia="ru-RU"/>
        </w:rPr>
      </w:pPr>
      <w:r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 xml:space="preserve">від </w:t>
      </w:r>
      <w:r>
        <w:rPr>
          <w:rFonts w:ascii="Times New Roman" w:eastAsia="Calibri" w:hAnsi="Times New Roman"/>
          <w:sz w:val="28"/>
          <w:szCs w:val="28"/>
          <w:u w:val="single"/>
          <w:lang w:val="ru-RU" w:eastAsia="ru-RU"/>
        </w:rPr>
        <w:t xml:space="preserve">  </w:t>
      </w:r>
      <w:r>
        <w:rPr>
          <w:rFonts w:ascii="Times New Roman" w:eastAsia="Calibri" w:hAnsi="Times New Roman"/>
          <w:sz w:val="28"/>
          <w:szCs w:val="28"/>
          <w:u w:val="single"/>
          <w:lang w:eastAsia="ru-RU"/>
        </w:rPr>
        <w:t xml:space="preserve">  </w:t>
      </w:r>
      <w:r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>05.</w:t>
      </w:r>
      <w:r>
        <w:rPr>
          <w:rFonts w:ascii="Times New Roman" w:eastAsia="Calibri" w:hAnsi="Times New Roman"/>
          <w:sz w:val="28"/>
          <w:szCs w:val="28"/>
          <w:u w:val="single"/>
          <w:lang w:val="ru-RU" w:eastAsia="ru-RU"/>
        </w:rPr>
        <w:t>01</w:t>
      </w:r>
      <w:r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>.20</w:t>
      </w:r>
      <w:r>
        <w:rPr>
          <w:rFonts w:ascii="Times New Roman" w:eastAsia="Calibri" w:hAnsi="Times New Roman"/>
          <w:sz w:val="28"/>
          <w:szCs w:val="28"/>
          <w:u w:val="single"/>
          <w:lang w:val="ru-RU" w:eastAsia="ru-RU"/>
        </w:rPr>
        <w:t>2</w:t>
      </w:r>
      <w:r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 xml:space="preserve">3  </w:t>
      </w:r>
      <w:r>
        <w:rPr>
          <w:rFonts w:ascii="Times New Roman" w:eastAsia="Calibri" w:hAnsi="Times New Roman"/>
          <w:sz w:val="28"/>
          <w:szCs w:val="28"/>
          <w:u w:val="single"/>
          <w:lang w:val="ru-RU" w:eastAsia="ru-RU"/>
        </w:rPr>
        <w:t xml:space="preserve">  </w:t>
      </w:r>
      <w:r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>№</w:t>
      </w:r>
      <w:r w:rsidR="00FF15F9">
        <w:rPr>
          <w:rFonts w:ascii="Times New Roman" w:eastAsia="Calibri" w:hAnsi="Times New Roman"/>
          <w:sz w:val="28"/>
          <w:szCs w:val="28"/>
          <w:u w:val="single"/>
          <w:lang w:val="uk-UA" w:eastAsia="ru-RU"/>
        </w:rPr>
        <w:t>2</w:t>
      </w:r>
      <w:r>
        <w:rPr>
          <w:rFonts w:ascii="Times New Roman" w:eastAsia="Calibri" w:hAnsi="Times New Roman"/>
          <w:sz w:val="28"/>
          <w:szCs w:val="28"/>
          <w:u w:val="single"/>
          <w:lang w:val="ru-RU" w:eastAsia="ru-RU"/>
        </w:rPr>
        <w:t xml:space="preserve">    </w:t>
      </w:r>
    </w:p>
    <w:p w14:paraId="0D11864F" w14:textId="77777777" w:rsidR="00804E6D" w:rsidRDefault="00804E6D" w:rsidP="00804E6D">
      <w:pPr>
        <w:rPr>
          <w:rFonts w:ascii="Times New Roman" w:eastAsia="Calibri" w:hAnsi="Times New Roman"/>
          <w:sz w:val="28"/>
          <w:szCs w:val="28"/>
          <w:lang w:val="ru-RU" w:eastAsia="ru-RU"/>
        </w:rPr>
      </w:pPr>
    </w:p>
    <w:p w14:paraId="745A2E82" w14:textId="77777777" w:rsidR="00804E6D" w:rsidRDefault="00804E6D" w:rsidP="00804E6D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 відрядження групи дітей</w:t>
      </w:r>
    </w:p>
    <w:p w14:paraId="42B718B4" w14:textId="77777777" w:rsidR="00804E6D" w:rsidRDefault="00804E6D" w:rsidP="00804E6D">
      <w:pPr>
        <w:ind w:firstLine="708"/>
        <w:jc w:val="both"/>
        <w:rPr>
          <w:rFonts w:ascii="Times New Roman" w:hAnsi="Times New Roman"/>
          <w:lang w:val="uk-UA"/>
        </w:rPr>
      </w:pPr>
    </w:p>
    <w:p w14:paraId="053B8564" w14:textId="77777777" w:rsidR="00804E6D" w:rsidRDefault="00804E6D" w:rsidP="00804E6D">
      <w:pPr>
        <w:ind w:firstLine="708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Керуючись ст. 4 Закону України «Про органи і служби у справах дітей та спеціальні установи для дітей», підпунктами  5.1.4  пункту 5.1. розділу </w:t>
      </w:r>
      <w:r>
        <w:rPr>
          <w:rFonts w:ascii="Times New Roman" w:hAnsi="Times New Roman"/>
          <w:sz w:val="28"/>
        </w:rPr>
        <w:t>V</w:t>
      </w:r>
      <w:r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Програми щодо забезпечення та захисту прав дітей у Малинській міській територіальній громаді на 2021-2025 роки,</w:t>
      </w:r>
      <w:r>
        <w:rPr>
          <w:rFonts w:ascii="Times New Roman" w:hAnsi="Times New Roman"/>
          <w:sz w:val="28"/>
          <w:lang w:val="uk-UA"/>
        </w:rPr>
        <w:t xml:space="preserve"> затвердженої </w:t>
      </w:r>
      <w:r>
        <w:rPr>
          <w:rFonts w:ascii="Times New Roman" w:hAnsi="Times New Roman"/>
          <w:sz w:val="28"/>
          <w:szCs w:val="28"/>
          <w:lang w:val="uk-UA"/>
        </w:rPr>
        <w:t xml:space="preserve">рішенням Малинської міської ради від 23.12.2020 року № 80 «Про затвердження Програми щодо забезпечення захисту прав дітей у Малинській міській територіальній громаді на 2021-2025 роки», </w:t>
      </w:r>
      <w:r>
        <w:rPr>
          <w:rFonts w:ascii="Times New Roman" w:hAnsi="Times New Roman"/>
          <w:sz w:val="28"/>
          <w:lang w:val="uk-UA"/>
        </w:rPr>
        <w:t>з метою відзначення Новорічних свят,  забезпечення інтелектуального, культурного розвитку дітей:</w:t>
      </w:r>
    </w:p>
    <w:p w14:paraId="5778F231" w14:textId="2A67029F" w:rsidR="00804E6D" w:rsidRDefault="00804E6D" w:rsidP="00804E6D">
      <w:pPr>
        <w:numPr>
          <w:ilvl w:val="0"/>
          <w:numId w:val="1"/>
        </w:numPr>
        <w:ind w:left="360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Відрядити</w:t>
      </w:r>
      <w:r>
        <w:rPr>
          <w:rFonts w:ascii="Times New Roman" w:hAnsi="Times New Roman"/>
          <w:sz w:val="28"/>
          <w:szCs w:val="28"/>
          <w:lang w:val="uk-UA"/>
        </w:rPr>
        <w:t xml:space="preserve"> 11 січня 2023 року Анастасію СУХАНОВУ – начальника служби у справах дітей та Олену НОВИЦЬКУ – головного спеціаліста служби у справах дітей до м. Київ, з метою супроводу групи дітей-сиріт, дітей, позбавлених батьківського піклування (20 чол.) на свято «Залізного Миколая» на Київську дитячу залізницю.</w:t>
      </w:r>
    </w:p>
    <w:p w14:paraId="55F029BA" w14:textId="7F008636" w:rsidR="00804E6D" w:rsidRDefault="00804E6D" w:rsidP="00804E6D">
      <w:pPr>
        <w:numPr>
          <w:ilvl w:val="0"/>
          <w:numId w:val="1"/>
        </w:numPr>
        <w:ind w:left="360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Відповідальність за збереження життя та здоров’я дітей, на час відрядження  покласти на Анастасію СУХАНОВУ та Олену НОВИЦЬКУ. </w:t>
      </w:r>
    </w:p>
    <w:p w14:paraId="797D9BEF" w14:textId="6610DF02" w:rsidR="00804E6D" w:rsidRDefault="00804E6D" w:rsidP="00804E6D">
      <w:pPr>
        <w:numPr>
          <w:ilvl w:val="0"/>
          <w:numId w:val="1"/>
        </w:numPr>
        <w:ind w:left="360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Управлінню освіти, молоді</w:t>
      </w:r>
      <w:r w:rsidR="00C915DA">
        <w:rPr>
          <w:rFonts w:ascii="Times New Roman" w:hAnsi="Times New Roman"/>
          <w:sz w:val="28"/>
          <w:lang w:val="uk-UA"/>
        </w:rPr>
        <w:t>,</w:t>
      </w:r>
      <w:r>
        <w:rPr>
          <w:rFonts w:ascii="Times New Roman" w:hAnsi="Times New Roman"/>
          <w:sz w:val="28"/>
          <w:lang w:val="uk-UA"/>
        </w:rPr>
        <w:t xml:space="preserve"> спорту та національно-патріотичного виховання (Віталію КОРОБЕЙНИКУ) виділити автотранспорт та пальне для підвозу групи дітей до Київської дитячої залізниці</w:t>
      </w:r>
      <w:r w:rsidR="00C915DA">
        <w:rPr>
          <w:rFonts w:ascii="Times New Roman" w:hAnsi="Times New Roman"/>
          <w:sz w:val="28"/>
          <w:lang w:val="uk-UA"/>
        </w:rPr>
        <w:t xml:space="preserve"> (м. Київ, вул. Парково-Сірецька, 2)</w:t>
      </w:r>
      <w:r>
        <w:rPr>
          <w:rFonts w:ascii="Times New Roman" w:hAnsi="Times New Roman"/>
          <w:sz w:val="28"/>
          <w:lang w:val="uk-UA"/>
        </w:rPr>
        <w:t xml:space="preserve">. </w:t>
      </w:r>
    </w:p>
    <w:p w14:paraId="62D41815" w14:textId="77777777" w:rsidR="00804E6D" w:rsidRDefault="00804E6D" w:rsidP="00804E6D">
      <w:pPr>
        <w:numPr>
          <w:ilvl w:val="0"/>
          <w:numId w:val="1"/>
        </w:numPr>
        <w:ind w:left="360"/>
        <w:jc w:val="both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Контроль за виконанням даного розпорядження покласти на заступника міського голови Віталія ЛУКАШЕНКА. </w:t>
      </w:r>
    </w:p>
    <w:p w14:paraId="7DACCBFF" w14:textId="77777777" w:rsidR="00804E6D" w:rsidRDefault="00804E6D" w:rsidP="00804E6D">
      <w:pPr>
        <w:tabs>
          <w:tab w:val="left" w:pos="1665"/>
        </w:tabs>
        <w:jc w:val="both"/>
        <w:rPr>
          <w:lang w:val="uk-UA"/>
        </w:rPr>
      </w:pPr>
      <w:r>
        <w:rPr>
          <w:lang w:val="uk-UA"/>
        </w:rPr>
        <w:tab/>
      </w:r>
    </w:p>
    <w:p w14:paraId="691AE4D4" w14:textId="77777777" w:rsidR="00804E6D" w:rsidRDefault="00804E6D" w:rsidP="00804E6D">
      <w:pPr>
        <w:tabs>
          <w:tab w:val="left" w:pos="1665"/>
        </w:tabs>
        <w:jc w:val="both"/>
        <w:rPr>
          <w:lang w:val="uk-UA"/>
        </w:rPr>
      </w:pPr>
    </w:p>
    <w:p w14:paraId="47C98822" w14:textId="77777777" w:rsidR="00804E6D" w:rsidRDefault="00804E6D" w:rsidP="00804E6D">
      <w:pPr>
        <w:tabs>
          <w:tab w:val="left" w:pos="1665"/>
        </w:tabs>
        <w:jc w:val="both"/>
        <w:rPr>
          <w:lang w:val="uk-UA"/>
        </w:rPr>
      </w:pPr>
      <w:r>
        <w:rPr>
          <w:lang w:val="uk-UA"/>
        </w:rPr>
        <w:t xml:space="preserve">   </w:t>
      </w:r>
    </w:p>
    <w:p w14:paraId="19786881" w14:textId="30484A16" w:rsidR="00804E6D" w:rsidRDefault="00804E6D" w:rsidP="00804E6D">
      <w:pPr>
        <w:tabs>
          <w:tab w:val="left" w:pos="1185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Міський голова                                                       Олександр СИТАЙЛО       </w:t>
      </w:r>
    </w:p>
    <w:p w14:paraId="604EF938" w14:textId="50BBC145" w:rsidR="00C915DA" w:rsidRDefault="00C915DA" w:rsidP="00804E6D">
      <w:pPr>
        <w:tabs>
          <w:tab w:val="left" w:pos="1185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DF24B6F" w14:textId="6344B338" w:rsidR="00C915DA" w:rsidRDefault="00C915DA" w:rsidP="00804E6D">
      <w:pPr>
        <w:tabs>
          <w:tab w:val="left" w:pos="1185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D9C59A3" w14:textId="77777777" w:rsidR="00C915DA" w:rsidRDefault="00C915DA" w:rsidP="00804E6D">
      <w:pPr>
        <w:tabs>
          <w:tab w:val="left" w:pos="1185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B4DE2C6" w14:textId="77777777" w:rsidR="00804E6D" w:rsidRDefault="00804E6D" w:rsidP="00804E6D">
      <w:pPr>
        <w:tabs>
          <w:tab w:val="left" w:pos="1185"/>
        </w:tabs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6018B77" w14:textId="77777777" w:rsidR="00804E6D" w:rsidRDefault="00804E6D" w:rsidP="00804E6D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lastRenderedPageBreak/>
        <w:t>Проект  погоджено:</w:t>
      </w:r>
    </w:p>
    <w:p w14:paraId="74501D48" w14:textId="77777777" w:rsidR="00804E6D" w:rsidRDefault="00804E6D" w:rsidP="00804E6D">
      <w:pPr>
        <w:rPr>
          <w:rFonts w:ascii="Times New Roman" w:hAnsi="Times New Roman"/>
          <w:lang w:val="uk-UA"/>
        </w:rPr>
      </w:pPr>
    </w:p>
    <w:tbl>
      <w:tblPr>
        <w:tblW w:w="0" w:type="auto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8"/>
        <w:gridCol w:w="1917"/>
        <w:gridCol w:w="3055"/>
      </w:tblGrid>
      <w:tr w:rsidR="00804E6D" w14:paraId="63638A85" w14:textId="77777777" w:rsidTr="00804E6D">
        <w:trPr>
          <w:trHeight w:val="670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0572E" w14:textId="06F31CF6" w:rsidR="00804E6D" w:rsidRDefault="00C915DA">
            <w:pPr>
              <w:tabs>
                <w:tab w:val="center" w:pos="656"/>
              </w:tabs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05</w:t>
            </w:r>
            <w:r w:rsidR="00804E6D">
              <w:rPr>
                <w:rFonts w:ascii="Times New Roman" w:hAnsi="Times New Roman"/>
                <w:lang w:val="uk-UA"/>
              </w:rPr>
              <w:t>.</w:t>
            </w:r>
            <w:r>
              <w:rPr>
                <w:rFonts w:ascii="Times New Roman" w:hAnsi="Times New Roman"/>
                <w:lang w:val="uk-UA"/>
              </w:rPr>
              <w:t>01</w:t>
            </w:r>
            <w:r w:rsidR="00804E6D">
              <w:rPr>
                <w:rFonts w:ascii="Times New Roman" w:hAnsi="Times New Roman"/>
                <w:lang w:val="uk-UA"/>
              </w:rPr>
              <w:t>.202</w:t>
            </w: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D5BA7" w14:textId="77777777" w:rsidR="00804E6D" w:rsidRDefault="00804E6D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1C446" w14:textId="77777777" w:rsidR="00804E6D" w:rsidRDefault="00804E6D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Віталій ЛУКАШЕНКО</w:t>
            </w:r>
          </w:p>
        </w:tc>
      </w:tr>
      <w:tr w:rsidR="00804E6D" w14:paraId="127C3B37" w14:textId="77777777" w:rsidTr="00804E6D">
        <w:trPr>
          <w:trHeight w:val="692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5E907" w14:textId="14D2B9EB" w:rsidR="00804E6D" w:rsidRDefault="00C915DA">
            <w:pPr>
              <w:tabs>
                <w:tab w:val="center" w:pos="656"/>
              </w:tabs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05</w:t>
            </w:r>
            <w:r w:rsidR="00804E6D">
              <w:rPr>
                <w:rFonts w:ascii="Times New Roman" w:hAnsi="Times New Roman"/>
                <w:lang w:val="uk-UA"/>
              </w:rPr>
              <w:t>.</w:t>
            </w:r>
            <w:r>
              <w:rPr>
                <w:rFonts w:ascii="Times New Roman" w:hAnsi="Times New Roman"/>
                <w:lang w:val="uk-UA"/>
              </w:rPr>
              <w:t>01</w:t>
            </w:r>
            <w:r w:rsidR="00804E6D">
              <w:rPr>
                <w:rFonts w:ascii="Times New Roman" w:hAnsi="Times New Roman"/>
                <w:lang w:val="uk-UA"/>
              </w:rPr>
              <w:t>.202</w:t>
            </w: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9B424" w14:textId="77777777" w:rsidR="00804E6D" w:rsidRDefault="00804E6D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0B9FE" w14:textId="77777777" w:rsidR="00804E6D" w:rsidRDefault="00804E6D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Віталій КОРОБЕЙНИК</w:t>
            </w:r>
          </w:p>
        </w:tc>
      </w:tr>
      <w:tr w:rsidR="00804E6D" w14:paraId="0E827C28" w14:textId="77777777" w:rsidTr="00804E6D">
        <w:trPr>
          <w:trHeight w:val="716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85CDC" w14:textId="6E8B41F9" w:rsidR="00804E6D" w:rsidRDefault="00C915DA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05</w:t>
            </w:r>
            <w:r w:rsidR="00804E6D">
              <w:rPr>
                <w:rFonts w:ascii="Times New Roman" w:hAnsi="Times New Roman"/>
                <w:lang w:val="uk-UA"/>
              </w:rPr>
              <w:t>.</w:t>
            </w:r>
            <w:r>
              <w:rPr>
                <w:rFonts w:ascii="Times New Roman" w:hAnsi="Times New Roman"/>
                <w:lang w:val="uk-UA"/>
              </w:rPr>
              <w:t>01</w:t>
            </w:r>
            <w:r w:rsidR="00804E6D">
              <w:rPr>
                <w:rFonts w:ascii="Times New Roman" w:hAnsi="Times New Roman"/>
                <w:lang w:val="uk-UA"/>
              </w:rPr>
              <w:t>.202</w:t>
            </w: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4062" w14:textId="77777777" w:rsidR="00804E6D" w:rsidRDefault="00804E6D">
            <w:pPr>
              <w:spacing w:line="276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5CEFC" w14:textId="77777777" w:rsidR="00804E6D" w:rsidRDefault="00804E6D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Олександр ПАРШАКОВ</w:t>
            </w:r>
          </w:p>
        </w:tc>
      </w:tr>
      <w:tr w:rsidR="00804E6D" w14:paraId="62A3C5C5" w14:textId="77777777" w:rsidTr="00804E6D">
        <w:trPr>
          <w:trHeight w:val="684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1BF82" w14:textId="3AE1065C" w:rsidR="00804E6D" w:rsidRDefault="00C915DA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05</w:t>
            </w:r>
            <w:r w:rsidR="00804E6D">
              <w:rPr>
                <w:rFonts w:ascii="Times New Roman" w:hAnsi="Times New Roman"/>
                <w:lang w:val="uk-UA"/>
              </w:rPr>
              <w:t>.</w:t>
            </w:r>
            <w:r>
              <w:rPr>
                <w:rFonts w:ascii="Times New Roman" w:hAnsi="Times New Roman"/>
                <w:lang w:val="uk-UA"/>
              </w:rPr>
              <w:t>01</w:t>
            </w:r>
            <w:r w:rsidR="00804E6D">
              <w:rPr>
                <w:rFonts w:ascii="Times New Roman" w:hAnsi="Times New Roman"/>
                <w:lang w:val="uk-UA"/>
              </w:rPr>
              <w:t>.202</w:t>
            </w: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A1CF" w14:textId="77777777" w:rsidR="00804E6D" w:rsidRDefault="00804E6D">
            <w:pPr>
              <w:spacing w:line="276" w:lineRule="auto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87C42" w14:textId="77777777" w:rsidR="00804E6D" w:rsidRDefault="00804E6D">
            <w:pPr>
              <w:spacing w:line="276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Сніжана ТРОХИМЧУК</w:t>
            </w:r>
          </w:p>
        </w:tc>
      </w:tr>
    </w:tbl>
    <w:p w14:paraId="3FE6EF95" w14:textId="77777777" w:rsidR="00804E6D" w:rsidRDefault="00804E6D" w:rsidP="00804E6D">
      <w:pPr>
        <w:tabs>
          <w:tab w:val="left" w:pos="1650"/>
        </w:tabs>
        <w:rPr>
          <w:rFonts w:ascii="Times New Roman" w:hAnsi="Times New Roman"/>
          <w:sz w:val="28"/>
          <w:szCs w:val="28"/>
          <w:lang w:val="ru-RU"/>
        </w:rPr>
      </w:pPr>
    </w:p>
    <w:p w14:paraId="1981F8E1" w14:textId="77777777" w:rsidR="00804E6D" w:rsidRDefault="00804E6D" w:rsidP="00804E6D">
      <w:pPr>
        <w:rPr>
          <w:rFonts w:ascii="Times New Roman" w:hAnsi="Times New Roman"/>
          <w:lang w:val="ru-RU"/>
        </w:rPr>
      </w:pPr>
    </w:p>
    <w:p w14:paraId="2A3589BC" w14:textId="77777777" w:rsidR="00804E6D" w:rsidRDefault="00804E6D" w:rsidP="00804E6D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Головний розробник:</w:t>
      </w:r>
    </w:p>
    <w:p w14:paraId="62F1BB66" w14:textId="77777777" w:rsidR="00804E6D" w:rsidRDefault="00804E6D" w:rsidP="00804E6D">
      <w:pPr>
        <w:rPr>
          <w:rFonts w:ascii="Times New Roman" w:hAnsi="Times New Roman"/>
          <w:lang w:val="ru-RU"/>
        </w:rPr>
      </w:pPr>
    </w:p>
    <w:p w14:paraId="6EAF2A8B" w14:textId="77777777" w:rsidR="00804E6D" w:rsidRDefault="00804E6D" w:rsidP="00804E6D">
      <w:pPr>
        <w:rPr>
          <w:rFonts w:ascii="Times New Roman" w:hAnsi="Times New Roman"/>
          <w:lang w:val="ru-RU"/>
        </w:rPr>
      </w:pPr>
    </w:p>
    <w:p w14:paraId="51000550" w14:textId="77777777" w:rsidR="00804E6D" w:rsidRDefault="00804E6D" w:rsidP="00804E6D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ru-RU"/>
        </w:rPr>
        <w:t xml:space="preserve">_________________ </w:t>
      </w:r>
      <w:r>
        <w:rPr>
          <w:rFonts w:ascii="Times New Roman" w:hAnsi="Times New Roman"/>
          <w:lang w:val="uk-UA"/>
        </w:rPr>
        <w:t>Анастасія СУХАНОВА</w:t>
      </w:r>
    </w:p>
    <w:p w14:paraId="08D8C0C8" w14:textId="77777777" w:rsidR="00804E6D" w:rsidRDefault="00804E6D" w:rsidP="00804E6D">
      <w:pPr>
        <w:tabs>
          <w:tab w:val="left" w:pos="1185"/>
        </w:tabs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</w:t>
      </w:r>
    </w:p>
    <w:p w14:paraId="09C5994B" w14:textId="77777777" w:rsidR="00953372" w:rsidRDefault="00953372"/>
    <w:sectPr w:rsidR="00953372" w:rsidSect="00804E6D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CB1BD9"/>
    <w:multiLevelType w:val="hybridMultilevel"/>
    <w:tmpl w:val="D5E8BF5E"/>
    <w:lvl w:ilvl="0" w:tplc="6CF46A7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16063788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372"/>
    <w:rsid w:val="00804E6D"/>
    <w:rsid w:val="00953372"/>
    <w:rsid w:val="00C915DA"/>
    <w:rsid w:val="00FF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556E8"/>
  <w15:chartTrackingRefBased/>
  <w15:docId w15:val="{84B44750-8BAC-4196-BF09-52199415C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E6D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2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UNICEF</cp:lastModifiedBy>
  <cp:revision>4</cp:revision>
  <dcterms:created xsi:type="dcterms:W3CDTF">2023-01-05T08:22:00Z</dcterms:created>
  <dcterms:modified xsi:type="dcterms:W3CDTF">2023-01-17T15:05:00Z</dcterms:modified>
</cp:coreProperties>
</file>