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E7" w:rsidRPr="009C70CF" w:rsidRDefault="006543E7" w:rsidP="006543E7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hAnsi="Times New Roman"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6FA7C542" wp14:editId="1247638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aps/>
          <w:noProof/>
          <w:sz w:val="24"/>
          <w:szCs w:val="24"/>
          <w:lang w:val="uk-UA"/>
        </w:rPr>
        <w:t xml:space="preserve">                                                          </w:t>
      </w:r>
      <w:r w:rsidRPr="009C70CF">
        <w:rPr>
          <w:rFonts w:ascii="Times New Roman" w:hAnsi="Times New Roman"/>
          <w:caps/>
          <w:noProof/>
          <w:sz w:val="24"/>
          <w:szCs w:val="24"/>
          <w:lang w:val="uk-UA"/>
        </w:rPr>
        <w:t>проєкт</w:t>
      </w:r>
    </w:p>
    <w:p w:rsidR="006543E7" w:rsidRPr="0073728C" w:rsidRDefault="006543E7" w:rsidP="006543E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6543E7" w:rsidRPr="0073728C" w:rsidRDefault="006543E7" w:rsidP="006543E7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6543E7" w:rsidRPr="0073728C" w:rsidRDefault="006543E7" w:rsidP="006543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543E7" w:rsidRPr="0073728C" w:rsidRDefault="006543E7" w:rsidP="006543E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543E7" w:rsidRPr="0073728C" w:rsidRDefault="006543E7" w:rsidP="006543E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6543E7" w:rsidRPr="0073728C" w:rsidRDefault="006543E7" w:rsidP="006543E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6543E7" w:rsidRPr="0073728C" w:rsidRDefault="006543E7" w:rsidP="006543E7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543E7" w:rsidRPr="0073728C" w:rsidRDefault="006543E7" w:rsidP="006543E7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D5FA" wp14:editId="1BDDC5AB">
                <wp:simplePos x="0" y="0"/>
                <wp:positionH relativeFrom="column">
                  <wp:posOffset>9525</wp:posOffset>
                </wp:positionH>
                <wp:positionV relativeFrom="paragraph">
                  <wp:posOffset>330200</wp:posOffset>
                </wp:positionV>
                <wp:extent cx="6071235" cy="0"/>
                <wp:effectExtent l="0" t="19050" r="2476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6pt" to="478.8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zRWgIAAGo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  <w:r w:rsidRPr="0073728C">
        <w:rPr>
          <w:rFonts w:ascii="Times New Roman" w:hAnsi="Times New Roman"/>
          <w:sz w:val="28"/>
          <w:szCs w:val="24"/>
          <w:lang w:val="uk-UA"/>
        </w:rPr>
        <w:t>(</w:t>
      </w:r>
      <w:r w:rsidRPr="0096495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73728C">
        <w:rPr>
          <w:rFonts w:ascii="Times New Roman" w:hAnsi="Times New Roman"/>
          <w:sz w:val="28"/>
          <w:szCs w:val="24"/>
          <w:lang w:val="uk-UA"/>
        </w:rPr>
        <w:t>сесія восьмого скликання)</w:t>
      </w:r>
    </w:p>
    <w:p w:rsidR="00212E12" w:rsidRPr="00212E12" w:rsidRDefault="00212E12" w:rsidP="00212E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2E12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від </w:t>
      </w:r>
      <w:r w:rsidR="001722D5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  </w:t>
      </w:r>
      <w:r w:rsidRPr="00212E12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 </w:t>
      </w:r>
      <w:r w:rsidR="00A015FC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    </w:t>
      </w:r>
      <w:r w:rsidRPr="00212E12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 202</w:t>
      </w:r>
      <w:r w:rsidR="00A015FC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>5</w:t>
      </w:r>
      <w:r w:rsidRPr="00212E12">
        <w:rPr>
          <w:rFonts w:ascii="Times New Roman" w:eastAsia="Calibri" w:hAnsi="Times New Roman" w:cs="Times New Roman"/>
          <w:bCs/>
          <w:sz w:val="28"/>
          <w:szCs w:val="28"/>
          <w:u w:val="single"/>
          <w:lang w:val="uk-UA" w:eastAsia="en-US"/>
        </w:rPr>
        <w:t xml:space="preserve"> року №</w:t>
      </w:r>
    </w:p>
    <w:p w:rsidR="009E3902" w:rsidRPr="004B3E0B" w:rsidRDefault="008038CE" w:rsidP="009E3902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38C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B3E0B">
        <w:rPr>
          <w:rFonts w:ascii="Times New Roman" w:hAnsi="Times New Roman" w:cs="Times New Roman"/>
          <w:sz w:val="28"/>
          <w:szCs w:val="28"/>
          <w:lang w:val="uk-UA"/>
        </w:rPr>
        <w:t>уповноваження старости</w:t>
      </w:r>
      <w:bookmarkStart w:id="1" w:name="_GoBack"/>
      <w:bookmarkEnd w:id="1"/>
    </w:p>
    <w:p w:rsidR="004B3E0B" w:rsidRDefault="004B3E0B" w:rsidP="008038C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ІВАНІСІКА Сергія Миколайовича</w:t>
      </w:r>
    </w:p>
    <w:p w:rsidR="004B3E0B" w:rsidRDefault="004B3E0B" w:rsidP="008038C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надання адміністративних послуг </w:t>
      </w:r>
    </w:p>
    <w:p w:rsidR="008038CE" w:rsidRPr="008038CE" w:rsidRDefault="004B3E0B" w:rsidP="008038C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характеру</w:t>
      </w:r>
      <w:r w:rsidR="00A01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5B82" w:rsidRPr="00D95B82" w:rsidRDefault="00D95B82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  <w:lang w:val="uk-UA"/>
        </w:rPr>
      </w:pPr>
    </w:p>
    <w:p w:rsidR="00D95B82" w:rsidRPr="00D95B82" w:rsidRDefault="00D95B82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  <w:lang w:val="uk-UA"/>
        </w:rPr>
      </w:pPr>
    </w:p>
    <w:p w:rsidR="00377113" w:rsidRPr="00B8129D" w:rsidRDefault="006B7884" w:rsidP="006B7884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4B3E0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2602D" w:rsidRPr="00D95B82">
        <w:rPr>
          <w:rFonts w:ascii="Times New Roman" w:hAnsi="Times New Roman" w:cs="Times New Roman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32602D" w:rsidRPr="00D95B8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адміністративні послу</w:t>
      </w:r>
      <w:r w:rsidR="00211B60" w:rsidRPr="00D95B82">
        <w:rPr>
          <w:rFonts w:ascii="Times New Roman" w:hAnsi="Times New Roman" w:cs="Times New Roman"/>
          <w:sz w:val="28"/>
          <w:szCs w:val="28"/>
          <w:lang w:val="uk-UA"/>
        </w:rPr>
        <w:t>ги»</w:t>
      </w:r>
      <w:r w:rsidR="0032602D" w:rsidRPr="00D95B82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DF0C8C" w:rsidRPr="00D95B82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A015FC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 в Україні</w:t>
      </w:r>
      <w:r w:rsidR="00C50D85" w:rsidRPr="00B812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»</w:t>
      </w:r>
      <w:r w:rsidR="00E20655" w:rsidRPr="00B812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112BC" w:rsidRPr="00B812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B3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удосконалення системи надання адміністративних послуг та у зв’язку з кадровими змінами, що відбулися</w:t>
      </w:r>
      <w:r w:rsidR="008038CE" w:rsidRPr="00B812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11B60" w:rsidRPr="00B812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77113" w:rsidRPr="00B812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міська рада</w:t>
      </w:r>
    </w:p>
    <w:p w:rsidR="00711F26" w:rsidRPr="00382392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bookmarkEnd w:id="0"/>
    <w:p w:rsidR="00711F26" w:rsidRDefault="00003E5B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711F26" w:rsidRPr="00711F26" w:rsidRDefault="00711F26" w:rsidP="00711F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73842" w:rsidRDefault="00710318" w:rsidP="00A015FC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FAA">
        <w:rPr>
          <w:sz w:val="28"/>
          <w:szCs w:val="28"/>
          <w:lang w:val="uk-UA"/>
        </w:rPr>
        <w:t xml:space="preserve">1. </w:t>
      </w:r>
      <w:r w:rsidR="004B3E0B">
        <w:rPr>
          <w:rFonts w:ascii="Times New Roman" w:hAnsi="Times New Roman" w:cs="Times New Roman"/>
          <w:sz w:val="28"/>
          <w:szCs w:val="28"/>
          <w:lang w:val="uk-UA"/>
        </w:rPr>
        <w:t>Уповноважити старосту ІВАНІСІКА Сергія Миколайовича на надання адміністративних послуг соціального характеру</w:t>
      </w:r>
      <w:r w:rsidR="00327AD2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виконання окремих завдань адміністратора</w:t>
      </w:r>
      <w:r w:rsidR="004B3E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7AD2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</w:t>
      </w:r>
      <w:r w:rsidR="00292FC6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327A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92FC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 послуг </w:t>
      </w:r>
      <w:r w:rsidR="00327AD2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характеру, отриманням заяв та документів, видачею результатів надання адміністративних послуг </w:t>
      </w:r>
      <w:r w:rsidR="00292FC6">
        <w:rPr>
          <w:rFonts w:ascii="Times New Roman" w:hAnsi="Times New Roman" w:cs="Times New Roman"/>
          <w:sz w:val="28"/>
          <w:szCs w:val="28"/>
          <w:lang w:val="uk-UA"/>
        </w:rPr>
        <w:t xml:space="preserve">у сільських населених пунктах на території </w:t>
      </w:r>
      <w:proofErr w:type="spellStart"/>
      <w:r w:rsidR="00292FC6">
        <w:rPr>
          <w:rFonts w:ascii="Times New Roman" w:hAnsi="Times New Roman" w:cs="Times New Roman"/>
          <w:sz w:val="28"/>
          <w:szCs w:val="28"/>
          <w:lang w:val="uk-UA"/>
        </w:rPr>
        <w:t>Нововороб</w:t>
      </w:r>
      <w:proofErr w:type="spellEnd"/>
      <w:r w:rsidR="008312C6" w:rsidRPr="008312C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92FC6">
        <w:rPr>
          <w:rFonts w:ascii="Times New Roman" w:hAnsi="Times New Roman" w:cs="Times New Roman"/>
          <w:sz w:val="28"/>
          <w:szCs w:val="28"/>
          <w:lang w:val="uk-UA"/>
        </w:rPr>
        <w:t>ївського</w:t>
      </w:r>
      <w:proofErr w:type="spellEnd"/>
      <w:r w:rsidR="0029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2FC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292FC6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15FC" w:rsidRPr="00A015FC" w:rsidRDefault="00292FC6" w:rsidP="00A015FC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2.Визнати такими, що втрати</w:t>
      </w:r>
      <w:r w:rsidR="008312C6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 підпункт</w:t>
      </w:r>
      <w:r w:rsidR="004B422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1.8.</w:t>
      </w:r>
      <w:r w:rsidR="008312C6">
        <w:rPr>
          <w:rFonts w:ascii="Times New Roman" w:hAnsi="Times New Roman" w:cs="Times New Roman"/>
          <w:sz w:val="28"/>
          <w:szCs w:val="28"/>
          <w:lang w:val="uk-UA"/>
        </w:rPr>
        <w:t xml:space="preserve"> та 1.10.</w:t>
      </w:r>
      <w:r w:rsidR="004B4221">
        <w:rPr>
          <w:rFonts w:ascii="Times New Roman" w:hAnsi="Times New Roman" w:cs="Times New Roman"/>
          <w:sz w:val="28"/>
          <w:szCs w:val="28"/>
          <w:lang w:val="uk-UA"/>
        </w:rPr>
        <w:t xml:space="preserve"> пу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B422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 1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20.03.2023 №881 «Про уповноваження старост на надання адміністративних послуг соціального характеру».</w:t>
      </w:r>
    </w:p>
    <w:p w:rsidR="00E75F55" w:rsidRPr="00D95B82" w:rsidRDefault="00292FC6" w:rsidP="00D95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75F55" w:rsidRPr="00D95B82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комісію з питань прав людини, законності, депутатської діяльності, етики та регламенту міської ради.</w:t>
      </w:r>
    </w:p>
    <w:p w:rsidR="00461C3D" w:rsidRDefault="00461C3D" w:rsidP="005E5D27">
      <w:pPr>
        <w:pStyle w:val="aa"/>
        <w:tabs>
          <w:tab w:val="left" w:pos="426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61C3D" w:rsidRPr="005E5D27" w:rsidRDefault="00461C3D" w:rsidP="005E5D27">
      <w:pPr>
        <w:pStyle w:val="aa"/>
        <w:tabs>
          <w:tab w:val="left" w:pos="426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</w:t>
      </w:r>
      <w:r w:rsidR="00D95B8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</w:p>
    <w:p w:rsidR="006B7884" w:rsidRDefault="006B7884" w:rsidP="006B7884">
      <w:pPr>
        <w:pStyle w:val="a3"/>
        <w:tabs>
          <w:tab w:val="left" w:pos="426"/>
        </w:tabs>
        <w:spacing w:after="0"/>
        <w:ind w:left="0" w:firstLine="1134"/>
        <w:rPr>
          <w:rFonts w:ascii="Times New Roman" w:hAnsi="Times New Roman" w:cs="Times New Roman"/>
          <w:sz w:val="20"/>
          <w:szCs w:val="20"/>
          <w:lang w:val="uk-UA"/>
        </w:rPr>
      </w:pPr>
      <w:r w:rsidRPr="006B7884">
        <w:rPr>
          <w:rFonts w:ascii="Times New Roman" w:hAnsi="Times New Roman" w:cs="Times New Roman"/>
          <w:sz w:val="20"/>
          <w:szCs w:val="20"/>
          <w:lang w:val="uk-UA"/>
        </w:rPr>
        <w:t>Павло ІВАНЕНКО</w:t>
      </w:r>
    </w:p>
    <w:p w:rsidR="006B7884" w:rsidRPr="006B7884" w:rsidRDefault="006B7884" w:rsidP="006B7884">
      <w:pPr>
        <w:pStyle w:val="a3"/>
        <w:tabs>
          <w:tab w:val="left" w:pos="426"/>
        </w:tabs>
        <w:spacing w:after="0"/>
        <w:ind w:left="0" w:firstLine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Віктор ГВОЗДЕЦЬКИЙ</w:t>
      </w:r>
    </w:p>
    <w:p w:rsidR="006B7884" w:rsidRPr="006B7884" w:rsidRDefault="006B7884" w:rsidP="006B7884">
      <w:pPr>
        <w:pStyle w:val="a3"/>
        <w:tabs>
          <w:tab w:val="left" w:pos="426"/>
        </w:tabs>
        <w:spacing w:after="0"/>
        <w:ind w:left="0" w:firstLine="1134"/>
        <w:rPr>
          <w:rFonts w:ascii="Times New Roman" w:hAnsi="Times New Roman" w:cs="Times New Roman"/>
          <w:sz w:val="20"/>
          <w:szCs w:val="20"/>
          <w:lang w:val="uk-UA"/>
        </w:rPr>
      </w:pPr>
      <w:r w:rsidRPr="006B7884">
        <w:rPr>
          <w:rFonts w:ascii="Times New Roman" w:hAnsi="Times New Roman" w:cs="Times New Roman"/>
          <w:sz w:val="20"/>
          <w:szCs w:val="20"/>
          <w:lang w:val="uk-UA"/>
        </w:rPr>
        <w:t>Олександр ПАРШАКОВ</w:t>
      </w:r>
    </w:p>
    <w:p w:rsidR="006B7884" w:rsidRPr="006B7884" w:rsidRDefault="006B7884" w:rsidP="006B7884">
      <w:pPr>
        <w:pStyle w:val="a3"/>
        <w:tabs>
          <w:tab w:val="left" w:pos="426"/>
        </w:tabs>
        <w:spacing w:after="0"/>
        <w:ind w:left="0" w:firstLine="1134"/>
        <w:rPr>
          <w:rFonts w:ascii="Times New Roman" w:hAnsi="Times New Roman" w:cs="Times New Roman"/>
          <w:sz w:val="20"/>
          <w:szCs w:val="20"/>
          <w:lang w:val="uk-UA"/>
        </w:rPr>
      </w:pPr>
      <w:r w:rsidRPr="006B7884">
        <w:rPr>
          <w:rFonts w:ascii="Times New Roman" w:hAnsi="Times New Roman" w:cs="Times New Roman"/>
          <w:sz w:val="20"/>
          <w:szCs w:val="20"/>
          <w:lang w:val="uk-UA"/>
        </w:rPr>
        <w:t>Людмила ФЕЩЕНКО</w:t>
      </w:r>
    </w:p>
    <w:sectPr w:rsidR="006B7884" w:rsidRPr="006B7884" w:rsidSect="00EF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2F" w:rsidRDefault="00955F2F" w:rsidP="007528DC">
      <w:pPr>
        <w:spacing w:after="0" w:line="240" w:lineRule="auto"/>
      </w:pPr>
      <w:r>
        <w:separator/>
      </w:r>
    </w:p>
  </w:endnote>
  <w:endnote w:type="continuationSeparator" w:id="0">
    <w:p w:rsidR="00955F2F" w:rsidRDefault="00955F2F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2F" w:rsidRDefault="00955F2F" w:rsidP="007528DC">
      <w:pPr>
        <w:spacing w:after="0" w:line="240" w:lineRule="auto"/>
      </w:pPr>
      <w:r>
        <w:separator/>
      </w:r>
    </w:p>
  </w:footnote>
  <w:footnote w:type="continuationSeparator" w:id="0">
    <w:p w:rsidR="00955F2F" w:rsidRDefault="00955F2F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1F40"/>
    <w:rsid w:val="00003E5B"/>
    <w:rsid w:val="0005382A"/>
    <w:rsid w:val="00086B21"/>
    <w:rsid w:val="000A013C"/>
    <w:rsid w:val="000B616B"/>
    <w:rsid w:val="000C3431"/>
    <w:rsid w:val="000E7AE4"/>
    <w:rsid w:val="000F52F0"/>
    <w:rsid w:val="00150302"/>
    <w:rsid w:val="00157E80"/>
    <w:rsid w:val="00161CD5"/>
    <w:rsid w:val="001722D5"/>
    <w:rsid w:val="00174237"/>
    <w:rsid w:val="001A3A38"/>
    <w:rsid w:val="001D481E"/>
    <w:rsid w:val="001E1DE1"/>
    <w:rsid w:val="00211B60"/>
    <w:rsid w:val="002124B0"/>
    <w:rsid w:val="00212E12"/>
    <w:rsid w:val="002236B2"/>
    <w:rsid w:val="00223991"/>
    <w:rsid w:val="002265EE"/>
    <w:rsid w:val="00273152"/>
    <w:rsid w:val="00292FC6"/>
    <w:rsid w:val="002A3BA3"/>
    <w:rsid w:val="002B0A0E"/>
    <w:rsid w:val="002C4318"/>
    <w:rsid w:val="002D377C"/>
    <w:rsid w:val="002E54B8"/>
    <w:rsid w:val="002F7A07"/>
    <w:rsid w:val="00304B9A"/>
    <w:rsid w:val="003125CB"/>
    <w:rsid w:val="0031796E"/>
    <w:rsid w:val="00322F88"/>
    <w:rsid w:val="003239E4"/>
    <w:rsid w:val="003245F6"/>
    <w:rsid w:val="0032602D"/>
    <w:rsid w:val="00326641"/>
    <w:rsid w:val="00326EFE"/>
    <w:rsid w:val="00327AD2"/>
    <w:rsid w:val="003342B6"/>
    <w:rsid w:val="00377113"/>
    <w:rsid w:val="003808D1"/>
    <w:rsid w:val="00382392"/>
    <w:rsid w:val="00387E6E"/>
    <w:rsid w:val="003957D3"/>
    <w:rsid w:val="003B3900"/>
    <w:rsid w:val="003D33F8"/>
    <w:rsid w:val="003D3DDC"/>
    <w:rsid w:val="00401313"/>
    <w:rsid w:val="0042668B"/>
    <w:rsid w:val="0046193E"/>
    <w:rsid w:val="00461C3D"/>
    <w:rsid w:val="00476113"/>
    <w:rsid w:val="00483941"/>
    <w:rsid w:val="004B2651"/>
    <w:rsid w:val="004B3E0B"/>
    <w:rsid w:val="004B4221"/>
    <w:rsid w:val="004B69FF"/>
    <w:rsid w:val="004D4A60"/>
    <w:rsid w:val="004E2A40"/>
    <w:rsid w:val="004F2490"/>
    <w:rsid w:val="004F5073"/>
    <w:rsid w:val="004F557D"/>
    <w:rsid w:val="00514650"/>
    <w:rsid w:val="00517EB4"/>
    <w:rsid w:val="0052081D"/>
    <w:rsid w:val="005212E4"/>
    <w:rsid w:val="00524043"/>
    <w:rsid w:val="005572B1"/>
    <w:rsid w:val="00564FE5"/>
    <w:rsid w:val="00570DCF"/>
    <w:rsid w:val="00576B76"/>
    <w:rsid w:val="0059234A"/>
    <w:rsid w:val="005B291D"/>
    <w:rsid w:val="005D3036"/>
    <w:rsid w:val="005E5D27"/>
    <w:rsid w:val="005F4AB8"/>
    <w:rsid w:val="005F6EE3"/>
    <w:rsid w:val="00605292"/>
    <w:rsid w:val="00651C3D"/>
    <w:rsid w:val="006543E7"/>
    <w:rsid w:val="006A2473"/>
    <w:rsid w:val="006B07FC"/>
    <w:rsid w:val="006B7884"/>
    <w:rsid w:val="006C6337"/>
    <w:rsid w:val="006E3A8D"/>
    <w:rsid w:val="006E59CD"/>
    <w:rsid w:val="00710318"/>
    <w:rsid w:val="00711F26"/>
    <w:rsid w:val="00716062"/>
    <w:rsid w:val="00720FCF"/>
    <w:rsid w:val="00723CB2"/>
    <w:rsid w:val="00727713"/>
    <w:rsid w:val="00731622"/>
    <w:rsid w:val="007528DC"/>
    <w:rsid w:val="00754B2D"/>
    <w:rsid w:val="0078392D"/>
    <w:rsid w:val="00785B8C"/>
    <w:rsid w:val="007A4F08"/>
    <w:rsid w:val="007B1A5B"/>
    <w:rsid w:val="007C7147"/>
    <w:rsid w:val="007D5ED6"/>
    <w:rsid w:val="007D61D1"/>
    <w:rsid w:val="008038CE"/>
    <w:rsid w:val="008123BA"/>
    <w:rsid w:val="008309C5"/>
    <w:rsid w:val="008312C6"/>
    <w:rsid w:val="00835B34"/>
    <w:rsid w:val="00844B0D"/>
    <w:rsid w:val="0086129E"/>
    <w:rsid w:val="00863767"/>
    <w:rsid w:val="008702B6"/>
    <w:rsid w:val="00882B4E"/>
    <w:rsid w:val="008A6804"/>
    <w:rsid w:val="0091620C"/>
    <w:rsid w:val="00941A30"/>
    <w:rsid w:val="00955F2F"/>
    <w:rsid w:val="00973842"/>
    <w:rsid w:val="00981D4A"/>
    <w:rsid w:val="009923E0"/>
    <w:rsid w:val="009A3A3F"/>
    <w:rsid w:val="009C1424"/>
    <w:rsid w:val="009D3E1B"/>
    <w:rsid w:val="009E3902"/>
    <w:rsid w:val="00A015FC"/>
    <w:rsid w:val="00A2436C"/>
    <w:rsid w:val="00A24789"/>
    <w:rsid w:val="00A27D85"/>
    <w:rsid w:val="00A3302B"/>
    <w:rsid w:val="00A511F0"/>
    <w:rsid w:val="00A568BE"/>
    <w:rsid w:val="00A61869"/>
    <w:rsid w:val="00A842B2"/>
    <w:rsid w:val="00AC6D81"/>
    <w:rsid w:val="00B02D38"/>
    <w:rsid w:val="00B120A3"/>
    <w:rsid w:val="00B656D0"/>
    <w:rsid w:val="00B720FC"/>
    <w:rsid w:val="00B8129D"/>
    <w:rsid w:val="00BB4910"/>
    <w:rsid w:val="00BB70E9"/>
    <w:rsid w:val="00BD572A"/>
    <w:rsid w:val="00BE0E1D"/>
    <w:rsid w:val="00BE2180"/>
    <w:rsid w:val="00BF2F13"/>
    <w:rsid w:val="00C172CB"/>
    <w:rsid w:val="00C35D0F"/>
    <w:rsid w:val="00C50D85"/>
    <w:rsid w:val="00C71446"/>
    <w:rsid w:val="00C75279"/>
    <w:rsid w:val="00C8466E"/>
    <w:rsid w:val="00CB3971"/>
    <w:rsid w:val="00CC654F"/>
    <w:rsid w:val="00CD1402"/>
    <w:rsid w:val="00CF1584"/>
    <w:rsid w:val="00CF6EF4"/>
    <w:rsid w:val="00D04556"/>
    <w:rsid w:val="00D40204"/>
    <w:rsid w:val="00D51D61"/>
    <w:rsid w:val="00D548AD"/>
    <w:rsid w:val="00D55854"/>
    <w:rsid w:val="00D6382A"/>
    <w:rsid w:val="00D6677B"/>
    <w:rsid w:val="00D76354"/>
    <w:rsid w:val="00D95B82"/>
    <w:rsid w:val="00D965AA"/>
    <w:rsid w:val="00DA6FEA"/>
    <w:rsid w:val="00DD0B92"/>
    <w:rsid w:val="00DE2AD5"/>
    <w:rsid w:val="00DE428F"/>
    <w:rsid w:val="00DE53B1"/>
    <w:rsid w:val="00DF0C8C"/>
    <w:rsid w:val="00DF5AD2"/>
    <w:rsid w:val="00E112BC"/>
    <w:rsid w:val="00E132B0"/>
    <w:rsid w:val="00E20655"/>
    <w:rsid w:val="00E34181"/>
    <w:rsid w:val="00E508E7"/>
    <w:rsid w:val="00E5460A"/>
    <w:rsid w:val="00E75F55"/>
    <w:rsid w:val="00EC098B"/>
    <w:rsid w:val="00EC4232"/>
    <w:rsid w:val="00EE1528"/>
    <w:rsid w:val="00EF150A"/>
    <w:rsid w:val="00F24876"/>
    <w:rsid w:val="00F30047"/>
    <w:rsid w:val="00F31D90"/>
    <w:rsid w:val="00F36AB0"/>
    <w:rsid w:val="00F646DD"/>
    <w:rsid w:val="00F65A78"/>
    <w:rsid w:val="00F738A7"/>
    <w:rsid w:val="00F80AEB"/>
    <w:rsid w:val="00FC7A32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customStyle="1" w:styleId="rvts23">
    <w:name w:val="rvts23"/>
    <w:basedOn w:val="a0"/>
    <w:rsid w:val="0032602D"/>
  </w:style>
  <w:style w:type="paragraph" w:customStyle="1" w:styleId="rvps17">
    <w:name w:val="rvps17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DF0C8C"/>
  </w:style>
  <w:style w:type="paragraph" w:customStyle="1" w:styleId="rvps6">
    <w:name w:val="rvps6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32B0"/>
    <w:rPr>
      <w:color w:val="0000FF"/>
      <w:u w:val="single"/>
    </w:rPr>
  </w:style>
  <w:style w:type="paragraph" w:customStyle="1" w:styleId="rvps12">
    <w:name w:val="rvps12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8038CE"/>
    <w:pPr>
      <w:spacing w:after="0"/>
    </w:pPr>
    <w:rPr>
      <w:rFonts w:ascii="Arial" w:eastAsia="Arial" w:hAnsi="Arial" w:cs="Arial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customStyle="1" w:styleId="rvts23">
    <w:name w:val="rvts23"/>
    <w:basedOn w:val="a0"/>
    <w:rsid w:val="0032602D"/>
  </w:style>
  <w:style w:type="paragraph" w:customStyle="1" w:styleId="rvps17">
    <w:name w:val="rvps17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DF0C8C"/>
  </w:style>
  <w:style w:type="paragraph" w:customStyle="1" w:styleId="rvps6">
    <w:name w:val="rvps6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32B0"/>
    <w:rPr>
      <w:color w:val="0000FF"/>
      <w:u w:val="single"/>
    </w:rPr>
  </w:style>
  <w:style w:type="paragraph" w:customStyle="1" w:styleId="rvps12">
    <w:name w:val="rvps12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8038CE"/>
    <w:pPr>
      <w:spacing w:after="0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82CD8-3EAD-44D6-8E96-1B322826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2025-02-03T09:56:00Z</cp:lastPrinted>
  <dcterms:created xsi:type="dcterms:W3CDTF">2025-01-30T15:06:00Z</dcterms:created>
  <dcterms:modified xsi:type="dcterms:W3CDTF">2025-02-03T10:30:00Z</dcterms:modified>
</cp:coreProperties>
</file>