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73" w:rsidRPr="00247973" w:rsidRDefault="00247973" w:rsidP="00247973">
      <w:pPr>
        <w:keepNext/>
        <w:spacing w:before="240" w:after="60" w:line="240" w:lineRule="auto"/>
        <w:outlineLvl w:val="2"/>
        <w:rPr>
          <w:rFonts w:ascii="Times New Roman" w:eastAsia="Times New Roman" w:hAnsi="Times New Roman"/>
          <w:b/>
          <w:caps/>
          <w:noProof/>
          <w:sz w:val="20"/>
          <w:szCs w:val="20"/>
          <w:lang w:val="uk-UA" w:eastAsia="ru-RU"/>
        </w:rPr>
      </w:pPr>
      <w:r w:rsidRPr="00247973">
        <w:rPr>
          <w:rFonts w:ascii="Times New Roman" w:eastAsia="Times New Roman" w:hAnsi="Times New Roman"/>
          <w:b/>
          <w:caps/>
          <w:noProof/>
          <w:sz w:val="28"/>
          <w:szCs w:val="28"/>
          <w:lang w:val="uk-UA" w:eastAsia="ru-RU"/>
        </w:rPr>
        <w:t xml:space="preserve">                                                             </w:t>
      </w:r>
      <w:r w:rsidRPr="00247973">
        <w:rPr>
          <w:rFonts w:ascii="Times New Roman" w:eastAsia="Times New Roman" w:hAnsi="Times New Roman"/>
          <w:b/>
          <w:caps/>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1pt;visibility:visible">
            <v:imagedata r:id="rId6" o:title=""/>
          </v:shape>
        </w:pict>
      </w:r>
      <w:r w:rsidRPr="00247973">
        <w:rPr>
          <w:rFonts w:ascii="Times New Roman" w:eastAsia="Times New Roman" w:hAnsi="Times New Roman"/>
          <w:b/>
          <w:caps/>
          <w:noProof/>
          <w:sz w:val="28"/>
          <w:szCs w:val="28"/>
          <w:lang w:eastAsia="ru-RU"/>
        </w:rPr>
        <w:t xml:space="preserve">                                </w:t>
      </w:r>
      <w:r w:rsidRPr="00247973">
        <w:rPr>
          <w:rFonts w:ascii="Times New Roman" w:eastAsia="Times New Roman" w:hAnsi="Times New Roman"/>
          <w:b/>
          <w:caps/>
          <w:noProof/>
          <w:sz w:val="28"/>
          <w:szCs w:val="28"/>
          <w:lang w:val="uk-UA" w:eastAsia="ru-RU"/>
        </w:rPr>
        <w:t xml:space="preserve">    </w:t>
      </w:r>
      <w:r w:rsidRPr="00247973">
        <w:rPr>
          <w:rFonts w:ascii="Times New Roman" w:eastAsia="Times New Roman" w:hAnsi="Times New Roman"/>
          <w:b/>
          <w:caps/>
          <w:noProof/>
          <w:sz w:val="28"/>
          <w:szCs w:val="28"/>
          <w:lang w:eastAsia="ru-RU"/>
        </w:rPr>
        <w:t xml:space="preserve">      </w:t>
      </w:r>
    </w:p>
    <w:p w:rsidR="00247973" w:rsidRPr="00247973" w:rsidRDefault="00247973" w:rsidP="00247973">
      <w:pPr>
        <w:spacing w:after="0" w:line="240" w:lineRule="auto"/>
        <w:ind w:left="-425"/>
        <w:rPr>
          <w:rFonts w:ascii="Times New Roman" w:eastAsia="Times New Roman" w:hAnsi="Times New Roman"/>
          <w:sz w:val="16"/>
          <w:szCs w:val="16"/>
          <w:lang w:val="uk-UA" w:eastAsia="ru-RU"/>
        </w:rPr>
      </w:pPr>
      <w:r w:rsidRPr="00247973">
        <w:rPr>
          <w:rFonts w:ascii="Times New Roman" w:eastAsia="Times New Roman" w:hAnsi="Times New Roman"/>
          <w:sz w:val="16"/>
          <w:szCs w:val="16"/>
          <w:lang w:val="uk-UA" w:eastAsia="ru-RU"/>
        </w:rPr>
        <w:t xml:space="preserve">                                                                                                                       УКРАЇНА</w:t>
      </w:r>
    </w:p>
    <w:p w:rsidR="00247973" w:rsidRPr="00247973" w:rsidRDefault="00247973" w:rsidP="00247973">
      <w:pPr>
        <w:keepNext/>
        <w:spacing w:after="0" w:line="240" w:lineRule="auto"/>
        <w:ind w:left="-425"/>
        <w:jc w:val="center"/>
        <w:outlineLvl w:val="1"/>
        <w:rPr>
          <w:rFonts w:ascii="Times New Roman" w:eastAsia="Times New Roman" w:hAnsi="Times New Roman"/>
          <w:sz w:val="16"/>
          <w:szCs w:val="16"/>
          <w:lang w:val="uk-UA" w:eastAsia="uk-UA"/>
        </w:rPr>
      </w:pPr>
      <w:r w:rsidRPr="00247973">
        <w:rPr>
          <w:rFonts w:ascii="Times New Roman" w:eastAsia="Times New Roman" w:hAnsi="Times New Roman"/>
          <w:sz w:val="16"/>
          <w:szCs w:val="16"/>
          <w:lang w:val="uk-UA" w:eastAsia="uk-UA"/>
        </w:rPr>
        <w:t>МАЛИНСЬКА МІСЬКА  РАДА</w:t>
      </w:r>
    </w:p>
    <w:p w:rsidR="00247973" w:rsidRPr="00247973" w:rsidRDefault="00247973" w:rsidP="00247973">
      <w:pPr>
        <w:spacing w:after="0" w:line="240" w:lineRule="auto"/>
        <w:ind w:left="-425"/>
        <w:jc w:val="center"/>
        <w:rPr>
          <w:rFonts w:ascii="Times New Roman" w:eastAsia="Times New Roman" w:hAnsi="Times New Roman"/>
          <w:sz w:val="16"/>
          <w:szCs w:val="16"/>
          <w:lang w:val="uk-UA" w:eastAsia="uk-UA"/>
        </w:rPr>
      </w:pPr>
      <w:r w:rsidRPr="00247973">
        <w:rPr>
          <w:rFonts w:ascii="Times New Roman" w:eastAsia="Times New Roman" w:hAnsi="Times New Roman"/>
          <w:sz w:val="16"/>
          <w:szCs w:val="16"/>
          <w:lang w:val="uk-UA" w:eastAsia="uk-UA"/>
        </w:rPr>
        <w:t>ЖИТОМИРСЬКОЇ ОБЛАСТІ</w:t>
      </w:r>
    </w:p>
    <w:p w:rsidR="00247973" w:rsidRPr="00247973" w:rsidRDefault="00247973" w:rsidP="00247973">
      <w:pPr>
        <w:spacing w:after="0" w:line="240" w:lineRule="auto"/>
        <w:ind w:left="-425"/>
        <w:jc w:val="center"/>
        <w:rPr>
          <w:rFonts w:ascii="Times New Roman" w:eastAsia="Times New Roman" w:hAnsi="Times New Roman"/>
          <w:b/>
          <w:sz w:val="16"/>
          <w:szCs w:val="24"/>
          <w:lang w:val="uk-UA" w:eastAsia="uk-UA"/>
        </w:rPr>
      </w:pPr>
    </w:p>
    <w:p w:rsidR="00247973" w:rsidRPr="00247973" w:rsidRDefault="00247973" w:rsidP="00247973">
      <w:pPr>
        <w:keepNext/>
        <w:tabs>
          <w:tab w:val="center" w:pos="4719"/>
          <w:tab w:val="left" w:pos="7716"/>
        </w:tabs>
        <w:spacing w:after="0" w:line="360" w:lineRule="auto"/>
        <w:ind w:left="-426"/>
        <w:outlineLvl w:val="0"/>
        <w:rPr>
          <w:rFonts w:ascii="Times New Roman" w:eastAsia="Times New Roman" w:hAnsi="Times New Roman"/>
          <w:b/>
          <w:caps/>
          <w:sz w:val="48"/>
          <w:szCs w:val="48"/>
          <w:lang w:val="uk-UA" w:eastAsia="uk-UA"/>
        </w:rPr>
      </w:pPr>
      <w:r w:rsidRPr="00247973">
        <w:rPr>
          <w:rFonts w:ascii="Times New Roman" w:eastAsia="Times New Roman" w:hAnsi="Times New Roman"/>
          <w:b/>
          <w:caps/>
          <w:sz w:val="32"/>
          <w:szCs w:val="32"/>
          <w:lang w:val="uk-UA" w:eastAsia="uk-UA"/>
        </w:rPr>
        <w:tab/>
      </w:r>
      <w:r w:rsidRPr="00247973">
        <w:rPr>
          <w:rFonts w:ascii="Times New Roman" w:eastAsia="Times New Roman" w:hAnsi="Times New Roman"/>
          <w:b/>
          <w:caps/>
          <w:sz w:val="48"/>
          <w:szCs w:val="48"/>
          <w:lang w:val="uk-UA" w:eastAsia="uk-UA"/>
        </w:rPr>
        <w:t xml:space="preserve">Р І Ш Е Н </w:t>
      </w:r>
      <w:proofErr w:type="spellStart"/>
      <w:r w:rsidRPr="00247973">
        <w:rPr>
          <w:rFonts w:ascii="Times New Roman" w:eastAsia="Times New Roman" w:hAnsi="Times New Roman"/>
          <w:b/>
          <w:caps/>
          <w:sz w:val="48"/>
          <w:szCs w:val="48"/>
          <w:lang w:val="uk-UA" w:eastAsia="uk-UA"/>
        </w:rPr>
        <w:t>Н</w:t>
      </w:r>
      <w:proofErr w:type="spellEnd"/>
      <w:r w:rsidRPr="00247973">
        <w:rPr>
          <w:rFonts w:ascii="Times New Roman" w:eastAsia="Times New Roman" w:hAnsi="Times New Roman"/>
          <w:b/>
          <w:caps/>
          <w:sz w:val="48"/>
          <w:szCs w:val="48"/>
          <w:lang w:val="uk-UA" w:eastAsia="uk-UA"/>
        </w:rPr>
        <w:t xml:space="preserve"> Я</w:t>
      </w:r>
      <w:r w:rsidRPr="00247973">
        <w:rPr>
          <w:rFonts w:ascii="Times New Roman" w:eastAsia="Times New Roman" w:hAnsi="Times New Roman"/>
          <w:b/>
          <w:caps/>
          <w:sz w:val="48"/>
          <w:szCs w:val="48"/>
          <w:lang w:val="uk-UA" w:eastAsia="uk-UA"/>
        </w:rPr>
        <w:tab/>
      </w:r>
    </w:p>
    <w:p w:rsidR="00247973" w:rsidRPr="00247973" w:rsidRDefault="00247973" w:rsidP="00247973">
      <w:pPr>
        <w:keepNext/>
        <w:spacing w:after="0" w:line="240" w:lineRule="auto"/>
        <w:jc w:val="center"/>
        <w:outlineLvl w:val="2"/>
        <w:rPr>
          <w:rFonts w:ascii="Times New Roman" w:eastAsia="Times New Roman" w:hAnsi="Times New Roman"/>
          <w:b/>
          <w:caps/>
          <w:sz w:val="28"/>
          <w:szCs w:val="28"/>
          <w:lang w:val="uk-UA" w:eastAsia="uk-UA"/>
        </w:rPr>
      </w:pPr>
      <w:r w:rsidRPr="00247973">
        <w:rPr>
          <w:rFonts w:ascii="Times New Roman" w:eastAsia="Times New Roman" w:hAnsi="Times New Roman"/>
          <w:b/>
          <w:caps/>
          <w:sz w:val="28"/>
          <w:szCs w:val="28"/>
          <w:lang w:val="uk-UA" w:eastAsia="uk-UA"/>
        </w:rPr>
        <w:t>малинської МІСЬКОЇ ради</w:t>
      </w:r>
    </w:p>
    <w:p w:rsidR="00236084" w:rsidRPr="00247973" w:rsidRDefault="00247973" w:rsidP="00247973">
      <w:pPr>
        <w:spacing w:after="0" w:line="480" w:lineRule="auto"/>
        <w:ind w:left="-426"/>
        <w:jc w:val="center"/>
        <w:rPr>
          <w:rFonts w:ascii="Times New Roman" w:eastAsia="Times New Roman" w:hAnsi="Times New Roman"/>
          <w:b/>
          <w:sz w:val="28"/>
          <w:szCs w:val="28"/>
          <w:lang w:val="uk-UA" w:eastAsia="uk-UA"/>
        </w:rPr>
      </w:pPr>
      <w:r w:rsidRPr="00247973">
        <w:rPr>
          <w:rFonts w:ascii="Times New Roman" w:eastAsia="Times New Roman" w:hAnsi="Times New Roman"/>
          <w:noProof/>
          <w:sz w:val="28"/>
          <w:szCs w:val="28"/>
          <w:lang w:eastAsia="ru-RU"/>
        </w:rPr>
        <w:pict>
          <v:line id="Line 4" o:spid="_x0000_s1027" style="position:absolute;left:0;text-align:left;flip:y;z-index:1;visibility:visible;mso-wrap-distance-top:-6e-5mm;mso-wrap-distance-bottom:-6e-5mm"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w:r>
      <w:r w:rsidRPr="00247973">
        <w:rPr>
          <w:rFonts w:ascii="Times New Roman" w:eastAsia="Times New Roman" w:hAnsi="Times New Roman"/>
          <w:b/>
          <w:sz w:val="28"/>
          <w:szCs w:val="28"/>
          <w:lang w:val="uk-UA" w:eastAsia="uk-UA"/>
        </w:rPr>
        <w:t xml:space="preserve">     (тридцять </w:t>
      </w:r>
      <w:r>
        <w:rPr>
          <w:rFonts w:ascii="Times New Roman" w:eastAsia="Times New Roman" w:hAnsi="Times New Roman"/>
          <w:b/>
          <w:sz w:val="28"/>
          <w:szCs w:val="28"/>
          <w:lang w:val="uk-UA" w:eastAsia="uk-UA"/>
        </w:rPr>
        <w:t>третя</w:t>
      </w:r>
      <w:r w:rsidRPr="00247973">
        <w:rPr>
          <w:rFonts w:ascii="Times New Roman" w:eastAsia="Times New Roman" w:hAnsi="Times New Roman"/>
          <w:b/>
          <w:sz w:val="28"/>
          <w:szCs w:val="28"/>
          <w:lang w:eastAsia="uk-UA"/>
        </w:rPr>
        <w:t xml:space="preserve"> </w:t>
      </w:r>
      <w:r w:rsidRPr="00247973">
        <w:rPr>
          <w:rFonts w:ascii="Times New Roman" w:eastAsia="Times New Roman" w:hAnsi="Times New Roman"/>
          <w:b/>
          <w:sz w:val="28"/>
          <w:szCs w:val="28"/>
          <w:lang w:val="uk-UA" w:eastAsia="uk-UA"/>
        </w:rPr>
        <w:t xml:space="preserve">сесія </w:t>
      </w:r>
      <w:proofErr w:type="spellStart"/>
      <w:r w:rsidRPr="00247973">
        <w:rPr>
          <w:rFonts w:ascii="Times New Roman" w:eastAsia="Times New Roman" w:hAnsi="Times New Roman"/>
          <w:b/>
          <w:sz w:val="28"/>
          <w:szCs w:val="28"/>
          <w:lang w:eastAsia="uk-UA"/>
        </w:rPr>
        <w:t>сьомого</w:t>
      </w:r>
      <w:proofErr w:type="spellEnd"/>
      <w:r w:rsidRPr="00247973">
        <w:rPr>
          <w:rFonts w:ascii="Times New Roman" w:eastAsia="Times New Roman" w:hAnsi="Times New Roman"/>
          <w:b/>
          <w:sz w:val="28"/>
          <w:szCs w:val="28"/>
          <w:lang w:eastAsia="uk-UA"/>
        </w:rPr>
        <w:t xml:space="preserve"> </w:t>
      </w:r>
      <w:r w:rsidRPr="00247973">
        <w:rPr>
          <w:rFonts w:ascii="Times New Roman" w:eastAsia="Times New Roman" w:hAnsi="Times New Roman"/>
          <w:b/>
          <w:sz w:val="28"/>
          <w:szCs w:val="28"/>
          <w:lang w:val="uk-UA" w:eastAsia="uk-UA"/>
        </w:rPr>
        <w:t>скликання)</w:t>
      </w:r>
    </w:p>
    <w:p w:rsidR="00236084" w:rsidRPr="00247973" w:rsidRDefault="00236084" w:rsidP="00247973">
      <w:pPr>
        <w:spacing w:after="0"/>
        <w:ind w:left="-709" w:firstLine="709"/>
        <w:rPr>
          <w:rFonts w:ascii="Times New Roman" w:hAnsi="Times New Roman"/>
          <w:b/>
          <w:sz w:val="28"/>
          <w:szCs w:val="28"/>
          <w:u w:val="single"/>
          <w:lang w:val="uk-UA"/>
        </w:rPr>
      </w:pPr>
      <w:r w:rsidRPr="00162E45">
        <w:rPr>
          <w:rFonts w:ascii="Times New Roman" w:hAnsi="Times New Roman"/>
          <w:b/>
          <w:sz w:val="28"/>
          <w:szCs w:val="28"/>
          <w:u w:val="single"/>
          <w:lang w:val="uk-UA"/>
        </w:rPr>
        <w:t xml:space="preserve">від </w:t>
      </w:r>
      <w:r w:rsidR="00247973">
        <w:rPr>
          <w:rFonts w:ascii="Times New Roman" w:hAnsi="Times New Roman"/>
          <w:b/>
          <w:sz w:val="28"/>
          <w:szCs w:val="28"/>
          <w:u w:val="single"/>
          <w:lang w:val="uk-UA"/>
        </w:rPr>
        <w:t xml:space="preserve">20 березня 2017 року </w:t>
      </w:r>
      <w:r w:rsidR="00247973" w:rsidRPr="00162E45">
        <w:rPr>
          <w:rFonts w:ascii="Times New Roman" w:hAnsi="Times New Roman"/>
          <w:b/>
          <w:sz w:val="28"/>
          <w:szCs w:val="28"/>
          <w:u w:val="single"/>
          <w:lang w:val="uk-UA"/>
        </w:rPr>
        <w:t>№</w:t>
      </w:r>
      <w:r w:rsidR="00247973">
        <w:rPr>
          <w:rFonts w:ascii="Times New Roman" w:hAnsi="Times New Roman"/>
          <w:b/>
          <w:sz w:val="28"/>
          <w:szCs w:val="28"/>
          <w:u w:val="single"/>
          <w:lang w:val="uk-UA"/>
        </w:rPr>
        <w:t>43</w:t>
      </w:r>
      <w:r w:rsidRPr="00162E45">
        <w:rPr>
          <w:rFonts w:ascii="Times New Roman" w:hAnsi="Times New Roman"/>
          <w:b/>
          <w:sz w:val="28"/>
          <w:szCs w:val="28"/>
          <w:u w:val="single"/>
          <w:lang w:val="uk-UA"/>
        </w:rPr>
        <w:t xml:space="preserve">  </w:t>
      </w:r>
    </w:p>
    <w:p w:rsidR="00162E45" w:rsidRDefault="00236084" w:rsidP="00247973">
      <w:pPr>
        <w:spacing w:after="0"/>
        <w:ind w:right="5395"/>
        <w:jc w:val="both"/>
        <w:rPr>
          <w:rFonts w:ascii="Times New Roman" w:hAnsi="Times New Roman"/>
          <w:sz w:val="28"/>
          <w:szCs w:val="28"/>
          <w:lang w:val="uk-UA"/>
        </w:rPr>
      </w:pPr>
      <w:r w:rsidRPr="00162E45">
        <w:rPr>
          <w:rFonts w:ascii="Times New Roman" w:hAnsi="Times New Roman"/>
          <w:sz w:val="28"/>
          <w:szCs w:val="28"/>
        </w:rPr>
        <w:t xml:space="preserve">Про </w:t>
      </w:r>
      <w:proofErr w:type="spellStart"/>
      <w:r w:rsidRPr="00162E45">
        <w:rPr>
          <w:rFonts w:ascii="Times New Roman" w:hAnsi="Times New Roman"/>
          <w:sz w:val="28"/>
          <w:szCs w:val="28"/>
        </w:rPr>
        <w:t>загрозу</w:t>
      </w:r>
      <w:proofErr w:type="spellEnd"/>
      <w:r w:rsidRPr="00162E45">
        <w:rPr>
          <w:rFonts w:ascii="Times New Roman" w:hAnsi="Times New Roman"/>
          <w:sz w:val="28"/>
          <w:szCs w:val="28"/>
        </w:rPr>
        <w:t xml:space="preserve"> </w:t>
      </w:r>
      <w:proofErr w:type="spellStart"/>
      <w:r w:rsidRPr="00162E45">
        <w:rPr>
          <w:rFonts w:ascii="Times New Roman" w:hAnsi="Times New Roman"/>
          <w:sz w:val="28"/>
          <w:szCs w:val="28"/>
        </w:rPr>
        <w:t>виникнення</w:t>
      </w:r>
      <w:proofErr w:type="spellEnd"/>
      <w:r w:rsidRPr="00162E45">
        <w:rPr>
          <w:rFonts w:ascii="Times New Roman" w:hAnsi="Times New Roman"/>
          <w:sz w:val="28"/>
          <w:szCs w:val="28"/>
        </w:rPr>
        <w:t xml:space="preserve"> </w:t>
      </w:r>
      <w:proofErr w:type="spellStart"/>
      <w:r w:rsidRPr="00162E45">
        <w:rPr>
          <w:rFonts w:ascii="Times New Roman" w:hAnsi="Times New Roman"/>
          <w:sz w:val="28"/>
          <w:szCs w:val="28"/>
        </w:rPr>
        <w:t>надзвичайної</w:t>
      </w:r>
      <w:proofErr w:type="spellEnd"/>
      <w:r w:rsidRPr="00162E45">
        <w:rPr>
          <w:rFonts w:ascii="Times New Roman" w:hAnsi="Times New Roman"/>
          <w:sz w:val="28"/>
          <w:szCs w:val="28"/>
        </w:rPr>
        <w:t xml:space="preserve"> </w:t>
      </w:r>
      <w:proofErr w:type="spellStart"/>
      <w:r w:rsidRPr="00162E45">
        <w:rPr>
          <w:rFonts w:ascii="Times New Roman" w:hAnsi="Times New Roman"/>
          <w:sz w:val="28"/>
          <w:szCs w:val="28"/>
        </w:rPr>
        <w:t>ситуації</w:t>
      </w:r>
      <w:proofErr w:type="spellEnd"/>
      <w:r w:rsidRPr="00162E45">
        <w:rPr>
          <w:rFonts w:ascii="Times New Roman" w:hAnsi="Times New Roman"/>
          <w:sz w:val="28"/>
          <w:szCs w:val="28"/>
        </w:rPr>
        <w:t xml:space="preserve"> </w:t>
      </w:r>
    </w:p>
    <w:p w:rsidR="00236084" w:rsidRPr="00162E45" w:rsidRDefault="00236084" w:rsidP="00247973">
      <w:pPr>
        <w:spacing w:after="0"/>
        <w:ind w:right="5395"/>
        <w:jc w:val="both"/>
        <w:rPr>
          <w:rFonts w:ascii="Times New Roman" w:hAnsi="Times New Roman"/>
          <w:sz w:val="28"/>
          <w:szCs w:val="28"/>
          <w:lang w:val="uk-UA"/>
        </w:rPr>
      </w:pPr>
      <w:proofErr w:type="spellStart"/>
      <w:r w:rsidRPr="00162E45">
        <w:rPr>
          <w:rFonts w:ascii="Times New Roman" w:hAnsi="Times New Roman"/>
          <w:sz w:val="28"/>
          <w:szCs w:val="28"/>
        </w:rPr>
        <w:t>внаслідок</w:t>
      </w:r>
      <w:proofErr w:type="spellEnd"/>
      <w:r w:rsidRPr="00162E45">
        <w:rPr>
          <w:rFonts w:ascii="Times New Roman" w:hAnsi="Times New Roman"/>
          <w:sz w:val="28"/>
          <w:szCs w:val="28"/>
        </w:rPr>
        <w:t xml:space="preserve"> </w:t>
      </w:r>
      <w:proofErr w:type="spellStart"/>
      <w:r w:rsidRPr="00162E45">
        <w:rPr>
          <w:rFonts w:ascii="Times New Roman" w:hAnsi="Times New Roman"/>
          <w:sz w:val="28"/>
          <w:szCs w:val="28"/>
        </w:rPr>
        <w:t>відключення</w:t>
      </w:r>
      <w:proofErr w:type="spellEnd"/>
      <w:r w:rsidRPr="00162E45">
        <w:rPr>
          <w:rFonts w:ascii="Times New Roman" w:hAnsi="Times New Roman"/>
          <w:sz w:val="28"/>
          <w:szCs w:val="28"/>
        </w:rPr>
        <w:t xml:space="preserve"> ПАТ «</w:t>
      </w:r>
      <w:proofErr w:type="spellStart"/>
      <w:r w:rsidRPr="00162E45">
        <w:rPr>
          <w:rFonts w:ascii="Times New Roman" w:hAnsi="Times New Roman"/>
          <w:sz w:val="28"/>
          <w:szCs w:val="28"/>
        </w:rPr>
        <w:t>Житомиргаз</w:t>
      </w:r>
      <w:proofErr w:type="spellEnd"/>
      <w:r w:rsidRPr="00162E45">
        <w:rPr>
          <w:rFonts w:ascii="Times New Roman" w:hAnsi="Times New Roman"/>
          <w:sz w:val="28"/>
          <w:szCs w:val="28"/>
        </w:rPr>
        <w:t xml:space="preserve">» </w:t>
      </w:r>
      <w:proofErr w:type="spellStart"/>
      <w:r w:rsidRPr="00162E45">
        <w:rPr>
          <w:rFonts w:ascii="Times New Roman" w:hAnsi="Times New Roman"/>
          <w:sz w:val="28"/>
          <w:szCs w:val="28"/>
        </w:rPr>
        <w:t>газопостачання</w:t>
      </w:r>
      <w:proofErr w:type="spellEnd"/>
      <w:r w:rsidRPr="00162E45">
        <w:rPr>
          <w:rFonts w:ascii="Times New Roman" w:hAnsi="Times New Roman"/>
          <w:sz w:val="28"/>
          <w:szCs w:val="28"/>
        </w:rPr>
        <w:t xml:space="preserve"> </w:t>
      </w:r>
      <w:proofErr w:type="spellStart"/>
      <w:r w:rsidRPr="00162E45">
        <w:rPr>
          <w:rFonts w:ascii="Times New Roman" w:hAnsi="Times New Roman"/>
          <w:sz w:val="28"/>
          <w:szCs w:val="28"/>
        </w:rPr>
        <w:t>котелень</w:t>
      </w:r>
      <w:proofErr w:type="spellEnd"/>
      <w:r w:rsidRPr="00162E45">
        <w:rPr>
          <w:rFonts w:ascii="Times New Roman" w:hAnsi="Times New Roman"/>
          <w:sz w:val="28"/>
          <w:szCs w:val="28"/>
        </w:rPr>
        <w:t xml:space="preserve"> </w:t>
      </w:r>
      <w:proofErr w:type="gramStart"/>
      <w:r w:rsidRPr="00162E45">
        <w:rPr>
          <w:rFonts w:ascii="Times New Roman" w:hAnsi="Times New Roman"/>
          <w:sz w:val="28"/>
          <w:szCs w:val="28"/>
        </w:rPr>
        <w:t>ТОВ</w:t>
      </w:r>
      <w:proofErr w:type="gramEnd"/>
      <w:r w:rsidRPr="00162E45">
        <w:rPr>
          <w:rFonts w:ascii="Times New Roman" w:hAnsi="Times New Roman"/>
          <w:sz w:val="28"/>
          <w:szCs w:val="28"/>
        </w:rPr>
        <w:t xml:space="preserve"> «Малин </w:t>
      </w:r>
      <w:proofErr w:type="spellStart"/>
      <w:r w:rsidRPr="00162E45">
        <w:rPr>
          <w:rFonts w:ascii="Times New Roman" w:hAnsi="Times New Roman"/>
          <w:sz w:val="28"/>
          <w:szCs w:val="28"/>
        </w:rPr>
        <w:t>Енергоінвест</w:t>
      </w:r>
      <w:proofErr w:type="spellEnd"/>
      <w:r w:rsidRPr="00162E45">
        <w:rPr>
          <w:rFonts w:ascii="Times New Roman" w:hAnsi="Times New Roman"/>
          <w:sz w:val="28"/>
          <w:szCs w:val="28"/>
        </w:rPr>
        <w:t>»</w:t>
      </w:r>
    </w:p>
    <w:p w:rsidR="00236084" w:rsidRDefault="00236084" w:rsidP="000F52F0">
      <w:pPr>
        <w:spacing w:after="0"/>
        <w:rPr>
          <w:rFonts w:ascii="Times New Roman" w:hAnsi="Times New Roman"/>
          <w:sz w:val="28"/>
          <w:szCs w:val="28"/>
          <w:lang w:val="uk-UA"/>
        </w:rPr>
      </w:pPr>
    </w:p>
    <w:p w:rsidR="00236084" w:rsidRDefault="00236084" w:rsidP="000F52F0">
      <w:pPr>
        <w:spacing w:after="0"/>
        <w:rPr>
          <w:rFonts w:ascii="Times New Roman" w:hAnsi="Times New Roman"/>
          <w:sz w:val="28"/>
          <w:szCs w:val="28"/>
          <w:lang w:val="uk-UA"/>
        </w:rPr>
      </w:pPr>
    </w:p>
    <w:p w:rsidR="00236084" w:rsidRDefault="00236084" w:rsidP="00322619">
      <w:pPr>
        <w:ind w:firstLine="708"/>
        <w:jc w:val="both"/>
        <w:rPr>
          <w:rStyle w:val="rvts82"/>
          <w:rFonts w:ascii="Times New Roman" w:hAnsi="Times New Roman"/>
          <w:sz w:val="28"/>
          <w:szCs w:val="28"/>
          <w:bdr w:val="none" w:sz="0" w:space="0" w:color="auto" w:frame="1"/>
          <w:lang w:val="uk-UA"/>
        </w:rPr>
      </w:pPr>
      <w:r w:rsidRPr="007A2188">
        <w:rPr>
          <w:rFonts w:ascii="Times New Roman" w:hAnsi="Times New Roman"/>
          <w:sz w:val="28"/>
          <w:szCs w:val="28"/>
          <w:lang w:val="uk-UA"/>
        </w:rPr>
        <w:t xml:space="preserve">    </w:t>
      </w:r>
      <w:r w:rsidRPr="007A0F11">
        <w:rPr>
          <w:rFonts w:ascii="Times New Roman" w:hAnsi="Times New Roman"/>
          <w:sz w:val="28"/>
          <w:szCs w:val="28"/>
          <w:lang w:val="uk-UA"/>
        </w:rPr>
        <w:t xml:space="preserve"> На виконання протокольних рішень позачергових засідань  міської комісії з питань техногенно-екологічної безпеки та надзвичайних ситуацій від 17.03.2017 року № 4 та від 18 .03.2017 року</w:t>
      </w:r>
      <w:r>
        <w:rPr>
          <w:rFonts w:ascii="Times New Roman" w:hAnsi="Times New Roman"/>
          <w:sz w:val="28"/>
          <w:szCs w:val="28"/>
          <w:lang w:val="uk-UA"/>
        </w:rPr>
        <w:t xml:space="preserve"> № 5</w:t>
      </w:r>
      <w:r w:rsidRPr="007A0F11">
        <w:rPr>
          <w:rFonts w:ascii="Times New Roman" w:hAnsi="Times New Roman"/>
          <w:sz w:val="28"/>
          <w:szCs w:val="28"/>
          <w:lang w:val="uk-UA"/>
        </w:rPr>
        <w:t xml:space="preserve">, та </w:t>
      </w:r>
      <w:r>
        <w:rPr>
          <w:rFonts w:ascii="Times New Roman" w:hAnsi="Times New Roman"/>
          <w:sz w:val="28"/>
          <w:szCs w:val="28"/>
          <w:lang w:val="uk-UA"/>
        </w:rPr>
        <w:t>з</w:t>
      </w:r>
      <w:r w:rsidRPr="007A0F11">
        <w:rPr>
          <w:rFonts w:ascii="Times New Roman" w:hAnsi="Times New Roman"/>
          <w:sz w:val="28"/>
          <w:szCs w:val="28"/>
          <w:lang w:val="uk-UA"/>
        </w:rPr>
        <w:t xml:space="preserve"> метою запобігання надзвичайної ситуації</w:t>
      </w:r>
      <w:r>
        <w:rPr>
          <w:rFonts w:ascii="Times New Roman" w:hAnsi="Times New Roman"/>
          <w:sz w:val="28"/>
          <w:szCs w:val="28"/>
          <w:lang w:val="uk-UA"/>
        </w:rPr>
        <w:t xml:space="preserve"> пов’язаної з відключенням міських котелень від повного припинення від газопостачання, враховуючи те, що станом на 20.03.2017р. </w:t>
      </w:r>
      <w:proofErr w:type="spellStart"/>
      <w:r>
        <w:rPr>
          <w:rFonts w:ascii="Times New Roman" w:hAnsi="Times New Roman"/>
          <w:sz w:val="28"/>
          <w:szCs w:val="28"/>
          <w:lang w:val="uk-UA"/>
        </w:rPr>
        <w:t>Малинським</w:t>
      </w:r>
      <w:proofErr w:type="spellEnd"/>
      <w:r>
        <w:rPr>
          <w:rFonts w:ascii="Times New Roman" w:hAnsi="Times New Roman"/>
          <w:sz w:val="28"/>
          <w:szCs w:val="28"/>
          <w:lang w:val="uk-UA"/>
        </w:rPr>
        <w:t xml:space="preserve"> УЕГГ не відновлено газопостачання до котелень, внаслідок чого порушується принципи державної політики у сфері теплопостачання згідно </w:t>
      </w:r>
      <w:proofErr w:type="spellStart"/>
      <w:r>
        <w:rPr>
          <w:rFonts w:ascii="Times New Roman" w:hAnsi="Times New Roman"/>
          <w:sz w:val="28"/>
          <w:szCs w:val="28"/>
          <w:lang w:val="uk-UA"/>
        </w:rPr>
        <w:t>абз</w:t>
      </w:r>
      <w:proofErr w:type="spellEnd"/>
      <w:r>
        <w:rPr>
          <w:rFonts w:ascii="Times New Roman" w:hAnsi="Times New Roman"/>
          <w:sz w:val="28"/>
          <w:szCs w:val="28"/>
          <w:lang w:val="uk-UA"/>
        </w:rPr>
        <w:t xml:space="preserve">. 8, 12 ст. 6 Закону України «Про теплопостачання» щодо забезпечення захисту прав та інтересів споживачів та забезпечення технологічної безпеки систем теплопостачання під час припинення газопостачання. Зважуючи на те, що опалювальний сезон не завершений, отже існує загроза </w:t>
      </w:r>
      <w:r w:rsidRPr="007A0F11">
        <w:rPr>
          <w:rFonts w:ascii="Times New Roman" w:hAnsi="Times New Roman"/>
          <w:sz w:val="28"/>
          <w:szCs w:val="28"/>
          <w:lang w:val="uk-UA"/>
        </w:rPr>
        <w:t>виникнення надзвичайної ситуації пов'язаною з небезпечною інфекційною хворобою (грип)</w:t>
      </w:r>
      <w:r>
        <w:rPr>
          <w:rFonts w:ascii="Times New Roman" w:hAnsi="Times New Roman"/>
          <w:sz w:val="28"/>
          <w:szCs w:val="28"/>
          <w:lang w:val="uk-UA"/>
        </w:rPr>
        <w:t>,</w:t>
      </w:r>
      <w:r w:rsidRPr="007A0F11">
        <w:rPr>
          <w:rFonts w:ascii="Times New Roman" w:hAnsi="Times New Roman"/>
          <w:sz w:val="28"/>
          <w:szCs w:val="28"/>
          <w:lang w:val="uk-UA"/>
        </w:rPr>
        <w:t xml:space="preserve"> </w:t>
      </w:r>
      <w:r>
        <w:rPr>
          <w:rFonts w:ascii="Times New Roman" w:hAnsi="Times New Roman"/>
          <w:sz w:val="28"/>
          <w:szCs w:val="28"/>
          <w:lang w:val="uk-UA"/>
        </w:rPr>
        <w:t xml:space="preserve">та пошкодження (розмерзання) магістральних теплових мереж, міська рада </w:t>
      </w:r>
    </w:p>
    <w:p w:rsidR="00236084" w:rsidRDefault="00236084" w:rsidP="000F52F0">
      <w:pPr>
        <w:spacing w:after="0"/>
        <w:rPr>
          <w:rFonts w:ascii="Times New Roman" w:hAnsi="Times New Roman"/>
          <w:b/>
          <w:sz w:val="32"/>
          <w:szCs w:val="32"/>
          <w:lang w:val="uk-UA"/>
        </w:rPr>
      </w:pPr>
      <w:r w:rsidRPr="00003E5B">
        <w:rPr>
          <w:rFonts w:ascii="Times New Roman" w:hAnsi="Times New Roman"/>
          <w:b/>
          <w:sz w:val="32"/>
          <w:szCs w:val="32"/>
          <w:lang w:val="uk-UA"/>
        </w:rPr>
        <w:t>ВИРІШИЛА:</w:t>
      </w:r>
    </w:p>
    <w:p w:rsidR="00236084" w:rsidRDefault="00236084" w:rsidP="004B1535">
      <w:pPr>
        <w:spacing w:after="0"/>
        <w:jc w:val="both"/>
        <w:rPr>
          <w:rFonts w:ascii="Times New Roman" w:hAnsi="Times New Roman"/>
          <w:b/>
          <w:sz w:val="32"/>
          <w:szCs w:val="32"/>
          <w:lang w:val="uk-UA"/>
        </w:rPr>
      </w:pPr>
    </w:p>
    <w:p w:rsidR="00236084" w:rsidRDefault="00236084" w:rsidP="004B1535">
      <w:pPr>
        <w:pStyle w:val="a3"/>
        <w:numPr>
          <w:ilvl w:val="0"/>
          <w:numId w:val="2"/>
        </w:numPr>
        <w:jc w:val="both"/>
        <w:rPr>
          <w:rFonts w:ascii="Times New Roman" w:hAnsi="Times New Roman"/>
          <w:sz w:val="28"/>
          <w:szCs w:val="28"/>
          <w:lang w:val="uk-UA"/>
        </w:rPr>
      </w:pPr>
      <w:r>
        <w:rPr>
          <w:rFonts w:ascii="Times New Roman" w:hAnsi="Times New Roman"/>
          <w:sz w:val="28"/>
          <w:szCs w:val="28"/>
          <w:lang w:val="uk-UA"/>
        </w:rPr>
        <w:t>Звернутися до правоохоронних органів (ГУ поліції у Житомирській області, Прокурату</w:t>
      </w:r>
      <w:r w:rsidR="00162E45">
        <w:rPr>
          <w:rFonts w:ascii="Times New Roman" w:hAnsi="Times New Roman"/>
          <w:sz w:val="28"/>
          <w:szCs w:val="28"/>
          <w:lang w:val="uk-UA"/>
        </w:rPr>
        <w:t>ри у Житомирській області, СБУ в</w:t>
      </w:r>
      <w:bookmarkStart w:id="0" w:name="_GoBack"/>
      <w:bookmarkEnd w:id="0"/>
      <w:r>
        <w:rPr>
          <w:rFonts w:ascii="Times New Roman" w:hAnsi="Times New Roman"/>
          <w:sz w:val="28"/>
          <w:szCs w:val="28"/>
          <w:lang w:val="uk-UA"/>
        </w:rPr>
        <w:t xml:space="preserve"> Житомирській області) з метою встановлення  та  притягнення до відповідальності </w:t>
      </w:r>
      <w:r>
        <w:rPr>
          <w:rFonts w:ascii="Times New Roman" w:hAnsi="Times New Roman"/>
          <w:sz w:val="28"/>
          <w:szCs w:val="28"/>
          <w:lang w:val="uk-UA"/>
        </w:rPr>
        <w:lastRenderedPageBreak/>
        <w:t>посадових осіб, винних у повному припиненні постачання природного газу до котелень міста.</w:t>
      </w:r>
    </w:p>
    <w:p w:rsidR="00236084" w:rsidRDefault="00236084" w:rsidP="004B1535">
      <w:pPr>
        <w:pStyle w:val="a3"/>
        <w:rPr>
          <w:rFonts w:ascii="Times New Roman" w:hAnsi="Times New Roman"/>
          <w:sz w:val="28"/>
          <w:szCs w:val="28"/>
          <w:lang w:val="uk-UA"/>
        </w:rPr>
      </w:pPr>
    </w:p>
    <w:p w:rsidR="00236084" w:rsidRDefault="00236084" w:rsidP="004B1535">
      <w:pPr>
        <w:pStyle w:val="a3"/>
        <w:numPr>
          <w:ilvl w:val="0"/>
          <w:numId w:val="2"/>
        </w:numPr>
        <w:spacing w:after="0"/>
        <w:jc w:val="both"/>
        <w:rPr>
          <w:rFonts w:ascii="Times New Roman" w:hAnsi="Times New Roman"/>
          <w:sz w:val="28"/>
          <w:szCs w:val="28"/>
          <w:lang w:val="uk-UA"/>
        </w:rPr>
      </w:pPr>
      <w:proofErr w:type="spellStart"/>
      <w:r>
        <w:rPr>
          <w:rFonts w:ascii="Times New Roman" w:hAnsi="Times New Roman"/>
          <w:sz w:val="28"/>
          <w:szCs w:val="28"/>
          <w:lang w:val="uk-UA"/>
        </w:rPr>
        <w:t>Малинському</w:t>
      </w:r>
      <w:proofErr w:type="spellEnd"/>
      <w:r>
        <w:rPr>
          <w:rFonts w:ascii="Times New Roman" w:hAnsi="Times New Roman"/>
          <w:sz w:val="28"/>
          <w:szCs w:val="28"/>
          <w:lang w:val="uk-UA"/>
        </w:rPr>
        <w:t xml:space="preserve"> УЕГГ терміново</w:t>
      </w:r>
      <w:r w:rsidR="003072D3">
        <w:rPr>
          <w:rFonts w:ascii="Times New Roman" w:hAnsi="Times New Roman"/>
          <w:sz w:val="28"/>
          <w:szCs w:val="28"/>
          <w:lang w:val="uk-UA"/>
        </w:rPr>
        <w:t xml:space="preserve"> до 17-00 20.03.2017р.</w:t>
      </w:r>
      <w:r>
        <w:rPr>
          <w:rFonts w:ascii="Times New Roman" w:hAnsi="Times New Roman"/>
          <w:sz w:val="28"/>
          <w:szCs w:val="28"/>
          <w:lang w:val="uk-UA"/>
        </w:rPr>
        <w:t xml:space="preserve"> відновити газопостачання до котелень міста, які забезпечують послугами з централізованого теплопостачання об’єкти соціальної сфери та житлові будинки.</w:t>
      </w:r>
    </w:p>
    <w:p w:rsidR="003072D3" w:rsidRDefault="003072D3" w:rsidP="003072D3">
      <w:pPr>
        <w:pStyle w:val="a3"/>
        <w:rPr>
          <w:rFonts w:ascii="Times New Roman" w:hAnsi="Times New Roman"/>
          <w:sz w:val="28"/>
          <w:szCs w:val="28"/>
          <w:lang w:val="uk-UA"/>
        </w:rPr>
      </w:pPr>
    </w:p>
    <w:p w:rsidR="003072D3" w:rsidRPr="003072D3" w:rsidRDefault="003072D3" w:rsidP="004B1535">
      <w:pPr>
        <w:pStyle w:val="a3"/>
        <w:numPr>
          <w:ilvl w:val="0"/>
          <w:numId w:val="2"/>
        </w:numPr>
        <w:spacing w:after="0"/>
        <w:jc w:val="both"/>
        <w:rPr>
          <w:rFonts w:ascii="Times New Roman" w:hAnsi="Times New Roman"/>
          <w:sz w:val="28"/>
          <w:szCs w:val="28"/>
          <w:lang w:val="uk-UA"/>
        </w:rPr>
      </w:pPr>
      <w:proofErr w:type="spellStart"/>
      <w:proofErr w:type="gramStart"/>
      <w:r w:rsidRPr="003072D3">
        <w:rPr>
          <w:rFonts w:ascii="Times New Roman" w:hAnsi="Times New Roman"/>
          <w:sz w:val="28"/>
          <w:szCs w:val="28"/>
        </w:rPr>
        <w:t>Звернутись</w:t>
      </w:r>
      <w:proofErr w:type="spellEnd"/>
      <w:r w:rsidRPr="003072D3">
        <w:rPr>
          <w:rFonts w:ascii="Times New Roman" w:hAnsi="Times New Roman"/>
          <w:sz w:val="28"/>
          <w:szCs w:val="28"/>
        </w:rPr>
        <w:t xml:space="preserve"> до </w:t>
      </w:r>
      <w:proofErr w:type="spellStart"/>
      <w:r w:rsidRPr="003072D3">
        <w:rPr>
          <w:rFonts w:ascii="Times New Roman" w:hAnsi="Times New Roman"/>
          <w:sz w:val="28"/>
          <w:szCs w:val="28"/>
        </w:rPr>
        <w:t>обласної</w:t>
      </w:r>
      <w:proofErr w:type="spellEnd"/>
      <w:r w:rsidRPr="003072D3">
        <w:rPr>
          <w:rFonts w:ascii="Times New Roman" w:hAnsi="Times New Roman"/>
          <w:sz w:val="28"/>
          <w:szCs w:val="28"/>
        </w:rPr>
        <w:t xml:space="preserve"> комісії з питань </w:t>
      </w:r>
      <w:proofErr w:type="spellStart"/>
      <w:r w:rsidRPr="003072D3">
        <w:rPr>
          <w:rFonts w:ascii="Times New Roman" w:hAnsi="Times New Roman"/>
          <w:sz w:val="28"/>
          <w:szCs w:val="28"/>
        </w:rPr>
        <w:t>техногенно-екологічної</w:t>
      </w:r>
      <w:proofErr w:type="spellEnd"/>
      <w:r w:rsidRPr="003072D3">
        <w:rPr>
          <w:rFonts w:ascii="Times New Roman" w:hAnsi="Times New Roman"/>
          <w:sz w:val="28"/>
          <w:szCs w:val="28"/>
        </w:rPr>
        <w:t xml:space="preserve"> </w:t>
      </w:r>
      <w:proofErr w:type="spellStart"/>
      <w:r w:rsidRPr="003072D3">
        <w:rPr>
          <w:rFonts w:ascii="Times New Roman" w:hAnsi="Times New Roman"/>
          <w:sz w:val="28"/>
          <w:szCs w:val="28"/>
        </w:rPr>
        <w:t>безпеки</w:t>
      </w:r>
      <w:proofErr w:type="spellEnd"/>
      <w:r w:rsidRPr="003072D3">
        <w:rPr>
          <w:rFonts w:ascii="Times New Roman" w:hAnsi="Times New Roman"/>
          <w:sz w:val="28"/>
          <w:szCs w:val="28"/>
        </w:rPr>
        <w:t xml:space="preserve"> та </w:t>
      </w:r>
      <w:proofErr w:type="spellStart"/>
      <w:r w:rsidRPr="003072D3">
        <w:rPr>
          <w:rFonts w:ascii="Times New Roman" w:hAnsi="Times New Roman"/>
          <w:sz w:val="28"/>
          <w:szCs w:val="28"/>
        </w:rPr>
        <w:t>надзвичайних</w:t>
      </w:r>
      <w:proofErr w:type="spellEnd"/>
      <w:r w:rsidRPr="003072D3">
        <w:rPr>
          <w:rFonts w:ascii="Times New Roman" w:hAnsi="Times New Roman"/>
          <w:sz w:val="28"/>
          <w:szCs w:val="28"/>
        </w:rPr>
        <w:t xml:space="preserve"> </w:t>
      </w:r>
      <w:proofErr w:type="spellStart"/>
      <w:r w:rsidRPr="003072D3">
        <w:rPr>
          <w:rFonts w:ascii="Times New Roman" w:hAnsi="Times New Roman"/>
          <w:sz w:val="28"/>
          <w:szCs w:val="28"/>
        </w:rPr>
        <w:t>ситуацій</w:t>
      </w:r>
      <w:proofErr w:type="spellEnd"/>
      <w:r w:rsidRPr="003072D3">
        <w:rPr>
          <w:rFonts w:ascii="Times New Roman" w:hAnsi="Times New Roman"/>
          <w:sz w:val="28"/>
          <w:szCs w:val="28"/>
        </w:rPr>
        <w:t xml:space="preserve"> </w:t>
      </w:r>
      <w:proofErr w:type="spellStart"/>
      <w:r w:rsidRPr="003072D3">
        <w:rPr>
          <w:rFonts w:ascii="Times New Roman" w:hAnsi="Times New Roman"/>
          <w:sz w:val="28"/>
          <w:szCs w:val="28"/>
        </w:rPr>
        <w:t>щодо</w:t>
      </w:r>
      <w:proofErr w:type="spellEnd"/>
      <w:r w:rsidRPr="003072D3">
        <w:rPr>
          <w:rFonts w:ascii="Times New Roman" w:hAnsi="Times New Roman"/>
          <w:sz w:val="28"/>
          <w:szCs w:val="28"/>
        </w:rPr>
        <w:t xml:space="preserve"> </w:t>
      </w:r>
      <w:r>
        <w:rPr>
          <w:rFonts w:ascii="Times New Roman" w:hAnsi="Times New Roman"/>
          <w:sz w:val="28"/>
          <w:szCs w:val="28"/>
          <w:lang w:val="uk-UA"/>
        </w:rPr>
        <w:t>термінового розгляду</w:t>
      </w:r>
      <w:r w:rsidRPr="003072D3">
        <w:rPr>
          <w:rFonts w:ascii="Times New Roman" w:hAnsi="Times New Roman"/>
          <w:sz w:val="28"/>
          <w:szCs w:val="28"/>
        </w:rPr>
        <w:t xml:space="preserve"> </w:t>
      </w:r>
      <w:proofErr w:type="spellStart"/>
      <w:r w:rsidRPr="003072D3">
        <w:rPr>
          <w:rFonts w:ascii="Times New Roman" w:hAnsi="Times New Roman"/>
          <w:sz w:val="28"/>
          <w:szCs w:val="28"/>
        </w:rPr>
        <w:t>питання</w:t>
      </w:r>
      <w:proofErr w:type="spellEnd"/>
      <w:r>
        <w:rPr>
          <w:rFonts w:ascii="Times New Roman" w:hAnsi="Times New Roman"/>
          <w:sz w:val="28"/>
          <w:szCs w:val="28"/>
          <w:lang w:val="uk-UA"/>
        </w:rPr>
        <w:t xml:space="preserve"> по відновленню</w:t>
      </w:r>
      <w:r w:rsidRPr="003072D3">
        <w:rPr>
          <w:rFonts w:ascii="Times New Roman" w:hAnsi="Times New Roman"/>
          <w:sz w:val="28"/>
          <w:szCs w:val="28"/>
        </w:rPr>
        <w:t xml:space="preserve"> </w:t>
      </w:r>
      <w:proofErr w:type="spellStart"/>
      <w:r w:rsidRPr="003072D3">
        <w:rPr>
          <w:rFonts w:ascii="Times New Roman" w:hAnsi="Times New Roman"/>
          <w:sz w:val="28"/>
          <w:szCs w:val="28"/>
        </w:rPr>
        <w:t>газопостачання</w:t>
      </w:r>
      <w:proofErr w:type="spellEnd"/>
      <w:r w:rsidRPr="003072D3">
        <w:rPr>
          <w:rFonts w:ascii="Times New Roman" w:hAnsi="Times New Roman"/>
          <w:sz w:val="28"/>
          <w:szCs w:val="28"/>
        </w:rPr>
        <w:t xml:space="preserve"> до </w:t>
      </w:r>
      <w:proofErr w:type="spellStart"/>
      <w:r w:rsidRPr="003072D3">
        <w:rPr>
          <w:rFonts w:ascii="Times New Roman" w:hAnsi="Times New Roman"/>
          <w:sz w:val="28"/>
          <w:szCs w:val="28"/>
        </w:rPr>
        <w:t>об'єктів</w:t>
      </w:r>
      <w:proofErr w:type="spellEnd"/>
      <w:r w:rsidRPr="003072D3">
        <w:rPr>
          <w:rFonts w:ascii="Times New Roman" w:hAnsi="Times New Roman"/>
          <w:sz w:val="28"/>
          <w:szCs w:val="28"/>
        </w:rPr>
        <w:t xml:space="preserve"> у </w:t>
      </w:r>
      <w:proofErr w:type="spellStart"/>
      <w:r w:rsidRPr="003072D3">
        <w:rPr>
          <w:rFonts w:ascii="Times New Roman" w:hAnsi="Times New Roman"/>
          <w:sz w:val="28"/>
          <w:szCs w:val="28"/>
        </w:rPr>
        <w:t>сфері</w:t>
      </w:r>
      <w:proofErr w:type="spellEnd"/>
      <w:r w:rsidRPr="003072D3">
        <w:rPr>
          <w:rFonts w:ascii="Times New Roman" w:hAnsi="Times New Roman"/>
          <w:sz w:val="28"/>
          <w:szCs w:val="28"/>
        </w:rPr>
        <w:t xml:space="preserve"> </w:t>
      </w:r>
      <w:proofErr w:type="spellStart"/>
      <w:r w:rsidRPr="003072D3">
        <w:rPr>
          <w:rFonts w:ascii="Times New Roman" w:hAnsi="Times New Roman"/>
          <w:sz w:val="28"/>
          <w:szCs w:val="28"/>
        </w:rPr>
        <w:t>теплопостачання</w:t>
      </w:r>
      <w:proofErr w:type="spellEnd"/>
      <w:r w:rsidRPr="003072D3">
        <w:rPr>
          <w:rFonts w:ascii="Times New Roman" w:hAnsi="Times New Roman"/>
          <w:sz w:val="28"/>
          <w:szCs w:val="28"/>
        </w:rPr>
        <w:t xml:space="preserve"> (</w:t>
      </w:r>
      <w:proofErr w:type="spellStart"/>
      <w:r w:rsidRPr="003072D3">
        <w:rPr>
          <w:rFonts w:ascii="Times New Roman" w:hAnsi="Times New Roman"/>
          <w:sz w:val="28"/>
          <w:szCs w:val="28"/>
        </w:rPr>
        <w:t>котелень</w:t>
      </w:r>
      <w:proofErr w:type="spellEnd"/>
      <w:r w:rsidRPr="003072D3">
        <w:rPr>
          <w:rFonts w:ascii="Times New Roman" w:hAnsi="Times New Roman"/>
          <w:sz w:val="28"/>
          <w:szCs w:val="28"/>
        </w:rPr>
        <w:t xml:space="preserve"> </w:t>
      </w:r>
      <w:proofErr w:type="spellStart"/>
      <w:r w:rsidRPr="003072D3">
        <w:rPr>
          <w:rFonts w:ascii="Times New Roman" w:hAnsi="Times New Roman"/>
          <w:sz w:val="28"/>
          <w:szCs w:val="28"/>
        </w:rPr>
        <w:t>міста</w:t>
      </w:r>
      <w:proofErr w:type="spellEnd"/>
      <w:r w:rsidRPr="003072D3">
        <w:rPr>
          <w:rFonts w:ascii="Times New Roman" w:hAnsi="Times New Roman"/>
          <w:sz w:val="28"/>
          <w:szCs w:val="28"/>
        </w:rPr>
        <w:t>);</w:t>
      </w:r>
      <w:proofErr w:type="gramEnd"/>
    </w:p>
    <w:p w:rsidR="00236084" w:rsidRPr="003072D3" w:rsidRDefault="00236084" w:rsidP="004B1535">
      <w:pPr>
        <w:pStyle w:val="a3"/>
        <w:jc w:val="both"/>
        <w:rPr>
          <w:rFonts w:ascii="Times New Roman" w:hAnsi="Times New Roman"/>
          <w:sz w:val="28"/>
          <w:szCs w:val="28"/>
          <w:lang w:val="uk-UA"/>
        </w:rPr>
      </w:pPr>
    </w:p>
    <w:p w:rsidR="00236084" w:rsidRDefault="00236084" w:rsidP="004B1535">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даного рішення покласти на першого заступника міського голови </w:t>
      </w:r>
      <w:proofErr w:type="spellStart"/>
      <w:r>
        <w:rPr>
          <w:rFonts w:ascii="Times New Roman" w:hAnsi="Times New Roman"/>
          <w:sz w:val="28"/>
          <w:szCs w:val="28"/>
          <w:lang w:val="uk-UA"/>
        </w:rPr>
        <w:t>Піковського</w:t>
      </w:r>
      <w:proofErr w:type="spellEnd"/>
      <w:r>
        <w:rPr>
          <w:rFonts w:ascii="Times New Roman" w:hAnsi="Times New Roman"/>
          <w:sz w:val="28"/>
          <w:szCs w:val="28"/>
          <w:lang w:val="uk-UA"/>
        </w:rPr>
        <w:t xml:space="preserve"> П.В.</w:t>
      </w:r>
    </w:p>
    <w:p w:rsidR="00247973" w:rsidRDefault="00247973" w:rsidP="00247973">
      <w:pPr>
        <w:pStyle w:val="a3"/>
        <w:rPr>
          <w:rFonts w:ascii="Times New Roman" w:hAnsi="Times New Roman"/>
          <w:sz w:val="28"/>
          <w:szCs w:val="28"/>
          <w:lang w:val="uk-UA"/>
        </w:rPr>
      </w:pPr>
    </w:p>
    <w:p w:rsidR="00247973" w:rsidRDefault="00247973" w:rsidP="00247973">
      <w:pPr>
        <w:pStyle w:val="a3"/>
        <w:spacing w:after="0"/>
        <w:jc w:val="both"/>
        <w:rPr>
          <w:rFonts w:ascii="Times New Roman" w:hAnsi="Times New Roman"/>
          <w:sz w:val="28"/>
          <w:szCs w:val="28"/>
          <w:lang w:val="uk-UA"/>
        </w:rPr>
      </w:pPr>
    </w:p>
    <w:p w:rsidR="00247973" w:rsidRDefault="00247973" w:rsidP="00247973">
      <w:pPr>
        <w:pStyle w:val="a3"/>
        <w:spacing w:after="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r>
        <w:rPr>
          <w:rFonts w:ascii="Times New Roman" w:hAnsi="Times New Roman"/>
          <w:sz w:val="28"/>
          <w:szCs w:val="28"/>
          <w:lang w:val="uk-UA"/>
        </w:rPr>
        <w:t>Секретар міської ради                                                                Д.В. Кисельчук</w:t>
      </w: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Default="00247973" w:rsidP="00247973">
      <w:pPr>
        <w:pStyle w:val="a3"/>
        <w:spacing w:after="0"/>
        <w:ind w:left="0"/>
        <w:jc w:val="both"/>
        <w:rPr>
          <w:rFonts w:ascii="Times New Roman" w:hAnsi="Times New Roman"/>
          <w:sz w:val="28"/>
          <w:szCs w:val="28"/>
          <w:lang w:val="uk-UA"/>
        </w:rPr>
      </w:pPr>
    </w:p>
    <w:p w:rsidR="00247973" w:rsidRPr="00E3264A" w:rsidRDefault="00E3264A" w:rsidP="00247973">
      <w:pPr>
        <w:pStyle w:val="a3"/>
        <w:spacing w:after="0"/>
        <w:ind w:left="0"/>
        <w:jc w:val="both"/>
        <w:rPr>
          <w:rFonts w:ascii="Times New Roman" w:hAnsi="Times New Roman"/>
          <w:lang w:val="uk-UA"/>
        </w:rPr>
      </w:pPr>
      <w:r w:rsidRPr="00E3264A">
        <w:rPr>
          <w:rFonts w:ascii="Times New Roman" w:hAnsi="Times New Roman"/>
          <w:lang w:val="uk-UA"/>
        </w:rPr>
        <w:t>Ювковецький О.А</w:t>
      </w:r>
      <w:r w:rsidR="00247973" w:rsidRPr="00E3264A">
        <w:rPr>
          <w:rFonts w:ascii="Times New Roman" w:hAnsi="Times New Roman"/>
          <w:lang w:val="uk-UA"/>
        </w:rPr>
        <w:t>.</w:t>
      </w:r>
    </w:p>
    <w:p w:rsidR="00247973" w:rsidRPr="00E3264A" w:rsidRDefault="00247973" w:rsidP="00247973">
      <w:pPr>
        <w:pStyle w:val="a3"/>
        <w:spacing w:after="0"/>
        <w:ind w:left="0"/>
        <w:jc w:val="both"/>
        <w:rPr>
          <w:rFonts w:ascii="Times New Roman" w:hAnsi="Times New Roman"/>
          <w:lang w:val="uk-UA"/>
        </w:rPr>
      </w:pPr>
      <w:r w:rsidRPr="00E3264A">
        <w:rPr>
          <w:rFonts w:ascii="Times New Roman" w:hAnsi="Times New Roman"/>
          <w:lang w:val="uk-UA"/>
        </w:rPr>
        <w:t>Осадча Л.А.</w:t>
      </w:r>
    </w:p>
    <w:p w:rsidR="00247973" w:rsidRPr="00E3264A" w:rsidRDefault="00247973" w:rsidP="00247973">
      <w:pPr>
        <w:pStyle w:val="a3"/>
        <w:spacing w:after="0"/>
        <w:ind w:left="0"/>
        <w:jc w:val="both"/>
        <w:rPr>
          <w:rFonts w:ascii="Times New Roman" w:hAnsi="Times New Roman"/>
          <w:lang w:val="uk-UA"/>
        </w:rPr>
      </w:pPr>
      <w:r w:rsidRPr="00E3264A">
        <w:rPr>
          <w:rFonts w:ascii="Times New Roman" w:hAnsi="Times New Roman"/>
          <w:lang w:val="uk-UA"/>
        </w:rPr>
        <w:t>Мудрий А.П.</w:t>
      </w:r>
    </w:p>
    <w:sectPr w:rsidR="00247973" w:rsidRPr="00E3264A" w:rsidSect="008F3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05772"/>
    <w:multiLevelType w:val="hybridMultilevel"/>
    <w:tmpl w:val="FC3406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EBE46E6"/>
    <w:multiLevelType w:val="hybridMultilevel"/>
    <w:tmpl w:val="30849A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313"/>
    <w:rsid w:val="00003E5B"/>
    <w:rsid w:val="000F52F0"/>
    <w:rsid w:val="00162E45"/>
    <w:rsid w:val="001942DE"/>
    <w:rsid w:val="00236084"/>
    <w:rsid w:val="00247973"/>
    <w:rsid w:val="00283D33"/>
    <w:rsid w:val="002A3BA3"/>
    <w:rsid w:val="003072D3"/>
    <w:rsid w:val="00322619"/>
    <w:rsid w:val="003342B6"/>
    <w:rsid w:val="003E6436"/>
    <w:rsid w:val="003F03EB"/>
    <w:rsid w:val="00401313"/>
    <w:rsid w:val="004B1535"/>
    <w:rsid w:val="005B291D"/>
    <w:rsid w:val="00651C3D"/>
    <w:rsid w:val="0078392D"/>
    <w:rsid w:val="007A0F11"/>
    <w:rsid w:val="007A2188"/>
    <w:rsid w:val="008F3D9E"/>
    <w:rsid w:val="0095537B"/>
    <w:rsid w:val="00B36300"/>
    <w:rsid w:val="00CB3971"/>
    <w:rsid w:val="00DD0B92"/>
    <w:rsid w:val="00E3264A"/>
    <w:rsid w:val="00EC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03E5B"/>
    <w:pPr>
      <w:ind w:left="720"/>
      <w:contextualSpacing/>
    </w:pPr>
  </w:style>
  <w:style w:type="character" w:customStyle="1" w:styleId="rvts82">
    <w:name w:val="rvts82"/>
    <w:uiPriority w:val="99"/>
    <w:rsid w:val="007A0F1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5</cp:revision>
  <cp:lastPrinted>2017-03-20T15:01:00Z</cp:lastPrinted>
  <dcterms:created xsi:type="dcterms:W3CDTF">2017-03-20T12:54:00Z</dcterms:created>
  <dcterms:modified xsi:type="dcterms:W3CDTF">2017-03-20T15:07:00Z</dcterms:modified>
</cp:coreProperties>
</file>