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9" w:rsidRPr="008B3AD7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AD7">
        <w:rPr>
          <w:b/>
          <w:caps/>
          <w:noProof/>
          <w:sz w:val="28"/>
          <w:szCs w:val="20"/>
          <w:lang w:eastAsia="ru-RU"/>
        </w:rPr>
        <w:t xml:space="preserve">                         </w:t>
      </w:r>
    </w:p>
    <w:p w:rsidR="00B97AA9" w:rsidRPr="005E09CB" w:rsidRDefault="00490011" w:rsidP="00B97AA9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8"/>
          <w:lang w:val="ru-RU" w:eastAsia="ru-RU"/>
        </w:rPr>
      </w:pPr>
      <w:r w:rsidRPr="005E09CB">
        <w:rPr>
          <w:b/>
          <w:caps/>
          <w:noProof/>
          <w:sz w:val="28"/>
          <w:szCs w:val="28"/>
          <w:lang w:val="ru-RU" w:eastAsia="ru-RU"/>
        </w:rPr>
        <w:t xml:space="preserve">                                             </w:t>
      </w:r>
      <w:r w:rsidR="005E09CB" w:rsidRPr="005E09CB">
        <w:rPr>
          <w:b/>
          <w:caps/>
          <w:noProof/>
          <w:sz w:val="28"/>
          <w:szCs w:val="28"/>
          <w:lang w:val="ru-RU" w:eastAsia="ru-RU"/>
        </w:rPr>
        <w:t xml:space="preserve">                                                 ПРОЄКТ</w:t>
      </w:r>
      <w:r w:rsidRPr="005E09CB">
        <w:rPr>
          <w:b/>
          <w:caps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   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2B28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6A461D">
        <w:rPr>
          <w:sz w:val="28"/>
          <w:lang w:eastAsia="ru-RU"/>
        </w:rPr>
        <w:t>_________________</w:t>
      </w:r>
      <w:r w:rsidR="00F162AC">
        <w:rPr>
          <w:sz w:val="28"/>
          <w:lang w:eastAsia="ru-RU"/>
        </w:rPr>
        <w:t xml:space="preserve"> </w:t>
      </w:r>
      <w:r w:rsidR="00490011">
        <w:rPr>
          <w:sz w:val="28"/>
          <w:lang w:eastAsia="ru-RU"/>
        </w:rPr>
        <w:t>сесія вось</w:t>
      </w:r>
      <w:r w:rsidRPr="00B97AA9">
        <w:rPr>
          <w:sz w:val="28"/>
          <w:lang w:eastAsia="ru-RU"/>
        </w:rPr>
        <w:t>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6A461D">
        <w:rPr>
          <w:sz w:val="28"/>
          <w:u w:val="single"/>
          <w:lang w:eastAsia="ru-RU"/>
        </w:rPr>
        <w:t xml:space="preserve">                      </w:t>
      </w:r>
      <w:r w:rsidR="00490011">
        <w:rPr>
          <w:sz w:val="28"/>
          <w:u w:val="single"/>
          <w:lang w:eastAsia="ru-RU"/>
        </w:rPr>
        <w:t>2021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8E2755" w:rsidRDefault="00434B90" w:rsidP="00694397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8E2755">
        <w:rPr>
          <w:sz w:val="28"/>
          <w:szCs w:val="28"/>
        </w:rPr>
        <w:t xml:space="preserve">укладання </w:t>
      </w:r>
      <w:r w:rsidR="00490011">
        <w:rPr>
          <w:sz w:val="28"/>
          <w:szCs w:val="28"/>
        </w:rPr>
        <w:t>договорів оренди</w:t>
      </w:r>
    </w:p>
    <w:p w:rsidR="008E2755" w:rsidRDefault="00490011" w:rsidP="00694397">
      <w:pPr>
        <w:rPr>
          <w:sz w:val="28"/>
          <w:szCs w:val="28"/>
        </w:rPr>
      </w:pPr>
      <w:r>
        <w:rPr>
          <w:sz w:val="28"/>
          <w:szCs w:val="28"/>
        </w:rPr>
        <w:t>земельних ділянок</w:t>
      </w:r>
      <w:r w:rsidR="008E2755">
        <w:rPr>
          <w:sz w:val="28"/>
          <w:szCs w:val="28"/>
        </w:rPr>
        <w:t xml:space="preserve"> </w:t>
      </w:r>
      <w:r w:rsidR="008E2755" w:rsidRPr="00E40D25">
        <w:rPr>
          <w:sz w:val="28"/>
          <w:szCs w:val="28"/>
        </w:rPr>
        <w:t xml:space="preserve">для </w:t>
      </w:r>
      <w:r w:rsidR="008E2755">
        <w:rPr>
          <w:sz w:val="28"/>
          <w:szCs w:val="28"/>
        </w:rPr>
        <w:t xml:space="preserve">ведення товарного </w:t>
      </w:r>
    </w:p>
    <w:p w:rsidR="00490011" w:rsidRDefault="008E2755" w:rsidP="006943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  <w:r w:rsidR="00490011">
        <w:rPr>
          <w:sz w:val="28"/>
          <w:szCs w:val="28"/>
        </w:rPr>
        <w:t>,</w:t>
      </w:r>
    </w:p>
    <w:p w:rsid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 xml:space="preserve">розташованих на території </w:t>
      </w:r>
    </w:p>
    <w:p w:rsidR="00490011" w:rsidRPr="00694397" w:rsidRDefault="00490011" w:rsidP="00490011">
      <w:pPr>
        <w:rPr>
          <w:sz w:val="28"/>
          <w:szCs w:val="28"/>
        </w:rPr>
      </w:pPr>
      <w:r>
        <w:rPr>
          <w:sz w:val="28"/>
          <w:szCs w:val="28"/>
        </w:rPr>
        <w:t>Малинської міської територіальної громади</w:t>
      </w:r>
    </w:p>
    <w:p w:rsidR="00504759" w:rsidRDefault="0050475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Default="003F14C9" w:rsidP="00B2352D">
      <w:pPr>
        <w:jc w:val="both"/>
        <w:rPr>
          <w:sz w:val="28"/>
          <w:szCs w:val="28"/>
        </w:rPr>
      </w:pPr>
    </w:p>
    <w:p w:rsidR="003F14C9" w:rsidRPr="001A1DED" w:rsidRDefault="00B93B81" w:rsidP="00792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8E2755">
        <w:rPr>
          <w:sz w:val="28"/>
          <w:szCs w:val="28"/>
        </w:rPr>
        <w:t>ПП «КОРОНА-СЕРВІС +»,</w:t>
      </w:r>
      <w:r w:rsidR="00697661">
        <w:rPr>
          <w:sz w:val="28"/>
          <w:szCs w:val="28"/>
        </w:rPr>
        <w:t xml:space="preserve">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</w:t>
      </w:r>
      <w:r w:rsidR="00A95AED">
        <w:rPr>
          <w:sz w:val="28"/>
          <w:szCs w:val="28"/>
        </w:rPr>
        <w:t xml:space="preserve"> </w:t>
      </w:r>
      <w:r w:rsidR="00A95AED">
        <w:rPr>
          <w:rFonts w:eastAsia="MS Mincho"/>
          <w:bCs/>
          <w:sz w:val="28"/>
          <w:szCs w:val="28"/>
        </w:rPr>
        <w:t>ст. 1285 Цивільного кодексу України,</w:t>
      </w:r>
      <w:r w:rsidR="00697661">
        <w:rPr>
          <w:sz w:val="28"/>
          <w:szCs w:val="28"/>
        </w:rPr>
        <w:t xml:space="preserve">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 xml:space="preserve">о оренду землі,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5E0AB6">
        <w:rPr>
          <w:sz w:val="28"/>
          <w:szCs w:val="28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>,</w:t>
      </w:r>
      <w:r w:rsidR="005E0AB6">
        <w:rPr>
          <w:bCs/>
          <w:color w:val="000000"/>
          <w:sz w:val="28"/>
          <w:szCs w:val="28"/>
          <w:shd w:val="clear" w:color="auto" w:fill="FFFFFF"/>
        </w:rPr>
        <w:t xml:space="preserve"> враховуюч</w:t>
      </w:r>
      <w:r w:rsidR="008A1199">
        <w:rPr>
          <w:bCs/>
          <w:color w:val="000000"/>
          <w:sz w:val="28"/>
          <w:szCs w:val="28"/>
          <w:shd w:val="clear" w:color="auto" w:fill="FFFFFF"/>
        </w:rPr>
        <w:t xml:space="preserve">и </w:t>
      </w:r>
      <w:r w:rsidR="008E2755">
        <w:rPr>
          <w:bCs/>
          <w:color w:val="000000"/>
          <w:sz w:val="28"/>
          <w:szCs w:val="28"/>
          <w:shd w:val="clear" w:color="auto" w:fill="FFFFFF"/>
        </w:rPr>
        <w:t xml:space="preserve"> рішення колишньої Морозівської сільської ради №354 від 23.06.2020 р.</w:t>
      </w:r>
      <w:r w:rsidR="008E2755" w:rsidRPr="003F14C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E2755">
        <w:rPr>
          <w:bCs/>
          <w:color w:val="000000"/>
          <w:sz w:val="28"/>
          <w:szCs w:val="28"/>
          <w:shd w:val="clear" w:color="auto" w:fill="FFFFFF"/>
        </w:rPr>
        <w:t>«Про затвердження місцевих податків і зборів на території Морозівської сільської ради на 2021 рік»</w:t>
      </w:r>
      <w:r w:rsidR="00A00C5C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A1DED" w:rsidRPr="001A1DED">
        <w:rPr>
          <w:sz w:val="28"/>
          <w:szCs w:val="28"/>
        </w:rPr>
        <w:t>міська рада</w:t>
      </w:r>
    </w:p>
    <w:p w:rsidR="008B3AD7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3F14C9" w:rsidRPr="00D80C00" w:rsidRDefault="008E2755" w:rsidP="00B83AE3">
      <w:pPr>
        <w:jc w:val="both"/>
        <w:rPr>
          <w:b/>
          <w:sz w:val="28"/>
          <w:szCs w:val="28"/>
        </w:rPr>
      </w:pPr>
      <w:r w:rsidRPr="00D80C00">
        <w:rPr>
          <w:b/>
          <w:sz w:val="28"/>
          <w:szCs w:val="28"/>
        </w:rPr>
        <w:t xml:space="preserve">1. Укласти договори оренди земельних ділянок, </w:t>
      </w:r>
      <w:r w:rsidR="00D80C00" w:rsidRPr="00D80C00">
        <w:rPr>
          <w:rFonts w:eastAsia="MS Mincho"/>
          <w:b/>
          <w:bCs/>
          <w:sz w:val="28"/>
          <w:szCs w:val="28"/>
        </w:rPr>
        <w:t>що входять до складу спадщини (відсутні спадкоємці або виконання заповіту), із земель приватної власності, власників земельних часток паїв реформованих КСП</w:t>
      </w:r>
      <w:r w:rsidRPr="00D80C00">
        <w:rPr>
          <w:b/>
          <w:sz w:val="28"/>
          <w:szCs w:val="28"/>
        </w:rPr>
        <w:t xml:space="preserve"> для ведення товарного сільськогосподарського виробництва за рахунок земель сільськогосподарського призначення (землі комунальної власності Малинської міської територіальної громади)</w:t>
      </w:r>
      <w:r w:rsidR="00D80C00" w:rsidRPr="00D80C00">
        <w:rPr>
          <w:b/>
          <w:sz w:val="28"/>
          <w:szCs w:val="28"/>
        </w:rPr>
        <w:t>:</w:t>
      </w:r>
      <w:r w:rsidRPr="00D80C00">
        <w:rPr>
          <w:b/>
          <w:sz w:val="28"/>
          <w:szCs w:val="28"/>
        </w:rPr>
        <w:t xml:space="preserve"> </w:t>
      </w:r>
    </w:p>
    <w:p w:rsidR="00792FDF" w:rsidRDefault="006E74E6" w:rsidP="000F7C6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E74E6">
        <w:rPr>
          <w:sz w:val="28"/>
          <w:szCs w:val="28"/>
          <w:lang w:val="ru-RU"/>
        </w:rPr>
        <w:t>1</w:t>
      </w:r>
      <w:r w:rsidR="00792FDF">
        <w:rPr>
          <w:sz w:val="28"/>
          <w:szCs w:val="28"/>
        </w:rPr>
        <w:t xml:space="preserve"> ПП </w:t>
      </w:r>
      <w:r w:rsidR="00476FFA">
        <w:rPr>
          <w:sz w:val="28"/>
          <w:szCs w:val="28"/>
        </w:rPr>
        <w:t>«КОРОНА-СЕРВІС +» у кількості 32</w:t>
      </w:r>
      <w:r>
        <w:rPr>
          <w:sz w:val="28"/>
          <w:szCs w:val="28"/>
        </w:rPr>
        <w:t xml:space="preserve"> шт. (Додаток 1</w:t>
      </w:r>
      <w:r w:rsidR="00792FDF" w:rsidRPr="00E40D25">
        <w:rPr>
          <w:sz w:val="28"/>
          <w:szCs w:val="28"/>
        </w:rPr>
        <w:t xml:space="preserve">), </w:t>
      </w:r>
      <w:r w:rsidR="00792FDF">
        <w:rPr>
          <w:sz w:val="28"/>
          <w:szCs w:val="28"/>
        </w:rPr>
        <w:t xml:space="preserve">загальною площею </w:t>
      </w:r>
      <w:r w:rsidR="00476FFA">
        <w:rPr>
          <w:sz w:val="28"/>
          <w:szCs w:val="28"/>
        </w:rPr>
        <w:t>29,5042</w:t>
      </w:r>
      <w:r w:rsidR="00792FDF" w:rsidRPr="00E40D25">
        <w:rPr>
          <w:sz w:val="28"/>
          <w:szCs w:val="28"/>
        </w:rPr>
        <w:t xml:space="preserve"> га,  розташо</w:t>
      </w:r>
      <w:r w:rsidR="00792FDF">
        <w:rPr>
          <w:sz w:val="28"/>
          <w:szCs w:val="28"/>
        </w:rPr>
        <w:t>ваних на території колишньої Морозівської сільської ради, строком на __ (__________</w:t>
      </w:r>
      <w:r w:rsidR="00792FDF" w:rsidRPr="00E40D25">
        <w:rPr>
          <w:sz w:val="28"/>
          <w:szCs w:val="28"/>
        </w:rPr>
        <w:t>) років</w:t>
      </w:r>
      <w:r w:rsidR="00792FDF">
        <w:rPr>
          <w:sz w:val="28"/>
          <w:szCs w:val="28"/>
        </w:rPr>
        <w:t xml:space="preserve"> </w:t>
      </w:r>
      <w:r w:rsidR="00792FDF" w:rsidRPr="000F7C66">
        <w:rPr>
          <w:sz w:val="28"/>
          <w:szCs w:val="28"/>
        </w:rPr>
        <w:t>(</w:t>
      </w:r>
      <w:r w:rsidR="00792FDF">
        <w:rPr>
          <w:rFonts w:eastAsia="MS Mincho"/>
          <w:bCs/>
          <w:sz w:val="28"/>
          <w:szCs w:val="28"/>
        </w:rPr>
        <w:t>до моменту державної реєстрації права власності спадкоємця на таку земельну ділянку, або до набрання законної сили рішення суду про визнання спадщини відумерлої</w:t>
      </w:r>
      <w:r w:rsidR="00792FDF" w:rsidRPr="000F7C66">
        <w:rPr>
          <w:sz w:val="28"/>
          <w:szCs w:val="28"/>
        </w:rPr>
        <w:t xml:space="preserve">, але не раніше завершення сезонних робіт, необхідних для збору врожаю на відповідних земельних </w:t>
      </w:r>
      <w:r w:rsidR="00792FDF" w:rsidRPr="000F7C66">
        <w:rPr>
          <w:sz w:val="28"/>
          <w:szCs w:val="28"/>
        </w:rPr>
        <w:lastRenderedPageBreak/>
        <w:t>ділянках),</w:t>
      </w:r>
      <w:r w:rsidR="00792FDF" w:rsidRPr="00E40D25">
        <w:rPr>
          <w:sz w:val="28"/>
          <w:szCs w:val="28"/>
        </w:rPr>
        <w:t xml:space="preserve"> річну плату за користування земельними д</w:t>
      </w:r>
      <w:r w:rsidR="00FB0284">
        <w:rPr>
          <w:sz w:val="28"/>
          <w:szCs w:val="28"/>
        </w:rPr>
        <w:t>ілянками встановити в розмірі 10</w:t>
      </w:r>
      <w:r w:rsidR="00792FDF" w:rsidRPr="00E40D25">
        <w:rPr>
          <w:sz w:val="28"/>
          <w:szCs w:val="28"/>
        </w:rPr>
        <w:t>% від нормат</w:t>
      </w:r>
      <w:r w:rsidR="00792FDF">
        <w:rPr>
          <w:sz w:val="28"/>
          <w:szCs w:val="28"/>
        </w:rPr>
        <w:t>ивної грошової оцінки земельних.</w:t>
      </w:r>
    </w:p>
    <w:p w:rsidR="00D80C00" w:rsidRPr="00C470EF" w:rsidRDefault="00D80C00" w:rsidP="00D80C00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8"/>
          <w:szCs w:val="28"/>
        </w:rPr>
        <w:t xml:space="preserve">2. </w:t>
      </w:r>
      <w:r>
        <w:rPr>
          <w:rFonts w:eastAsia="MS Mincho"/>
          <w:bCs/>
          <w:sz w:val="28"/>
          <w:szCs w:val="28"/>
        </w:rPr>
        <w:t>В</w:t>
      </w:r>
      <w:r w:rsidRPr="00DC7399">
        <w:rPr>
          <w:rFonts w:eastAsia="MS Mincho"/>
          <w:bCs/>
          <w:sz w:val="28"/>
          <w:szCs w:val="28"/>
        </w:rPr>
        <w:t>ідповідно до Закону України «Про державну реєстрацію речових прав на нерухоме майно та їх обтяжень» здійснити державну реє</w:t>
      </w:r>
      <w:r w:rsidR="00792FDF">
        <w:rPr>
          <w:rFonts w:eastAsia="MS Mincho"/>
          <w:bCs/>
          <w:sz w:val="28"/>
          <w:szCs w:val="28"/>
        </w:rPr>
        <w:t>страцію права оренди на земельні ділянки</w:t>
      </w:r>
      <w:r w:rsidRPr="00DC7399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 xml:space="preserve">. </w:t>
      </w:r>
    </w:p>
    <w:p w:rsidR="00260454" w:rsidRPr="00260454" w:rsidRDefault="00D80C00" w:rsidP="00260454">
      <w:pPr>
        <w:jc w:val="both"/>
        <w:rPr>
          <w:sz w:val="28"/>
          <w:szCs w:val="28"/>
        </w:rPr>
      </w:pPr>
      <w:r>
        <w:rPr>
          <w:rFonts w:eastAsia="MS Mincho"/>
          <w:bCs/>
          <w:sz w:val="28"/>
          <w:szCs w:val="28"/>
        </w:rPr>
        <w:t>3</w:t>
      </w:r>
      <w:r w:rsidRPr="00DC7399">
        <w:rPr>
          <w:rFonts w:eastAsia="MS Mincho"/>
          <w:bCs/>
          <w:sz w:val="28"/>
          <w:szCs w:val="28"/>
        </w:rPr>
        <w:t>. Контроль за викона</w:t>
      </w:r>
      <w:r w:rsidR="00260454">
        <w:rPr>
          <w:rFonts w:eastAsia="MS Mincho"/>
          <w:bCs/>
          <w:sz w:val="28"/>
          <w:szCs w:val="28"/>
        </w:rPr>
        <w:t>нням даного рішення покласти на</w:t>
      </w:r>
      <w:r w:rsidR="00260454" w:rsidRPr="00680885">
        <w:rPr>
          <w:color w:val="333333"/>
          <w:sz w:val="28"/>
          <w:szCs w:val="28"/>
        </w:rPr>
        <w:t xml:space="preserve"> </w:t>
      </w:r>
      <w:r w:rsidR="00260454" w:rsidRPr="00260454">
        <w:rPr>
          <w:sz w:val="28"/>
          <w:szCs w:val="28"/>
        </w:rPr>
        <w:t>постійну комісії з питань земельних відносин, природокористування, планування територій, будівництва та архітектури.</w:t>
      </w:r>
    </w:p>
    <w:p w:rsidR="00D80C00" w:rsidRPr="00260454" w:rsidRDefault="00D80C00" w:rsidP="00260454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0F7C66" w:rsidRDefault="000F7C66" w:rsidP="00434B90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7A6087" w:rsidRDefault="00E40D25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</w:t>
      </w:r>
      <w:r w:rsidR="00194872">
        <w:rPr>
          <w:sz w:val="28"/>
          <w:szCs w:val="28"/>
          <w:lang w:eastAsia="zh-CN"/>
        </w:rPr>
        <w:t xml:space="preserve">                                           </w:t>
      </w:r>
      <w:r>
        <w:rPr>
          <w:sz w:val="28"/>
          <w:szCs w:val="28"/>
          <w:lang w:eastAsia="zh-CN"/>
        </w:rPr>
        <w:t xml:space="preserve">                    Олександр СИТАЙЛО</w:t>
      </w: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Default="003F14C9" w:rsidP="003F14C9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3F14C9" w:rsidRPr="001410FE" w:rsidRDefault="003F14C9" w:rsidP="003F14C9">
      <w:pPr>
        <w:tabs>
          <w:tab w:val="left" w:pos="7088"/>
        </w:tabs>
        <w:jc w:val="both"/>
        <w:rPr>
          <w:sz w:val="28"/>
          <w:szCs w:val="28"/>
          <w:lang w:eastAsia="ru-RU"/>
        </w:rPr>
      </w:pPr>
    </w:p>
    <w:p w:rsidR="00133F07" w:rsidRPr="001631C9" w:rsidRDefault="00133F07" w:rsidP="00133F0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Pr="001631C9">
        <w:rPr>
          <w:sz w:val="22"/>
          <w:szCs w:val="22"/>
          <w:lang w:eastAsia="ru-RU"/>
        </w:rPr>
        <w:t>Павло ІВАНЕНКО</w:t>
      </w:r>
    </w:p>
    <w:p w:rsidR="00133F07" w:rsidRPr="00AC35DC" w:rsidRDefault="00133F07" w:rsidP="00133F07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Pr="001631C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Світлана МЕРГУР</w:t>
      </w:r>
      <w:r w:rsidRPr="00F4759A">
        <w:rPr>
          <w:sz w:val="22"/>
          <w:szCs w:val="22"/>
          <w:lang w:val="ru-RU" w:eastAsia="ru-RU"/>
        </w:rPr>
        <w:t>’</w:t>
      </w:r>
      <w:r>
        <w:rPr>
          <w:sz w:val="22"/>
          <w:szCs w:val="22"/>
          <w:lang w:eastAsia="ru-RU"/>
        </w:rPr>
        <w:t>ЄВА</w:t>
      </w:r>
    </w:p>
    <w:p w:rsidR="00133F07" w:rsidRPr="001631C9" w:rsidRDefault="00133F07" w:rsidP="00133F07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Світлана ТИМОШЕНКО</w:t>
      </w:r>
      <w:r w:rsidRPr="001631C9">
        <w:t xml:space="preserve">      </w:t>
      </w:r>
    </w:p>
    <w:p w:rsidR="003F14C9" w:rsidRDefault="003F14C9" w:rsidP="00F43B67">
      <w:pPr>
        <w:ind w:firstLine="1134"/>
        <w:jc w:val="both"/>
        <w:rPr>
          <w:sz w:val="20"/>
          <w:szCs w:val="20"/>
        </w:rPr>
      </w:pPr>
      <w:bookmarkStart w:id="0" w:name="_GoBack"/>
      <w:bookmarkEnd w:id="0"/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3F14C9" w:rsidRDefault="003F14C9" w:rsidP="00F43B67">
      <w:pPr>
        <w:ind w:firstLine="1134"/>
        <w:jc w:val="both"/>
        <w:rPr>
          <w:sz w:val="20"/>
          <w:szCs w:val="20"/>
        </w:rPr>
      </w:pPr>
    </w:p>
    <w:p w:rsidR="001F7804" w:rsidRDefault="001F7804" w:rsidP="00792FDF">
      <w:pPr>
        <w:jc w:val="both"/>
        <w:rPr>
          <w:sz w:val="20"/>
          <w:szCs w:val="20"/>
        </w:rPr>
      </w:pPr>
    </w:p>
    <w:p w:rsidR="00DC58F2" w:rsidRDefault="00DC58F2" w:rsidP="00792FDF">
      <w:pPr>
        <w:jc w:val="both"/>
        <w:rPr>
          <w:sz w:val="20"/>
          <w:szCs w:val="20"/>
        </w:rPr>
      </w:pPr>
    </w:p>
    <w:p w:rsidR="00DC58F2" w:rsidRDefault="00DC58F2" w:rsidP="00792FDF">
      <w:pPr>
        <w:jc w:val="both"/>
        <w:rPr>
          <w:sz w:val="20"/>
          <w:szCs w:val="20"/>
        </w:rPr>
      </w:pPr>
    </w:p>
    <w:p w:rsidR="00260454" w:rsidRDefault="00260454" w:rsidP="00792FDF">
      <w:pPr>
        <w:jc w:val="both"/>
        <w:rPr>
          <w:sz w:val="20"/>
          <w:szCs w:val="20"/>
        </w:rPr>
      </w:pPr>
    </w:p>
    <w:p w:rsidR="00260454" w:rsidRDefault="00260454" w:rsidP="00792FDF">
      <w:pPr>
        <w:jc w:val="both"/>
        <w:rPr>
          <w:sz w:val="20"/>
          <w:szCs w:val="20"/>
        </w:rPr>
      </w:pPr>
    </w:p>
    <w:p w:rsidR="00792FDF" w:rsidRPr="005E0AB6" w:rsidRDefault="00792FDF" w:rsidP="00792FDF">
      <w:pPr>
        <w:jc w:val="both"/>
        <w:rPr>
          <w:sz w:val="20"/>
          <w:szCs w:val="20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44594E" w:rsidRDefault="0044594E" w:rsidP="00557F23">
      <w:pPr>
        <w:tabs>
          <w:tab w:val="left" w:pos="0"/>
        </w:tabs>
        <w:rPr>
          <w:sz w:val="28"/>
        </w:rPr>
      </w:pPr>
    </w:p>
    <w:p w:rsidR="000D725E" w:rsidRDefault="000D725E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FB0284" w:rsidRDefault="00FB0284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6E74E6" w:rsidRDefault="006E74E6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6E74E6" w:rsidRDefault="006E74E6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6E74E6" w:rsidRDefault="006E74E6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6E74E6" w:rsidRDefault="006E74E6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DC58F2" w:rsidRDefault="00DC58F2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Default="00792FDF" w:rsidP="00F43B67">
      <w:pPr>
        <w:jc w:val="both"/>
        <w:rPr>
          <w:rFonts w:ascii="Calibri" w:eastAsiaTheme="minorEastAsia" w:hAnsi="Calibri" w:cstheme="minorBidi"/>
          <w:color w:val="000000"/>
          <w:sz w:val="22"/>
          <w:szCs w:val="22"/>
          <w:lang w:eastAsia="ru-RU"/>
        </w:rPr>
      </w:pPr>
    </w:p>
    <w:p w:rsidR="00792FDF" w:rsidRPr="001F7804" w:rsidRDefault="006E74E6" w:rsidP="00792FDF">
      <w:pPr>
        <w:ind w:left="5670"/>
        <w:jc w:val="both"/>
      </w:pPr>
      <w:r>
        <w:lastRenderedPageBreak/>
        <w:t>Додаток 1</w:t>
      </w:r>
      <w:r w:rsidR="00792FDF" w:rsidRPr="001F7804">
        <w:t xml:space="preserve"> до рішення</w:t>
      </w:r>
    </w:p>
    <w:p w:rsidR="00792FDF" w:rsidRPr="001F7804" w:rsidRDefault="00792FDF" w:rsidP="00792FDF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792FDF" w:rsidRDefault="00792FDF" w:rsidP="00792FDF">
      <w:pPr>
        <w:ind w:left="5670"/>
        <w:jc w:val="both"/>
      </w:pPr>
      <w:r>
        <w:t>_</w:t>
      </w:r>
      <w:r w:rsidRPr="001F7804">
        <w:t>-ї сесії 8-го скликання</w:t>
      </w:r>
    </w:p>
    <w:p w:rsidR="00792FDF" w:rsidRDefault="00792FDF" w:rsidP="00792FDF">
      <w:pPr>
        <w:ind w:left="5670"/>
        <w:jc w:val="both"/>
      </w:pPr>
      <w:r>
        <w:t>від __.__</w:t>
      </w:r>
      <w:r w:rsidRPr="001F7804">
        <w:t>.20</w:t>
      </w:r>
      <w:r>
        <w:t>21 №____</w:t>
      </w:r>
    </w:p>
    <w:p w:rsidR="00260454" w:rsidRDefault="00260454" w:rsidP="00260454">
      <w:pPr>
        <w:ind w:left="5670"/>
      </w:pPr>
    </w:p>
    <w:tbl>
      <w:tblPr>
        <w:tblW w:w="8421" w:type="dxa"/>
        <w:tblInd w:w="108" w:type="dxa"/>
        <w:tblLook w:val="04A0" w:firstRow="1" w:lastRow="0" w:firstColumn="1" w:lastColumn="0" w:noHBand="0" w:noVBand="1"/>
      </w:tblPr>
      <w:tblGrid>
        <w:gridCol w:w="851"/>
        <w:gridCol w:w="2490"/>
        <w:gridCol w:w="3820"/>
        <w:gridCol w:w="1260"/>
      </w:tblGrid>
      <w:tr w:rsidR="00DC58F2" w:rsidRPr="00260454" w:rsidTr="00DC58F2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Кадастровий номер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П.І.Б.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Площа, га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Микола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Якименко Анатолій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0,6833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Остраховський Микола Ничипорович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Ганжа Валентина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1823485500:11:000:0130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Ничипоренко Ганна Григорівна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0,6831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FA" w:rsidRPr="00DF375A" w:rsidRDefault="00476FFA" w:rsidP="00476FFA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8F2" w:rsidRPr="00DF375A" w:rsidRDefault="00DC58F2" w:rsidP="00260454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DF375A">
              <w:rPr>
                <w:sz w:val="22"/>
                <w:szCs w:val="22"/>
                <w:lang w:val="ru-RU" w:eastAsia="en-US"/>
              </w:rPr>
              <w:t>1823485500:12:000:0051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DF375A" w:rsidRDefault="00DC58F2" w:rsidP="00260454">
            <w:pPr>
              <w:rPr>
                <w:sz w:val="22"/>
                <w:szCs w:val="22"/>
                <w:lang w:val="ru-RU" w:eastAsia="en-US"/>
              </w:rPr>
            </w:pPr>
            <w:r w:rsidRPr="00DF375A">
              <w:rPr>
                <w:sz w:val="22"/>
                <w:szCs w:val="22"/>
                <w:lang w:val="ru-RU" w:eastAsia="en-US"/>
              </w:rPr>
              <w:t>Каленська Валентина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DF375A" w:rsidRDefault="00DC58F2" w:rsidP="00260454">
            <w:pPr>
              <w:jc w:val="center"/>
              <w:rPr>
                <w:sz w:val="22"/>
                <w:szCs w:val="22"/>
                <w:lang w:val="ru-RU" w:eastAsia="en-US"/>
              </w:rPr>
            </w:pPr>
            <w:r w:rsidRPr="00DF375A">
              <w:rPr>
                <w:sz w:val="22"/>
                <w:szCs w:val="22"/>
                <w:lang w:val="ru-RU" w:eastAsia="en-US"/>
              </w:rPr>
              <w:t>0,4101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DF375A" w:rsidRDefault="00476FFA" w:rsidP="00260454">
            <w:pPr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Панченко Юрій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0,41 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1823485500:12:000:0057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Назаренко Тамара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0,4099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Мирончук Марія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0,4086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Сергієнко Володимир Михайлович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0,4111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0,5484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0,5543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Ходимчук Надія Федотівна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0,5796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Василь Миколайович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0,4392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Ювженко Ганна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0,4071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Ювженко Ганна Андріївна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0,4078</w:t>
            </w:r>
          </w:p>
        </w:tc>
      </w:tr>
      <w:tr w:rsidR="00DC58F2" w:rsidRPr="00260454" w:rsidTr="00DC58F2">
        <w:trPr>
          <w:trHeight w:val="3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1823485500:12:000:0344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Шафаренко Олександр Григорович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0,6254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Ільєнко Петро Володимирович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0,6044 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Антощук Надія Іванівна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0,5119 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Іван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0,4777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Ніна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0,5572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Михайло Васильович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0,5572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Олексієнко Павло Павлович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26045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0,5732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1823485500:15:000:0092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Майстренко Валентина Савівна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0,8300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1823485500:15:000:0109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Афанасєв Федір Фокович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0,8301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Зборовський Олександр Віцентович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3,0600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Лаговська Марія Олексіївна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3,0220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1823485500:09:000:0045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Липська Юзефа Олександрівна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2,4320</w:t>
            </w:r>
          </w:p>
        </w:tc>
      </w:tr>
      <w:tr w:rsidR="00DC58F2" w:rsidRPr="00260454" w:rsidTr="006E74E6">
        <w:trPr>
          <w:trHeight w:val="2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6E74E6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8F2" w:rsidRPr="00260454" w:rsidRDefault="00DC58F2" w:rsidP="006E74E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1823485500:10:000:0099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58F2" w:rsidRPr="00260454" w:rsidRDefault="00DC58F2" w:rsidP="006E74E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Давиденко Антоніна Петрівна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8F2" w:rsidRPr="00260454" w:rsidRDefault="00DC58F2" w:rsidP="006E74E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2,5281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1823485500:10:000:0150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Місюревич Войцах Олександрович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0,3786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1823485500:12:000:0265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Чернявська Віра Василівна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3,3938</w:t>
            </w:r>
          </w:p>
        </w:tc>
      </w:tr>
      <w:tr w:rsidR="00DC58F2" w:rsidRPr="00260454" w:rsidTr="00DC58F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476FFA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1823485500:13:000:0078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8F2" w:rsidRPr="00260454" w:rsidRDefault="00DC58F2" w:rsidP="009F2570">
            <w:pPr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Гурський Володимир Іванович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60454">
              <w:rPr>
                <w:sz w:val="22"/>
                <w:szCs w:val="22"/>
                <w:lang w:val="en-US" w:eastAsia="en-US"/>
              </w:rPr>
              <w:t>2,2471</w:t>
            </w:r>
          </w:p>
        </w:tc>
      </w:tr>
      <w:tr w:rsidR="00DC58F2" w:rsidRPr="00260454" w:rsidTr="00DC58F2">
        <w:trPr>
          <w:trHeight w:val="300"/>
        </w:trPr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260454" w:rsidRDefault="00DC58F2" w:rsidP="009F2570">
            <w:pPr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60454">
              <w:rPr>
                <w:b/>
                <w:bCs/>
                <w:sz w:val="22"/>
                <w:szCs w:val="22"/>
                <w:lang w:val="en-US" w:eastAsia="en-US"/>
              </w:rPr>
              <w:t>ВСЬОГО: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8F2" w:rsidRPr="00476FFA" w:rsidRDefault="00476FFA" w:rsidP="009F257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29,50</w:t>
            </w:r>
            <w:r>
              <w:rPr>
                <w:b/>
                <w:bCs/>
                <w:sz w:val="22"/>
                <w:szCs w:val="22"/>
                <w:lang w:eastAsia="en-US"/>
              </w:rPr>
              <w:t>42</w:t>
            </w:r>
          </w:p>
        </w:tc>
      </w:tr>
    </w:tbl>
    <w:p w:rsidR="00260454" w:rsidRDefault="00260454" w:rsidP="00260454">
      <w:pPr>
        <w:ind w:left="5670"/>
      </w:pPr>
    </w:p>
    <w:p w:rsidR="00260454" w:rsidRDefault="00260454" w:rsidP="00260454">
      <w:pPr>
        <w:ind w:left="5670"/>
      </w:pPr>
    </w:p>
    <w:p w:rsidR="00260454" w:rsidRDefault="00260454" w:rsidP="00DC58F2"/>
    <w:p w:rsidR="00260454" w:rsidRPr="00DC58F2" w:rsidRDefault="00260454" w:rsidP="00DC58F2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sectPr w:rsidR="00260454" w:rsidRPr="00DC58F2" w:rsidSect="00194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9F" w:rsidRDefault="000D599F" w:rsidP="008A4A9A">
      <w:r>
        <w:separator/>
      </w:r>
    </w:p>
  </w:endnote>
  <w:endnote w:type="continuationSeparator" w:id="0">
    <w:p w:rsidR="000D599F" w:rsidRDefault="000D599F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9F" w:rsidRDefault="000D599F" w:rsidP="008A4A9A">
      <w:r>
        <w:separator/>
      </w:r>
    </w:p>
  </w:footnote>
  <w:footnote w:type="continuationSeparator" w:id="0">
    <w:p w:rsidR="000D599F" w:rsidRDefault="000D599F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68D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127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A5"/>
    <w:rsid w:val="000C0DC9"/>
    <w:rsid w:val="000C11CC"/>
    <w:rsid w:val="000C18F8"/>
    <w:rsid w:val="000C3148"/>
    <w:rsid w:val="000C358B"/>
    <w:rsid w:val="000C3945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599F"/>
    <w:rsid w:val="000D609F"/>
    <w:rsid w:val="000D63FF"/>
    <w:rsid w:val="000D725E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0F7C66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3F07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4872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804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54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0A0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0A4"/>
    <w:rsid w:val="002A15F2"/>
    <w:rsid w:val="002A18A4"/>
    <w:rsid w:val="002A1C5E"/>
    <w:rsid w:val="002A215A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018F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C10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1FD5"/>
    <w:rsid w:val="00332C0D"/>
    <w:rsid w:val="003339B2"/>
    <w:rsid w:val="003341E8"/>
    <w:rsid w:val="003362CA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4FC9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4C9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166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5D78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69C"/>
    <w:rsid w:val="00443DB0"/>
    <w:rsid w:val="00443DF0"/>
    <w:rsid w:val="00444089"/>
    <w:rsid w:val="0044427E"/>
    <w:rsid w:val="00444DDB"/>
    <w:rsid w:val="00444F6F"/>
    <w:rsid w:val="004458FD"/>
    <w:rsid w:val="0044594E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6EA9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6FFA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1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8F1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5C70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6EA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9CB"/>
    <w:rsid w:val="005E0AB6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1D9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1D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4E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259"/>
    <w:rsid w:val="007206C5"/>
    <w:rsid w:val="00720B6D"/>
    <w:rsid w:val="00720F6B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2FDF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2E3C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199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AD7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092"/>
    <w:rsid w:val="008E01A5"/>
    <w:rsid w:val="008E0292"/>
    <w:rsid w:val="008E02EF"/>
    <w:rsid w:val="008E05FE"/>
    <w:rsid w:val="008E0EEB"/>
    <w:rsid w:val="008E1BFE"/>
    <w:rsid w:val="008E20D3"/>
    <w:rsid w:val="008E2182"/>
    <w:rsid w:val="008E2755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67FEF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651C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0F2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570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C5C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AED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12C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1014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447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6760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C00"/>
    <w:rsid w:val="00D80DC8"/>
    <w:rsid w:val="00D8150F"/>
    <w:rsid w:val="00D820CD"/>
    <w:rsid w:val="00D82106"/>
    <w:rsid w:val="00D83420"/>
    <w:rsid w:val="00D83A48"/>
    <w:rsid w:val="00D83D0C"/>
    <w:rsid w:val="00D83F3D"/>
    <w:rsid w:val="00D84136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8F2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598A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75A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0D25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3A1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AE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E7D18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B67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284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DA5"/>
  <w15:docId w15:val="{9270E306-A2F7-48CC-86E0-BD544680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44594E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D80C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C63B-EAE5-44D5-9362-503961DE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6</cp:revision>
  <cp:lastPrinted>2020-10-21T12:34:00Z</cp:lastPrinted>
  <dcterms:created xsi:type="dcterms:W3CDTF">2021-04-27T09:37:00Z</dcterms:created>
  <dcterms:modified xsi:type="dcterms:W3CDTF">2021-05-14T08:22:00Z</dcterms:modified>
</cp:coreProperties>
</file>