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79BA" w14:textId="77777777"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D6E8B19" wp14:editId="64DB033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4A199" w14:textId="77777777"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125839EF" w14:textId="77777777" w:rsidR="0063518A" w:rsidRPr="0063518A" w:rsidRDefault="0063518A" w:rsidP="002B4B35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5DB34703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14:paraId="41B818FA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4EA31552" w14:textId="77777777"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>Р І Ш Е Н Н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14:paraId="6175D735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00CE0617" w14:textId="77777777"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63518A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14:paraId="7ACC612A" w14:textId="77777777"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182E1A" wp14:editId="57AD675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сесія восьмого скликання)</w:t>
      </w:r>
    </w:p>
    <w:p w14:paraId="0DB88D09" w14:textId="19AA4DA7" w:rsidR="00284EA5" w:rsidRPr="00435B62" w:rsidRDefault="00284EA5" w:rsidP="0025419E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435B62">
        <w:rPr>
          <w:rFonts w:ascii="Times New Roman" w:hAnsi="Times New Roman"/>
          <w:sz w:val="28"/>
          <w:szCs w:val="28"/>
          <w:u w:val="single"/>
          <w:lang w:val="uk-UA"/>
        </w:rPr>
        <w:t>від                  202</w:t>
      </w:r>
      <w:r w:rsidR="001901E5">
        <w:rPr>
          <w:rFonts w:ascii="Times New Roman" w:hAnsi="Times New Roman"/>
          <w:sz w:val="28"/>
          <w:szCs w:val="28"/>
          <w:u w:val="single"/>
          <w:lang w:val="uk-UA"/>
        </w:rPr>
        <w:t>6</w:t>
      </w:r>
      <w:r w:rsidRPr="00435B62">
        <w:rPr>
          <w:rFonts w:ascii="Times New Roman" w:hAnsi="Times New Roman"/>
          <w:sz w:val="28"/>
          <w:szCs w:val="28"/>
          <w:u w:val="single"/>
          <w:lang w:val="uk-UA"/>
        </w:rPr>
        <w:t xml:space="preserve"> року  № </w:t>
      </w:r>
    </w:p>
    <w:p w14:paraId="7C074C30" w14:textId="77777777" w:rsidR="000C3B35" w:rsidRPr="00560C4F" w:rsidRDefault="000C3B35" w:rsidP="000C3B3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60C4F">
        <w:rPr>
          <w:rFonts w:ascii="Times New Roman" w:hAnsi="Times New Roman"/>
          <w:sz w:val="27"/>
          <w:szCs w:val="27"/>
        </w:rPr>
        <w:t xml:space="preserve">Про надання згоди на безоплатне </w:t>
      </w:r>
    </w:p>
    <w:p w14:paraId="3F02B6F0" w14:textId="77777777" w:rsidR="000C3B35" w:rsidRPr="00560C4F" w:rsidRDefault="00EF55C8" w:rsidP="00560C4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60C4F">
        <w:rPr>
          <w:rFonts w:ascii="Times New Roman" w:hAnsi="Times New Roman"/>
          <w:sz w:val="27"/>
          <w:szCs w:val="27"/>
        </w:rPr>
        <w:t>п</w:t>
      </w:r>
      <w:r w:rsidR="000C3B35" w:rsidRPr="00560C4F">
        <w:rPr>
          <w:rFonts w:ascii="Times New Roman" w:hAnsi="Times New Roman"/>
          <w:sz w:val="27"/>
          <w:szCs w:val="27"/>
        </w:rPr>
        <w:t>рийняття</w:t>
      </w:r>
      <w:r w:rsidR="00560C4F" w:rsidRPr="00560C4F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7D99" w:rsidRPr="00560C4F">
        <w:rPr>
          <w:rFonts w:ascii="Times New Roman" w:hAnsi="Times New Roman"/>
          <w:sz w:val="27"/>
          <w:szCs w:val="27"/>
        </w:rPr>
        <w:t xml:space="preserve"> майна </w:t>
      </w:r>
      <w:r w:rsidR="000A7D99" w:rsidRPr="00560C4F">
        <w:rPr>
          <w:rFonts w:ascii="Times New Roman" w:hAnsi="Times New Roman"/>
          <w:sz w:val="27"/>
          <w:szCs w:val="27"/>
          <w:lang w:val="uk-UA"/>
        </w:rPr>
        <w:t>в</w:t>
      </w:r>
      <w:r w:rsidR="000C3B35" w:rsidRPr="00560C4F">
        <w:rPr>
          <w:rFonts w:ascii="Times New Roman" w:hAnsi="Times New Roman"/>
          <w:sz w:val="27"/>
          <w:szCs w:val="27"/>
        </w:rPr>
        <w:t xml:space="preserve"> комунальну власність</w:t>
      </w:r>
    </w:p>
    <w:p w14:paraId="6630E56F" w14:textId="77777777" w:rsidR="00284EA5" w:rsidRPr="00560C4F" w:rsidRDefault="00284EA5" w:rsidP="00435B62">
      <w:pPr>
        <w:spacing w:after="0" w:line="240" w:lineRule="auto"/>
        <w:ind w:firstLine="567"/>
        <w:rPr>
          <w:sz w:val="27"/>
          <w:szCs w:val="27"/>
          <w:lang w:val="uk-UA"/>
        </w:rPr>
      </w:pPr>
      <w:r w:rsidRPr="00560C4F">
        <w:rPr>
          <w:rFonts w:ascii="Times New Roman" w:hAnsi="Times New Roman"/>
          <w:sz w:val="27"/>
          <w:szCs w:val="27"/>
          <w:lang w:val="uk-UA"/>
        </w:rPr>
        <w:t> </w:t>
      </w:r>
      <w:r w:rsidRPr="00560C4F">
        <w:rPr>
          <w:sz w:val="27"/>
          <w:szCs w:val="27"/>
          <w:lang w:val="uk-UA"/>
        </w:rPr>
        <w:t> </w:t>
      </w:r>
    </w:p>
    <w:p w14:paraId="35B79108" w14:textId="75CBF33E" w:rsidR="001901E5" w:rsidRPr="001901E5" w:rsidRDefault="001901E5" w:rsidP="001901E5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901E5">
        <w:rPr>
          <w:sz w:val="28"/>
          <w:szCs w:val="28"/>
        </w:rPr>
        <w:t>Керуючись Законом України «Про місцеве самоврядування в Україні», Законом України «Про передачу об’єктів права державної та комунальної власності», враховуючи рекомендації постійно діючої комісії з питань комунальної власності, житлово-комунального господарства, благоустрою, енергозбереження та транспорту, міська рада</w:t>
      </w:r>
    </w:p>
    <w:p w14:paraId="5E43BBEB" w14:textId="77777777" w:rsidR="001901E5" w:rsidRPr="001901E5" w:rsidRDefault="001901E5" w:rsidP="001901E5">
      <w:pPr>
        <w:pStyle w:val="aa"/>
        <w:jc w:val="both"/>
        <w:rPr>
          <w:sz w:val="28"/>
          <w:szCs w:val="28"/>
        </w:rPr>
      </w:pPr>
      <w:r w:rsidRPr="001901E5">
        <w:rPr>
          <w:rStyle w:val="ab"/>
          <w:sz w:val="28"/>
          <w:szCs w:val="28"/>
        </w:rPr>
        <w:t>ВИРІШИЛА:</w:t>
      </w:r>
    </w:p>
    <w:p w14:paraId="678D024E" w14:textId="15C06A75" w:rsidR="001901E5" w:rsidRPr="001901E5" w:rsidRDefault="002B4B35" w:rsidP="002B4B35">
      <w:pPr>
        <w:pStyle w:val="aa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1901E5" w:rsidRPr="001901E5">
        <w:rPr>
          <w:sz w:val="28"/>
          <w:szCs w:val="28"/>
        </w:rPr>
        <w:t xml:space="preserve">Надати згоду на безоплатне прийняття у комунальну власність Малинської міської </w:t>
      </w:r>
      <w:r w:rsidR="0036050A">
        <w:rPr>
          <w:sz w:val="28"/>
          <w:szCs w:val="28"/>
        </w:rPr>
        <w:t>ради</w:t>
      </w:r>
      <w:r w:rsidR="001901E5" w:rsidRPr="001901E5">
        <w:rPr>
          <w:sz w:val="28"/>
          <w:szCs w:val="28"/>
        </w:rPr>
        <w:t xml:space="preserve"> майна</w:t>
      </w:r>
      <w:r w:rsidR="00266DAC">
        <w:rPr>
          <w:sz w:val="28"/>
          <w:szCs w:val="28"/>
        </w:rPr>
        <w:t xml:space="preserve"> з балансу КНП «Житомирський обласний онкологічний диспансер» Житомирської обласної ради</w:t>
      </w:r>
      <w:r w:rsidR="001901E5" w:rsidRPr="001901E5">
        <w:rPr>
          <w:sz w:val="28"/>
          <w:szCs w:val="28"/>
        </w:rPr>
        <w:t xml:space="preserve"> згідно з додатком (додається).</w:t>
      </w:r>
    </w:p>
    <w:p w14:paraId="02AF2A37" w14:textId="6B1CA43D" w:rsidR="001901E5" w:rsidRPr="001901E5" w:rsidRDefault="002B4B35" w:rsidP="00266DAC">
      <w:pPr>
        <w:pStyle w:val="aa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66DA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66DAC">
        <w:rPr>
          <w:sz w:val="28"/>
          <w:szCs w:val="28"/>
        </w:rPr>
        <w:t xml:space="preserve"> </w:t>
      </w:r>
      <w:r w:rsidR="001901E5" w:rsidRPr="001901E5">
        <w:rPr>
          <w:sz w:val="28"/>
          <w:szCs w:val="28"/>
        </w:rPr>
        <w:t>Контроль за виконанням цього рішення покласти на постійну комісію з питань комунальної власності, житлово-комунального господарства, благоустрою, енергозбереження та транспорту Малинської міської ради.</w:t>
      </w:r>
    </w:p>
    <w:p w14:paraId="1D6BB965" w14:textId="0C1B061D" w:rsidR="00FE47FB" w:rsidRPr="00560C4F" w:rsidRDefault="00FE47FB" w:rsidP="00903767">
      <w:pPr>
        <w:pStyle w:val="a8"/>
        <w:tabs>
          <w:tab w:val="left" w:pos="567"/>
          <w:tab w:val="left" w:pos="851"/>
        </w:tabs>
        <w:spacing w:before="0" w:after="0"/>
        <w:jc w:val="both"/>
        <w:rPr>
          <w:rStyle w:val="2Exact"/>
          <w:sz w:val="27"/>
          <w:szCs w:val="27"/>
        </w:rPr>
      </w:pPr>
    </w:p>
    <w:p w14:paraId="48B4235E" w14:textId="2D2F827E" w:rsidR="0063518A" w:rsidRDefault="0063518A" w:rsidP="00FA68F2">
      <w:pPr>
        <w:tabs>
          <w:tab w:val="left" w:pos="2985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</w:p>
    <w:p w14:paraId="12ADED60" w14:textId="77777777" w:rsidR="007B6F55" w:rsidRPr="00560C4F" w:rsidRDefault="007B6F55" w:rsidP="00FA68F2">
      <w:pPr>
        <w:tabs>
          <w:tab w:val="left" w:pos="2985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</w:p>
    <w:p w14:paraId="41BDB885" w14:textId="77777777" w:rsidR="006D4555" w:rsidRPr="00560C4F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7"/>
          <w:szCs w:val="27"/>
          <w:lang w:val="uk-UA"/>
        </w:rPr>
      </w:pPr>
      <w:r w:rsidRPr="00560C4F">
        <w:rPr>
          <w:rFonts w:ascii="Times New Roman" w:hAnsi="Times New Roman"/>
          <w:sz w:val="27"/>
          <w:szCs w:val="27"/>
          <w:lang w:val="uk-UA"/>
        </w:rPr>
        <w:t xml:space="preserve">Міський голова                                                                </w:t>
      </w:r>
      <w:r w:rsidR="0063518A" w:rsidRPr="00560C4F">
        <w:rPr>
          <w:rFonts w:ascii="Times New Roman" w:hAnsi="Times New Roman"/>
          <w:sz w:val="27"/>
          <w:szCs w:val="27"/>
          <w:lang w:val="uk-UA"/>
        </w:rPr>
        <w:t xml:space="preserve">    </w:t>
      </w:r>
      <w:r w:rsidRPr="00560C4F">
        <w:rPr>
          <w:rFonts w:ascii="Times New Roman" w:hAnsi="Times New Roman"/>
          <w:sz w:val="27"/>
          <w:szCs w:val="27"/>
          <w:lang w:val="uk-UA"/>
        </w:rPr>
        <w:t>Олександр СИТАЙЛО</w:t>
      </w:r>
    </w:p>
    <w:p w14:paraId="4C253CEF" w14:textId="2167B442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27B0CEA" w14:textId="77777777" w:rsidR="004A1A6F" w:rsidRPr="00560C4F" w:rsidRDefault="004A1A6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B9F75FD" w14:textId="16610ED7" w:rsidR="007C63BB" w:rsidRPr="00560C4F" w:rsidRDefault="005B78BA" w:rsidP="0063518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Ігор МАЛЄГУС</w:t>
      </w:r>
    </w:p>
    <w:p w14:paraId="3F7E4A98" w14:textId="77777777" w:rsidR="007C63BB" w:rsidRPr="00560C4F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val="uk-UA"/>
        </w:rPr>
      </w:pPr>
      <w:r w:rsidRPr="00560C4F">
        <w:rPr>
          <w:rFonts w:ascii="Times New Roman" w:hAnsi="Times New Roman"/>
          <w:sz w:val="24"/>
          <w:szCs w:val="24"/>
          <w:lang w:val="uk-UA"/>
        </w:rPr>
        <w:t>Олександр ПАРШАКОВ</w:t>
      </w:r>
    </w:p>
    <w:p w14:paraId="6B008155" w14:textId="77777777" w:rsidR="00AF4584" w:rsidRPr="00560C4F" w:rsidRDefault="00284EA5" w:rsidP="0063518A">
      <w:pPr>
        <w:spacing w:after="0" w:line="240" w:lineRule="auto"/>
        <w:ind w:left="1134"/>
        <w:jc w:val="both"/>
        <w:rPr>
          <w:sz w:val="24"/>
          <w:szCs w:val="24"/>
          <w:lang w:val="uk-UA"/>
        </w:rPr>
      </w:pPr>
      <w:r w:rsidRPr="00560C4F">
        <w:rPr>
          <w:rFonts w:ascii="Times New Roman" w:hAnsi="Times New Roman"/>
          <w:sz w:val="24"/>
          <w:szCs w:val="24"/>
          <w:lang w:val="uk-UA"/>
        </w:rPr>
        <w:t>Тетяна СЕМЕНЕНКО</w:t>
      </w:r>
    </w:p>
    <w:sectPr w:rsidR="00AF4584" w:rsidRPr="00560C4F" w:rsidSect="00FA68F2">
      <w:pgSz w:w="11906" w:h="16838" w:code="9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7CFF"/>
    <w:multiLevelType w:val="multilevel"/>
    <w:tmpl w:val="3E6C0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12CC4"/>
    <w:multiLevelType w:val="multilevel"/>
    <w:tmpl w:val="9DCAB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A7D99"/>
    <w:rsid w:val="000C3B35"/>
    <w:rsid w:val="00113F2E"/>
    <w:rsid w:val="001311A2"/>
    <w:rsid w:val="001408E6"/>
    <w:rsid w:val="001752CA"/>
    <w:rsid w:val="001774D3"/>
    <w:rsid w:val="001901E5"/>
    <w:rsid w:val="001E6C3A"/>
    <w:rsid w:val="002157B6"/>
    <w:rsid w:val="002421EB"/>
    <w:rsid w:val="0025419E"/>
    <w:rsid w:val="00266DAC"/>
    <w:rsid w:val="00284EA5"/>
    <w:rsid w:val="002B4B35"/>
    <w:rsid w:val="002D4A80"/>
    <w:rsid w:val="0031359C"/>
    <w:rsid w:val="00347C3F"/>
    <w:rsid w:val="0036050A"/>
    <w:rsid w:val="00363F0E"/>
    <w:rsid w:val="003B7FA8"/>
    <w:rsid w:val="004074B6"/>
    <w:rsid w:val="00435B62"/>
    <w:rsid w:val="004A1A6F"/>
    <w:rsid w:val="004B3E31"/>
    <w:rsid w:val="00521393"/>
    <w:rsid w:val="00560C4F"/>
    <w:rsid w:val="005716F2"/>
    <w:rsid w:val="005B3435"/>
    <w:rsid w:val="005B5296"/>
    <w:rsid w:val="005B6C1E"/>
    <w:rsid w:val="005B78BA"/>
    <w:rsid w:val="005E3B95"/>
    <w:rsid w:val="0063518A"/>
    <w:rsid w:val="006C0DE8"/>
    <w:rsid w:val="006D4555"/>
    <w:rsid w:val="0079014E"/>
    <w:rsid w:val="007B6F55"/>
    <w:rsid w:val="007C63BB"/>
    <w:rsid w:val="007E7551"/>
    <w:rsid w:val="008F0C18"/>
    <w:rsid w:val="008F2F37"/>
    <w:rsid w:val="00903767"/>
    <w:rsid w:val="0092751D"/>
    <w:rsid w:val="00974CA5"/>
    <w:rsid w:val="00A86503"/>
    <w:rsid w:val="00AE1CB7"/>
    <w:rsid w:val="00AF4584"/>
    <w:rsid w:val="00B24535"/>
    <w:rsid w:val="00B719D9"/>
    <w:rsid w:val="00BD09FC"/>
    <w:rsid w:val="00BE4B6B"/>
    <w:rsid w:val="00C61DD8"/>
    <w:rsid w:val="00C83643"/>
    <w:rsid w:val="00D16573"/>
    <w:rsid w:val="00D52334"/>
    <w:rsid w:val="00D758A4"/>
    <w:rsid w:val="00D860D2"/>
    <w:rsid w:val="00D91FD3"/>
    <w:rsid w:val="00D92C36"/>
    <w:rsid w:val="00DB2A9D"/>
    <w:rsid w:val="00E4478F"/>
    <w:rsid w:val="00E47601"/>
    <w:rsid w:val="00EE6C80"/>
    <w:rsid w:val="00EF55C8"/>
    <w:rsid w:val="00F32053"/>
    <w:rsid w:val="00F337EB"/>
    <w:rsid w:val="00FA68F2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9888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a">
    <w:name w:val="Normal (Web)"/>
    <w:basedOn w:val="a"/>
    <w:uiPriority w:val="99"/>
    <w:unhideWhenUsed/>
    <w:rsid w:val="009037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903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06CBE-6BB6-4A41-83F3-1D50ECE06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45</cp:revision>
  <cp:lastPrinted>2026-02-03T10:56:00Z</cp:lastPrinted>
  <dcterms:created xsi:type="dcterms:W3CDTF">2024-05-20T08:09:00Z</dcterms:created>
  <dcterms:modified xsi:type="dcterms:W3CDTF">2026-02-10T13:36:00Z</dcterms:modified>
</cp:coreProperties>
</file>