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00" w:rsidRDefault="00E97900" w:rsidP="002839E2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 w:rsidRPr="00881408">
        <w:rPr>
          <w:b/>
          <w:caps/>
          <w:noProof/>
          <w:sz w:val="28"/>
          <w:szCs w:val="2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9.5pt;visibility:visible">
            <v:imagedata r:id="rId5" o:title=""/>
          </v:shape>
        </w:pict>
      </w:r>
    </w:p>
    <w:p w:rsidR="00E97900" w:rsidRDefault="00E97900" w:rsidP="002839E2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E97900" w:rsidRDefault="00E97900" w:rsidP="002839E2">
      <w:pPr>
        <w:jc w:val="center"/>
        <w:rPr>
          <w:lang w:val="uk-UA"/>
        </w:rPr>
      </w:pPr>
      <w:r>
        <w:rPr>
          <w:lang w:val="uk-UA"/>
        </w:rPr>
        <w:t>УКРАЇНА</w:t>
      </w:r>
    </w:p>
    <w:p w:rsidR="00E97900" w:rsidRDefault="00E97900" w:rsidP="002839E2">
      <w:pPr>
        <w:keepNext/>
        <w:jc w:val="center"/>
        <w:outlineLvl w:val="0"/>
        <w:rPr>
          <w:caps/>
          <w:lang w:val="uk-UA" w:eastAsia="uk-UA"/>
        </w:rPr>
      </w:pPr>
      <w:r>
        <w:rPr>
          <w:caps/>
          <w:lang w:val="uk-UA" w:eastAsia="uk-UA"/>
        </w:rPr>
        <w:t>МАЛИНСЬКА МІСЬКА  РАДА</w:t>
      </w:r>
    </w:p>
    <w:p w:rsidR="00E97900" w:rsidRDefault="00E97900" w:rsidP="002839E2">
      <w:pPr>
        <w:jc w:val="center"/>
        <w:rPr>
          <w:lang w:val="uk-UA"/>
        </w:rPr>
      </w:pPr>
      <w:r>
        <w:rPr>
          <w:lang w:val="uk-UA"/>
        </w:rPr>
        <w:t>ЖИТОМИРСЬКОЇ ОБЛАСТІ</w:t>
      </w:r>
    </w:p>
    <w:p w:rsidR="00E97900" w:rsidRDefault="00E97900" w:rsidP="002839E2">
      <w:pPr>
        <w:jc w:val="center"/>
        <w:rPr>
          <w:sz w:val="16"/>
          <w:szCs w:val="16"/>
          <w:lang w:val="uk-UA"/>
        </w:rPr>
      </w:pPr>
    </w:p>
    <w:p w:rsidR="00E97900" w:rsidRDefault="00E97900" w:rsidP="002839E2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>Р І Ш Е Н Н я</w:t>
      </w:r>
    </w:p>
    <w:p w:rsidR="00E97900" w:rsidRDefault="00E97900" w:rsidP="002839E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  <w:r>
        <w:rPr>
          <w:b/>
          <w:caps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ПРОЄКТ</w:t>
      </w:r>
    </w:p>
    <w:p w:rsidR="00E97900" w:rsidRDefault="00E97900" w:rsidP="002839E2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E97900" w:rsidRDefault="00E97900" w:rsidP="002839E2">
      <w:pPr>
        <w:spacing w:line="480" w:lineRule="auto"/>
        <w:jc w:val="center"/>
        <w:rPr>
          <w:sz w:val="28"/>
          <w:lang w:val="uk-UA"/>
        </w:rPr>
      </w:pPr>
      <w:r>
        <w:rPr>
          <w:noProof/>
        </w:rPr>
        <w:pict>
          <v:line id="_x0000_s1026" style="position:absolute;left:0;text-align:left;z-index:251658240" from=".45pt,25.75pt" to="478.5pt,30.65pt" strokeweight="4.5pt">
            <v:stroke linestyle="thinThick"/>
          </v:line>
        </w:pict>
      </w:r>
      <w:r>
        <w:rPr>
          <w:sz w:val="28"/>
          <w:lang w:val="uk-UA"/>
        </w:rPr>
        <w:t>(           сесія сьомого скликання)</w:t>
      </w:r>
    </w:p>
    <w:p w:rsidR="00E97900" w:rsidRDefault="00E97900" w:rsidP="002839E2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від        грудня   2019 року №</w:t>
      </w:r>
      <w:r>
        <w:rPr>
          <w:sz w:val="28"/>
          <w:szCs w:val="28"/>
          <w:u w:val="single"/>
          <w:lang w:val="uk-UA" w:eastAsia="uk-UA"/>
        </w:rPr>
        <w:t xml:space="preserve"> </w:t>
      </w:r>
    </w:p>
    <w:p w:rsidR="00E97900" w:rsidRDefault="00E97900" w:rsidP="002839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</w:t>
      </w:r>
    </w:p>
    <w:p w:rsidR="00E97900" w:rsidRDefault="00E97900" w:rsidP="002839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</w:rPr>
        <w:t>Програми</w:t>
      </w:r>
      <w:r>
        <w:rPr>
          <w:sz w:val="28"/>
          <w:szCs w:val="28"/>
          <w:lang w:val="uk-UA"/>
        </w:rPr>
        <w:t xml:space="preserve"> розвитку туризму</w:t>
      </w:r>
    </w:p>
    <w:p w:rsidR="00E97900" w:rsidRDefault="00E97900" w:rsidP="002839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м. Малині на 2017-2020 роки</w:t>
      </w:r>
    </w:p>
    <w:p w:rsidR="00E97900" w:rsidRDefault="00E97900" w:rsidP="002839E2">
      <w:pPr>
        <w:rPr>
          <w:sz w:val="28"/>
          <w:szCs w:val="28"/>
        </w:rPr>
      </w:pPr>
    </w:p>
    <w:p w:rsidR="00E97900" w:rsidRDefault="00E97900" w:rsidP="002839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color w:val="202020"/>
          <w:sz w:val="28"/>
          <w:szCs w:val="28"/>
          <w:shd w:val="clear" w:color="auto" w:fill="FFFFFF"/>
          <w:lang w:val="uk-UA"/>
        </w:rPr>
        <w:t xml:space="preserve"> Керуючись  Законом України  «Про місцеве самоврядування в Україні»,   </w:t>
      </w:r>
      <w:r>
        <w:rPr>
          <w:sz w:val="28"/>
          <w:szCs w:val="28"/>
          <w:lang w:val="uk-UA"/>
        </w:rPr>
        <w:t xml:space="preserve">міська рада                    </w:t>
      </w:r>
    </w:p>
    <w:p w:rsidR="00E97900" w:rsidRDefault="00E97900" w:rsidP="002839E2">
      <w:pPr>
        <w:shd w:val="clear" w:color="auto" w:fill="FFFFFF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97900" w:rsidRDefault="00E97900" w:rsidP="002839E2">
      <w:pPr>
        <w:widowControl w:val="0"/>
        <w:shd w:val="clear" w:color="auto" w:fill="FFFFFF"/>
        <w:tabs>
          <w:tab w:val="left" w:pos="1574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 зв’язку зі зміною обсягів фінансування внести зміни до розділу 7 «Основні заходи програми розвитку туризму в місті Малині на 2017-2020 роки» додатку  до рішення №190 від 25 жовтня 2017 р. «Про затвердження Програми розвитку туризму в м. Малині на 2017-2020 роки» та  викласти  його в новій редакції ( додається).</w:t>
      </w:r>
    </w:p>
    <w:p w:rsidR="00E97900" w:rsidRDefault="00E97900" w:rsidP="002839E2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комісію з питань бюджету та комісію з гуманітарних питань та охорони здоров’я. </w:t>
      </w:r>
    </w:p>
    <w:p w:rsidR="00E97900" w:rsidRDefault="00E97900" w:rsidP="002839E2">
      <w:pPr>
        <w:shd w:val="clear" w:color="auto" w:fill="FFFFFF"/>
        <w:tabs>
          <w:tab w:val="left" w:pos="4478"/>
        </w:tabs>
        <w:rPr>
          <w:sz w:val="28"/>
          <w:szCs w:val="28"/>
          <w:lang w:val="uk-UA"/>
        </w:rPr>
      </w:pPr>
    </w:p>
    <w:p w:rsidR="00E97900" w:rsidRDefault="00E97900" w:rsidP="002839E2">
      <w:pPr>
        <w:shd w:val="clear" w:color="auto" w:fill="FFFFFF"/>
        <w:tabs>
          <w:tab w:val="left" w:pos="4478"/>
        </w:tabs>
        <w:rPr>
          <w:sz w:val="28"/>
          <w:szCs w:val="28"/>
          <w:lang w:val="uk-UA"/>
        </w:rPr>
      </w:pPr>
    </w:p>
    <w:p w:rsidR="00E97900" w:rsidRDefault="00E97900" w:rsidP="002839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Олексій ШОСТАК</w:t>
      </w:r>
    </w:p>
    <w:p w:rsidR="00E97900" w:rsidRDefault="00E97900" w:rsidP="002839E2">
      <w:pPr>
        <w:rPr>
          <w:sz w:val="20"/>
          <w:szCs w:val="20"/>
          <w:lang w:val="uk-UA"/>
        </w:rPr>
      </w:pPr>
    </w:p>
    <w:p w:rsidR="00E97900" w:rsidRDefault="00E97900" w:rsidP="002839E2">
      <w:pPr>
        <w:rPr>
          <w:sz w:val="20"/>
          <w:szCs w:val="20"/>
          <w:lang w:val="uk-UA"/>
        </w:rPr>
      </w:pPr>
    </w:p>
    <w:p w:rsidR="00E97900" w:rsidRDefault="00E97900" w:rsidP="002839E2">
      <w:pPr>
        <w:rPr>
          <w:sz w:val="22"/>
          <w:szCs w:val="22"/>
          <w:lang w:val="uk-UA"/>
        </w:rPr>
      </w:pPr>
      <w:r>
        <w:rPr>
          <w:sz w:val="20"/>
          <w:szCs w:val="20"/>
          <w:lang w:val="uk-UA"/>
        </w:rPr>
        <w:t xml:space="preserve">                       </w:t>
      </w:r>
      <w:r>
        <w:rPr>
          <w:sz w:val="22"/>
          <w:szCs w:val="22"/>
          <w:lang w:val="uk-UA"/>
        </w:rPr>
        <w:t>Леся СНІЦАРЕНКО</w:t>
      </w:r>
    </w:p>
    <w:p w:rsidR="00E97900" w:rsidRDefault="00E97900" w:rsidP="002839E2">
      <w:pPr>
        <w:ind w:left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E97900" w:rsidRDefault="00E97900" w:rsidP="002839E2">
      <w:pPr>
        <w:ind w:left="1134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Алла ОЛЕКСЮК </w:t>
      </w:r>
      <w:r>
        <w:rPr>
          <w:sz w:val="20"/>
          <w:szCs w:val="20"/>
          <w:lang w:val="uk-UA"/>
        </w:rPr>
        <w:t xml:space="preserve"> </w:t>
      </w:r>
    </w:p>
    <w:p w:rsidR="00E97900" w:rsidRDefault="00E97900" w:rsidP="002839E2">
      <w:pPr>
        <w:rPr>
          <w:sz w:val="20"/>
          <w:szCs w:val="20"/>
          <w:lang w:val="uk-UA"/>
        </w:rPr>
      </w:pPr>
    </w:p>
    <w:p w:rsidR="00E97900" w:rsidRPr="003E1FB0" w:rsidRDefault="00E97900" w:rsidP="003E1FB0">
      <w:pPr>
        <w:rPr>
          <w:b/>
        </w:rPr>
      </w:pPr>
      <w:r w:rsidRPr="003E1FB0">
        <w:t xml:space="preserve">                                                                                                                     </w:t>
      </w:r>
    </w:p>
    <w:p w:rsidR="00E97900" w:rsidRPr="003E1FB0" w:rsidRDefault="00E97900" w:rsidP="003E1FB0">
      <w:pPr>
        <w:keepNext/>
        <w:outlineLvl w:val="2"/>
        <w:rPr>
          <w:b/>
          <w:caps/>
          <w:noProof/>
          <w:sz w:val="20"/>
          <w:szCs w:val="28"/>
        </w:rPr>
      </w:pPr>
    </w:p>
    <w:p w:rsidR="00E97900" w:rsidRPr="006D0D21" w:rsidRDefault="00E97900" w:rsidP="00FF45AC">
      <w:pPr>
        <w:jc w:val="both"/>
        <w:rPr>
          <w:sz w:val="28"/>
          <w:szCs w:val="28"/>
          <w:lang w:val="uk-UA"/>
        </w:rPr>
      </w:pPr>
    </w:p>
    <w:p w:rsidR="00E97900" w:rsidRDefault="00E97900" w:rsidP="00FF45AC">
      <w:pPr>
        <w:rPr>
          <w:sz w:val="28"/>
          <w:szCs w:val="28"/>
          <w:lang w:val="uk-UA"/>
        </w:rPr>
      </w:pPr>
    </w:p>
    <w:p w:rsidR="00E97900" w:rsidRDefault="00E97900" w:rsidP="00FF45AC">
      <w:pPr>
        <w:rPr>
          <w:sz w:val="28"/>
          <w:szCs w:val="28"/>
          <w:lang w:val="uk-UA"/>
        </w:rPr>
      </w:pPr>
    </w:p>
    <w:p w:rsidR="00E97900" w:rsidRDefault="00E97900" w:rsidP="00FF45AC">
      <w:pPr>
        <w:rPr>
          <w:sz w:val="28"/>
          <w:szCs w:val="28"/>
          <w:lang w:val="uk-UA"/>
        </w:rPr>
      </w:pPr>
    </w:p>
    <w:p w:rsidR="00E97900" w:rsidRDefault="00E97900" w:rsidP="00FF45AC">
      <w:pPr>
        <w:rPr>
          <w:sz w:val="28"/>
          <w:szCs w:val="28"/>
          <w:lang w:val="uk-UA"/>
        </w:rPr>
      </w:pPr>
    </w:p>
    <w:p w:rsidR="00E97900" w:rsidRDefault="00E97900" w:rsidP="00FF45AC">
      <w:pPr>
        <w:rPr>
          <w:sz w:val="28"/>
          <w:szCs w:val="28"/>
          <w:lang w:val="uk-UA"/>
        </w:rPr>
      </w:pPr>
    </w:p>
    <w:p w:rsidR="00E97900" w:rsidRDefault="00E97900">
      <w:pPr>
        <w:rPr>
          <w:lang w:val="uk-UA"/>
        </w:rPr>
      </w:pPr>
    </w:p>
    <w:p w:rsidR="00E97900" w:rsidRDefault="00E97900">
      <w:pPr>
        <w:rPr>
          <w:lang w:val="uk-UA"/>
        </w:rPr>
      </w:pPr>
    </w:p>
    <w:p w:rsidR="00E97900" w:rsidRDefault="00E97900" w:rsidP="00CF1FDF">
      <w:pPr>
        <w:jc w:val="right"/>
        <w:rPr>
          <w:lang w:val="uk-UA"/>
        </w:rPr>
      </w:pPr>
    </w:p>
    <w:p w:rsidR="00E97900" w:rsidRDefault="00E97900" w:rsidP="002A1FD4">
      <w:pPr>
        <w:ind w:left="6804"/>
        <w:rPr>
          <w:lang w:val="uk-UA"/>
        </w:rPr>
      </w:pPr>
      <w:r>
        <w:rPr>
          <w:lang w:val="uk-UA"/>
        </w:rPr>
        <w:t>Додаток до рішення</w:t>
      </w:r>
    </w:p>
    <w:p w:rsidR="00E97900" w:rsidRDefault="00E97900" w:rsidP="002A1FD4">
      <w:pPr>
        <w:ind w:left="6804"/>
        <w:rPr>
          <w:lang w:val="uk-UA"/>
        </w:rPr>
      </w:pPr>
      <w:r>
        <w:rPr>
          <w:lang w:val="uk-UA"/>
        </w:rPr>
        <w:t xml:space="preserve">    -ї сесії міської ради                                                                                                      від   .12.2019 року №</w:t>
      </w:r>
    </w:p>
    <w:p w:rsidR="00E97900" w:rsidRDefault="00E97900" w:rsidP="00CF1FDF">
      <w:pPr>
        <w:jc w:val="center"/>
        <w:rPr>
          <w:lang w:val="uk-UA"/>
        </w:rPr>
      </w:pPr>
    </w:p>
    <w:p w:rsidR="00E97900" w:rsidRDefault="00E97900" w:rsidP="00CF1FDF">
      <w:pPr>
        <w:jc w:val="center"/>
        <w:rPr>
          <w:lang w:val="uk-UA"/>
        </w:rPr>
      </w:pPr>
    </w:p>
    <w:p w:rsidR="00E97900" w:rsidRPr="00CF1FDF" w:rsidRDefault="00E97900" w:rsidP="00CF1FDF">
      <w:pPr>
        <w:spacing w:before="100" w:beforeAutospacing="1" w:after="100" w:afterAutospacing="1"/>
        <w:ind w:firstLine="600"/>
        <w:jc w:val="center"/>
        <w:rPr>
          <w:sz w:val="28"/>
          <w:szCs w:val="28"/>
          <w:lang w:val="uk-UA" w:eastAsia="uk-UA"/>
        </w:rPr>
      </w:pPr>
      <w:r w:rsidRPr="00CF1FDF">
        <w:rPr>
          <w:b/>
          <w:bCs/>
          <w:sz w:val="28"/>
          <w:szCs w:val="28"/>
          <w:lang w:val="uk-UA" w:eastAsia="uk-UA"/>
        </w:rPr>
        <w:t>7. Основні заходи</w:t>
      </w:r>
    </w:p>
    <w:p w:rsidR="00E97900" w:rsidRPr="00CF1FDF" w:rsidRDefault="00E97900" w:rsidP="00CF1FDF">
      <w:pPr>
        <w:spacing w:before="100" w:beforeAutospacing="1" w:after="100" w:afterAutospacing="1"/>
        <w:ind w:firstLine="600"/>
        <w:jc w:val="center"/>
        <w:rPr>
          <w:sz w:val="28"/>
          <w:szCs w:val="28"/>
          <w:lang w:val="uk-UA" w:eastAsia="uk-UA"/>
        </w:rPr>
      </w:pPr>
      <w:r w:rsidRPr="00CF1FDF">
        <w:rPr>
          <w:b/>
          <w:bCs/>
          <w:sz w:val="28"/>
          <w:szCs w:val="28"/>
          <w:lang w:val="uk-UA" w:eastAsia="uk-UA"/>
        </w:rPr>
        <w:t>Програми розвитку туризму в місті Малині  на 2017- 2020 роки</w:t>
      </w:r>
    </w:p>
    <w:p w:rsidR="00E97900" w:rsidRPr="00CF1FDF" w:rsidRDefault="00E97900" w:rsidP="00CF1FDF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val="uk-UA"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3414"/>
        <w:gridCol w:w="1620"/>
        <w:gridCol w:w="1080"/>
        <w:gridCol w:w="900"/>
        <w:gridCol w:w="640"/>
        <w:gridCol w:w="567"/>
        <w:gridCol w:w="567"/>
        <w:gridCol w:w="567"/>
      </w:tblGrid>
      <w:tr w:rsidR="00E97900" w:rsidRPr="00CF1FDF" w:rsidTr="003E1FB0">
        <w:tc>
          <w:tcPr>
            <w:tcW w:w="426" w:type="dxa"/>
            <w:vMerge w:val="restart"/>
            <w:vAlign w:val="center"/>
          </w:tcPr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№</w:t>
            </w:r>
          </w:p>
          <w:p w:rsidR="00E97900" w:rsidRPr="00CF1FDF" w:rsidRDefault="00E97900" w:rsidP="003E1FB0">
            <w:pPr>
              <w:ind w:left="-17" w:right="-108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п/п</w:t>
            </w:r>
          </w:p>
        </w:tc>
        <w:tc>
          <w:tcPr>
            <w:tcW w:w="3414" w:type="dxa"/>
            <w:vMerge w:val="restart"/>
            <w:vAlign w:val="center"/>
          </w:tcPr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Назва заходу</w:t>
            </w:r>
          </w:p>
        </w:tc>
        <w:tc>
          <w:tcPr>
            <w:tcW w:w="1620" w:type="dxa"/>
            <w:vMerge w:val="restart"/>
            <w:vAlign w:val="center"/>
          </w:tcPr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Відповідальні</w:t>
            </w:r>
          </w:p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 виконавці</w:t>
            </w:r>
          </w:p>
        </w:tc>
        <w:tc>
          <w:tcPr>
            <w:tcW w:w="1080" w:type="dxa"/>
            <w:vMerge w:val="restart"/>
            <w:vAlign w:val="center"/>
          </w:tcPr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Термін</w:t>
            </w:r>
          </w:p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виконан-ня</w:t>
            </w:r>
          </w:p>
        </w:tc>
        <w:tc>
          <w:tcPr>
            <w:tcW w:w="900" w:type="dxa"/>
            <w:vMerge w:val="restart"/>
            <w:vAlign w:val="center"/>
          </w:tcPr>
          <w:p w:rsidR="00E97900" w:rsidRPr="00CF1FDF" w:rsidRDefault="00E97900" w:rsidP="00CF1FDF">
            <w:pPr>
              <w:ind w:left="-17" w:right="-16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  <w:t>Дже-рела фінан</w:t>
            </w:r>
          </w:p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  <w:t>сування</w:t>
            </w:r>
          </w:p>
        </w:tc>
        <w:tc>
          <w:tcPr>
            <w:tcW w:w="2341" w:type="dxa"/>
            <w:gridSpan w:val="4"/>
          </w:tcPr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Орієнтовний обсяг</w:t>
            </w:r>
          </w:p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фінансування (тис.грн.)</w:t>
            </w:r>
          </w:p>
        </w:tc>
      </w:tr>
      <w:tr w:rsidR="00E97900" w:rsidRPr="00CF1FDF" w:rsidTr="003E1FB0">
        <w:trPr>
          <w:trHeight w:val="607"/>
        </w:trPr>
        <w:tc>
          <w:tcPr>
            <w:tcW w:w="426" w:type="dxa"/>
            <w:vMerge/>
            <w:vAlign w:val="center"/>
          </w:tcPr>
          <w:p w:rsidR="00E97900" w:rsidRPr="00CF1FDF" w:rsidRDefault="00E97900" w:rsidP="00CF1FDF">
            <w:pPr>
              <w:spacing w:after="160" w:line="259" w:lineRule="auto"/>
              <w:rPr>
                <w:rFonts w:ascii="Calibri" w:hAnsi="Calibri"/>
                <w:lang w:val="uk-UA" w:eastAsia="en-US"/>
              </w:rPr>
            </w:pPr>
          </w:p>
        </w:tc>
        <w:tc>
          <w:tcPr>
            <w:tcW w:w="3414" w:type="dxa"/>
            <w:vMerge/>
            <w:vAlign w:val="center"/>
          </w:tcPr>
          <w:p w:rsidR="00E97900" w:rsidRPr="00CF1FDF" w:rsidRDefault="00E97900" w:rsidP="00CF1FDF">
            <w:pPr>
              <w:spacing w:after="160" w:line="259" w:lineRule="auto"/>
              <w:rPr>
                <w:rFonts w:ascii="Calibri" w:hAnsi="Calibri"/>
                <w:lang w:val="uk-UA" w:eastAsia="en-US"/>
              </w:rPr>
            </w:pPr>
          </w:p>
        </w:tc>
        <w:tc>
          <w:tcPr>
            <w:tcW w:w="1620" w:type="dxa"/>
            <w:vMerge/>
            <w:vAlign w:val="center"/>
          </w:tcPr>
          <w:p w:rsidR="00E97900" w:rsidRPr="00CF1FDF" w:rsidRDefault="00E97900" w:rsidP="00CF1FDF">
            <w:pPr>
              <w:spacing w:after="160" w:line="259" w:lineRule="auto"/>
              <w:rPr>
                <w:rFonts w:ascii="Calibri" w:hAnsi="Calibri"/>
                <w:lang w:val="uk-UA"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E97900" w:rsidRPr="00CF1FDF" w:rsidRDefault="00E97900" w:rsidP="00CF1FDF">
            <w:pPr>
              <w:spacing w:after="160" w:line="259" w:lineRule="auto"/>
              <w:rPr>
                <w:rFonts w:ascii="Calibri" w:hAnsi="Calibri"/>
                <w:lang w:val="uk-UA"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E97900" w:rsidRPr="00CF1FDF" w:rsidRDefault="00E97900" w:rsidP="00CF1FDF">
            <w:pPr>
              <w:spacing w:after="160" w:line="259" w:lineRule="auto"/>
              <w:rPr>
                <w:rFonts w:ascii="Calibri" w:hAnsi="Calibri"/>
                <w:lang w:val="uk-UA" w:eastAsia="en-US"/>
              </w:rPr>
            </w:pPr>
          </w:p>
        </w:tc>
        <w:tc>
          <w:tcPr>
            <w:tcW w:w="64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sz w:val="16"/>
                <w:szCs w:val="16"/>
                <w:lang w:val="uk-UA" w:eastAsia="uk-UA"/>
              </w:rPr>
              <w:t>2017</w:t>
            </w:r>
          </w:p>
        </w:tc>
        <w:tc>
          <w:tcPr>
            <w:tcW w:w="567" w:type="dxa"/>
          </w:tcPr>
          <w:p w:rsidR="00E97900" w:rsidRPr="00CF1FDF" w:rsidRDefault="00E97900" w:rsidP="003E1FB0">
            <w:pPr>
              <w:ind w:left="-17" w:right="-108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  <w:t xml:space="preserve">2018 </w:t>
            </w:r>
          </w:p>
        </w:tc>
        <w:tc>
          <w:tcPr>
            <w:tcW w:w="567" w:type="dxa"/>
          </w:tcPr>
          <w:p w:rsidR="00E97900" w:rsidRPr="00CF1FDF" w:rsidRDefault="00E97900" w:rsidP="003E1FB0">
            <w:pPr>
              <w:ind w:left="-17" w:right="-108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  <w:t xml:space="preserve">2019 </w:t>
            </w:r>
          </w:p>
        </w:tc>
        <w:tc>
          <w:tcPr>
            <w:tcW w:w="567" w:type="dxa"/>
          </w:tcPr>
          <w:p w:rsidR="00E97900" w:rsidRPr="00CF1FDF" w:rsidRDefault="00E97900" w:rsidP="003E1FB0">
            <w:pPr>
              <w:ind w:left="-17" w:right="-108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  <w:t xml:space="preserve">2020 </w:t>
            </w:r>
          </w:p>
        </w:tc>
      </w:tr>
      <w:tr w:rsidR="00E97900" w:rsidRPr="00CF1FDF" w:rsidTr="003E1FB0">
        <w:trPr>
          <w:trHeight w:val="356"/>
        </w:trPr>
        <w:tc>
          <w:tcPr>
            <w:tcW w:w="426" w:type="dxa"/>
          </w:tcPr>
          <w:p w:rsidR="00E97900" w:rsidRPr="00CF1FDF" w:rsidRDefault="00E97900" w:rsidP="00CF1FDF">
            <w:pPr>
              <w:spacing w:after="160" w:line="259" w:lineRule="auto"/>
              <w:ind w:left="-17" w:right="-16"/>
              <w:jc w:val="center"/>
              <w:rPr>
                <w:rFonts w:ascii="Calibri" w:hAnsi="Calibri"/>
                <w:lang w:val="uk-UA" w:eastAsia="en-US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en-US"/>
              </w:rPr>
              <w:t>1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spacing w:after="160" w:line="259" w:lineRule="auto"/>
              <w:ind w:left="-17" w:right="-16"/>
              <w:jc w:val="center"/>
              <w:rPr>
                <w:rFonts w:ascii="Calibri" w:hAnsi="Calibri"/>
                <w:lang w:val="uk-UA" w:eastAsia="en-US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en-US"/>
              </w:rPr>
              <w:t>2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spacing w:after="160" w:line="259" w:lineRule="auto"/>
              <w:ind w:left="-17" w:right="-16"/>
              <w:jc w:val="center"/>
              <w:rPr>
                <w:rFonts w:ascii="Calibri" w:hAnsi="Calibri"/>
                <w:lang w:val="uk-UA" w:eastAsia="en-US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en-US"/>
              </w:rPr>
              <w:t>4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spacing w:after="160" w:line="259" w:lineRule="auto"/>
              <w:ind w:left="-17" w:right="-16"/>
              <w:jc w:val="center"/>
              <w:rPr>
                <w:rFonts w:ascii="Calibri" w:hAnsi="Calibri"/>
                <w:lang w:val="uk-UA" w:eastAsia="en-US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Cs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lang w:val="uk-UA" w:eastAsia="uk-UA"/>
              </w:rPr>
            </w:pP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1.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Співпраця з туристичними підприємствами міста. Сприяння підвищенню якості туристичних послуг для малинчан та гостей міста. 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економі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ки та інвестицій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 xml:space="preserve"> виконкому міської ради 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2.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Організація заходів до Всесвітнього дня туризму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економі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ки та інвестицій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 xml:space="preserve"> виконкому міської ради  , відділ культури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 xml:space="preserve">Місь-кий бюджет 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B174D0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="100" w:beforeAutospacing="1" w:after="100" w:afterAutospacing="1" w:line="259" w:lineRule="auto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1,0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="100" w:beforeAutospacing="1" w:after="100" w:afterAutospacing="1" w:line="259" w:lineRule="auto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1,0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3.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Співпраця з готелями міста щодо підвищення якості послуг сфери обслуговування для гостей міста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економі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ки та інвестицій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 xml:space="preserve">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4.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Постійне оновлення електронної бази даних об’єктів туристичної інфраструктури міста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економі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ки та інвестицій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 xml:space="preserve"> виконкому міської ради, відділ культури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5.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Проведення заходів із пропаганди серед малинчан перспектив розвитку туристичної галузі міста шляхом організації семінарів, презентацій, навчань, виставок, ток-шоу, «круглих столів», благодійних  екскурсій, ін.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Відділ </w:t>
            </w:r>
            <w:r>
              <w:rPr>
                <w:sz w:val="20"/>
                <w:szCs w:val="20"/>
                <w:lang w:val="uk-UA" w:eastAsia="en-US"/>
              </w:rPr>
              <w:t xml:space="preserve">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економі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ки та інвестицій</w:t>
            </w:r>
            <w:r>
              <w:rPr>
                <w:sz w:val="20"/>
                <w:szCs w:val="20"/>
                <w:lang w:val="uk-UA" w:eastAsia="en-US"/>
              </w:rPr>
              <w:t xml:space="preserve"> 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міської ради , відділ культури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 xml:space="preserve">Місь-кий бюджет 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="100" w:beforeAutospacing="1" w:after="100" w:afterAutospacing="1" w:line="259" w:lineRule="auto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1,0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="100" w:beforeAutospacing="1" w:after="100" w:afterAutospacing="1" w:line="259" w:lineRule="auto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1,0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6.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b/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Постійне оновлення і доповнення інформації про туристичний потенціал міста в мережі Інтернет та висвітлення в засобах масової інформації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економ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іки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та інвестицій</w:t>
            </w:r>
            <w:r>
              <w:rPr>
                <w:sz w:val="20"/>
                <w:szCs w:val="20"/>
                <w:lang w:val="uk-UA" w:eastAsia="en-US"/>
              </w:rPr>
              <w:t xml:space="preserve">,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 xml:space="preserve">відділ організаційної роботи та по зв’язкам з громадськістю виконкому міської ради 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7.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Сприяти розширенню мережі та різноманітності гуртків і загальноміських заходів для популяризації активного туризму серед дітей та молоді м.Малина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ind w:left="-17" w:right="-16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uk-UA"/>
              </w:rPr>
              <w:t>культури виконкому міської ради, відділ освіти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8.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Забезпечення поширення на міжнародному та всеукраїнському рівні інформації про заходи в рамках Дня міста та дня Європи 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економ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іки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та інвестицій</w:t>
            </w:r>
            <w:r>
              <w:rPr>
                <w:sz w:val="20"/>
                <w:szCs w:val="20"/>
                <w:lang w:val="uk-UA" w:eastAsia="en-US"/>
              </w:rPr>
              <w:t xml:space="preserve">  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9.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spacing w:after="160"/>
              <w:jc w:val="center"/>
              <w:rPr>
                <w:bCs/>
                <w:iCs/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Проведення  </w:t>
            </w:r>
            <w:r w:rsidRPr="00CF1FDF">
              <w:rPr>
                <w:bCs/>
                <w:iCs/>
                <w:sz w:val="20"/>
                <w:szCs w:val="20"/>
                <w:lang w:val="uk-UA" w:eastAsia="en-US"/>
              </w:rPr>
              <w:t>Міжнародного науково-практичного фестивалю «Секрети стародавніх металургів"</w:t>
            </w:r>
          </w:p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 w:rsidRPr="00CF1FDF">
              <w:rPr>
                <w:color w:val="000000"/>
                <w:sz w:val="20"/>
                <w:szCs w:val="20"/>
                <w:lang w:val="uk-UA" w:eastAsia="en-US"/>
              </w:rPr>
              <w:t>Відділ культури виконкому міської ради,  відділ організаційної роботи та по зв’язкам з громадськістю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2018-2020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 xml:space="preserve">Місь-кий бюджет 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4</w:t>
            </w:r>
            <w:r w:rsidRPr="00CF1FDF">
              <w:rPr>
                <w:sz w:val="20"/>
                <w:szCs w:val="20"/>
                <w:lang w:val="uk-UA" w:eastAsia="uk-UA"/>
              </w:rPr>
              <w:t>0,0</w:t>
            </w:r>
          </w:p>
        </w:tc>
        <w:tc>
          <w:tcPr>
            <w:tcW w:w="567" w:type="dxa"/>
          </w:tcPr>
          <w:p w:rsidR="00E97900" w:rsidRPr="00CF1FDF" w:rsidRDefault="00E97900" w:rsidP="003E1FB0">
            <w:pPr>
              <w:ind w:left="-108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10</w:t>
            </w:r>
            <w:r w:rsidRPr="00CF1FDF">
              <w:rPr>
                <w:sz w:val="20"/>
                <w:szCs w:val="20"/>
                <w:lang w:val="uk-UA" w:eastAsia="uk-UA"/>
              </w:rPr>
              <w:t>0,0</w:t>
            </w:r>
          </w:p>
        </w:tc>
        <w:tc>
          <w:tcPr>
            <w:tcW w:w="567" w:type="dxa"/>
          </w:tcPr>
          <w:p w:rsidR="00E97900" w:rsidRPr="00CF1FDF" w:rsidRDefault="00E97900" w:rsidP="003E1FB0">
            <w:pPr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140</w:t>
            </w:r>
            <w:r w:rsidRPr="00CF1FDF">
              <w:rPr>
                <w:sz w:val="20"/>
                <w:szCs w:val="20"/>
                <w:lang w:val="uk-UA" w:eastAsia="uk-UA"/>
              </w:rPr>
              <w:t>,0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10.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Організація різноманітних конкурсів, програм для створення позитивного туристичного іміджу міста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rPr>
                <w:sz w:val="20"/>
                <w:szCs w:val="20"/>
                <w:lang w:val="uk-UA" w:eastAsia="en-US"/>
              </w:rPr>
            </w:pPr>
            <w:r>
              <w:rPr>
                <w:color w:val="000000"/>
                <w:sz w:val="20"/>
                <w:szCs w:val="20"/>
                <w:lang w:val="uk-UA" w:eastAsia="en-US"/>
              </w:rPr>
              <w:t>В</w:t>
            </w:r>
            <w:r w:rsidRPr="00CF1FDF">
              <w:rPr>
                <w:color w:val="000000"/>
                <w:sz w:val="20"/>
                <w:szCs w:val="20"/>
                <w:lang w:val="uk-UA" w:eastAsia="en-US"/>
              </w:rPr>
              <w:t>ідділ організаційної роботи та по зв’язкам з громадськістю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2018-2020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</w:tr>
      <w:tr w:rsidR="00E97900" w:rsidRPr="00CF1FDF" w:rsidTr="003E1FB0">
        <w:trPr>
          <w:trHeight w:val="1857"/>
        </w:trPr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11.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Випуск поліграфічної продукції (альманахів, атласів, довідників, путівників, буклетів, флаєрів, карто-схем), сувенірів, відео-рекламно-презентаційних матеріалів  про основні об’єкти туристичного показу та  екскурсійного відвідування територій</w:t>
            </w:r>
            <w:r w:rsidRPr="00CF1FDF">
              <w:rPr>
                <w:i/>
                <w:iCs/>
                <w:sz w:val="20"/>
                <w:szCs w:val="20"/>
                <w:lang w:val="uk-UA" w:eastAsia="en-US"/>
              </w:rPr>
              <w:t> 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ind w:left="-17" w:right="-16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i/>
                <w:iCs/>
                <w:sz w:val="20"/>
                <w:szCs w:val="20"/>
                <w:lang w:val="uk-UA" w:eastAsia="uk-UA"/>
              </w:rPr>
              <w:t> </w:t>
            </w:r>
            <w:r w:rsidRPr="00CF1FDF">
              <w:rPr>
                <w:sz w:val="20"/>
                <w:szCs w:val="20"/>
                <w:lang w:val="uk-UA" w:eastAsia="uk-UA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uk-UA"/>
              </w:rPr>
              <w:t>культури виконкому міської ради, відділ організаційної роботи та по зв’язкам з громадськістю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Місь-кий  бюджет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3,0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</w:t>
            </w:r>
            <w:r w:rsidRPr="00CF1FDF">
              <w:rPr>
                <w:sz w:val="20"/>
                <w:szCs w:val="20"/>
                <w:lang w:val="uk-UA" w:eastAsia="uk-UA"/>
              </w:rPr>
              <w:t>, 0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3, 0</w:t>
            </w:r>
          </w:p>
        </w:tc>
        <w:tc>
          <w:tcPr>
            <w:tcW w:w="567" w:type="dxa"/>
          </w:tcPr>
          <w:p w:rsidR="00E97900" w:rsidRPr="00CF1FDF" w:rsidRDefault="00E97900" w:rsidP="003E1FB0">
            <w:pPr>
              <w:ind w:left="-108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3, 0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12.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 xml:space="preserve">Проведення туристичних зльотів школярів міста та забезпечити участь школярів </w:t>
            </w:r>
            <w:r>
              <w:rPr>
                <w:sz w:val="20"/>
                <w:szCs w:val="20"/>
                <w:lang w:val="uk-UA" w:eastAsia="en-US"/>
              </w:rPr>
              <w:t>в обласних туристичних змаганнях</w:t>
            </w:r>
            <w:r w:rsidRPr="00CF1FDF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ind w:left="-17" w:right="-16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В</w:t>
            </w:r>
            <w:r w:rsidRPr="00CF1FDF">
              <w:rPr>
                <w:color w:val="000000"/>
                <w:sz w:val="20"/>
                <w:szCs w:val="20"/>
                <w:lang w:val="uk-UA" w:eastAsia="uk-UA"/>
              </w:rPr>
              <w:t>ідділ освіти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 xml:space="preserve"> Місь-кий  бюджет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15,0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15,0</w:t>
            </w:r>
          </w:p>
        </w:tc>
      </w:tr>
      <w:tr w:rsidR="00E97900" w:rsidRPr="00CF1FDF" w:rsidTr="003E1FB0">
        <w:tc>
          <w:tcPr>
            <w:tcW w:w="426" w:type="dxa"/>
          </w:tcPr>
          <w:p w:rsidR="00E97900" w:rsidRPr="00CF1FDF" w:rsidRDefault="00E97900" w:rsidP="00CF1FDF">
            <w:pPr>
              <w:ind w:left="360" w:right="-16" w:hanging="360"/>
              <w:jc w:val="center"/>
              <w:rPr>
                <w:lang w:val="uk-UA" w:eastAsia="uk-UA"/>
              </w:rPr>
            </w:pP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13.</w:t>
            </w:r>
            <w:r w:rsidRPr="00CF1FDF">
              <w:rPr>
                <w:sz w:val="14"/>
                <w:szCs w:val="14"/>
                <w:lang w:val="uk-UA" w:eastAsia="uk-UA"/>
              </w:rPr>
              <w:t xml:space="preserve">   </w:t>
            </w:r>
            <w:r w:rsidRPr="00CF1FDF">
              <w:rPr>
                <w:rFonts w:ascii="Tahoma" w:hAnsi="Tahoma" w:cs="Tahoma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414" w:type="dxa"/>
          </w:tcPr>
          <w:p w:rsidR="00E97900" w:rsidRPr="00CF1FDF" w:rsidRDefault="00E97900" w:rsidP="00CF1FDF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CF1FDF">
              <w:rPr>
                <w:sz w:val="20"/>
                <w:szCs w:val="20"/>
                <w:lang w:val="uk-UA" w:eastAsia="en-US"/>
              </w:rPr>
              <w:t>Розробка пропозицій, створення системи туристичної навігації  у місті, в т.ч. організувати виготовлення та встановлення туристичних вказівників (туристичних стовпів-покажчиків, покажчиків різних напрямків, туристичних карт-схем, дощок туристичної інформації, інформаційних білбордів та сіті-лайтів, туристичних стендів тощо)</w:t>
            </w:r>
          </w:p>
        </w:tc>
        <w:tc>
          <w:tcPr>
            <w:tcW w:w="1620" w:type="dxa"/>
          </w:tcPr>
          <w:p w:rsidR="00E97900" w:rsidRPr="00CF1FDF" w:rsidRDefault="00E97900" w:rsidP="00CF1FDF">
            <w:pPr>
              <w:ind w:left="-17" w:right="-16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i/>
                <w:iCs/>
                <w:sz w:val="20"/>
                <w:szCs w:val="20"/>
                <w:lang w:val="uk-UA" w:eastAsia="uk-UA"/>
              </w:rPr>
              <w:t> </w:t>
            </w:r>
            <w:r w:rsidRPr="00CF1FDF">
              <w:rPr>
                <w:sz w:val="20"/>
                <w:szCs w:val="20"/>
                <w:lang w:val="uk-UA" w:eastAsia="uk-UA"/>
              </w:rPr>
              <w:t xml:space="preserve">Відділ </w:t>
            </w:r>
            <w:r w:rsidRPr="00CF1FDF">
              <w:rPr>
                <w:color w:val="000000"/>
                <w:sz w:val="20"/>
                <w:szCs w:val="20"/>
                <w:lang w:val="uk-UA" w:eastAsia="uk-UA"/>
              </w:rPr>
              <w:t>культури виконкому міської ради, управління житлово-комунального господарства виконкому міської ради</w:t>
            </w:r>
          </w:p>
        </w:tc>
        <w:tc>
          <w:tcPr>
            <w:tcW w:w="108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2017-2020 роки</w:t>
            </w:r>
          </w:p>
        </w:tc>
        <w:tc>
          <w:tcPr>
            <w:tcW w:w="900" w:type="dxa"/>
          </w:tcPr>
          <w:p w:rsidR="00E97900" w:rsidRPr="00CF1FDF" w:rsidRDefault="00E97900" w:rsidP="00CF1FDF">
            <w:pPr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Місь-кий  бюджет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5, 0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5, 0</w:t>
            </w:r>
          </w:p>
        </w:tc>
      </w:tr>
      <w:tr w:rsidR="00E97900" w:rsidRPr="00CF1FDF" w:rsidTr="003E1FB0">
        <w:tc>
          <w:tcPr>
            <w:tcW w:w="7440" w:type="dxa"/>
            <w:gridSpan w:val="5"/>
          </w:tcPr>
          <w:p w:rsidR="00E97900" w:rsidRPr="00CF1FDF" w:rsidRDefault="00E97900" w:rsidP="00CF1FDF">
            <w:pPr>
              <w:spacing w:line="229" w:lineRule="atLeast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b/>
                <w:bCs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640" w:type="dxa"/>
          </w:tcPr>
          <w:p w:rsidR="00E97900" w:rsidRPr="00CF1FDF" w:rsidRDefault="00E97900" w:rsidP="00CF1FDF">
            <w:pPr>
              <w:spacing w:line="229" w:lineRule="atLeast"/>
              <w:ind w:right="-16"/>
              <w:jc w:val="center"/>
              <w:rPr>
                <w:sz w:val="20"/>
                <w:szCs w:val="20"/>
                <w:lang w:val="uk-UA" w:eastAsia="uk-UA"/>
              </w:rPr>
            </w:pPr>
            <w:r w:rsidRPr="00CF1FDF">
              <w:rPr>
                <w:sz w:val="20"/>
                <w:szCs w:val="20"/>
                <w:lang w:val="uk-UA" w:eastAsia="uk-UA"/>
              </w:rPr>
              <w:t>3,0</w:t>
            </w:r>
          </w:p>
        </w:tc>
        <w:tc>
          <w:tcPr>
            <w:tcW w:w="567" w:type="dxa"/>
          </w:tcPr>
          <w:p w:rsidR="00E97900" w:rsidRPr="00CF1FDF" w:rsidRDefault="00E97900" w:rsidP="00CF1FDF">
            <w:pPr>
              <w:spacing w:beforeAutospacing="1" w:afterAutospacing="1" w:line="229" w:lineRule="atLeast"/>
              <w:ind w:left="-17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42</w:t>
            </w:r>
            <w:r w:rsidRPr="00CF1FDF">
              <w:rPr>
                <w:sz w:val="20"/>
                <w:szCs w:val="20"/>
                <w:lang w:val="uk-UA" w:eastAsia="uk-UA"/>
              </w:rPr>
              <w:t>,0</w:t>
            </w:r>
          </w:p>
        </w:tc>
        <w:tc>
          <w:tcPr>
            <w:tcW w:w="567" w:type="dxa"/>
          </w:tcPr>
          <w:p w:rsidR="00E97900" w:rsidRPr="00CF1FDF" w:rsidRDefault="00E97900" w:rsidP="003E1FB0">
            <w:pPr>
              <w:spacing w:line="229" w:lineRule="atLeast"/>
              <w:ind w:left="-108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125</w:t>
            </w:r>
            <w:r w:rsidRPr="00CF1FDF">
              <w:rPr>
                <w:sz w:val="20"/>
                <w:szCs w:val="20"/>
                <w:lang w:val="uk-UA" w:eastAsia="uk-UA"/>
              </w:rPr>
              <w:t>,0</w:t>
            </w:r>
          </w:p>
        </w:tc>
        <w:tc>
          <w:tcPr>
            <w:tcW w:w="567" w:type="dxa"/>
          </w:tcPr>
          <w:p w:rsidR="00E97900" w:rsidRPr="00CF1FDF" w:rsidRDefault="00E97900" w:rsidP="003E1FB0">
            <w:pPr>
              <w:spacing w:line="229" w:lineRule="atLeast"/>
              <w:ind w:left="-108" w:right="-16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165</w:t>
            </w:r>
            <w:r w:rsidRPr="00CF1FDF">
              <w:rPr>
                <w:sz w:val="20"/>
                <w:szCs w:val="20"/>
                <w:lang w:val="uk-UA" w:eastAsia="uk-UA"/>
              </w:rPr>
              <w:t>,0</w:t>
            </w:r>
          </w:p>
        </w:tc>
      </w:tr>
    </w:tbl>
    <w:p w:rsidR="00E97900" w:rsidRPr="00CF1FDF" w:rsidRDefault="00E97900" w:rsidP="00CF1FDF">
      <w:pPr>
        <w:spacing w:before="100" w:beforeAutospacing="1" w:after="100" w:afterAutospacing="1" w:line="259" w:lineRule="auto"/>
        <w:ind w:firstLine="600"/>
        <w:jc w:val="center"/>
        <w:rPr>
          <w:rFonts w:ascii="Tahoma" w:hAnsi="Tahoma" w:cs="Tahoma"/>
          <w:b/>
          <w:bCs/>
          <w:sz w:val="20"/>
          <w:szCs w:val="20"/>
          <w:lang w:val="uk-UA" w:eastAsia="en-US"/>
        </w:rPr>
      </w:pPr>
    </w:p>
    <w:p w:rsidR="00E97900" w:rsidRDefault="00E97900" w:rsidP="003E2C99">
      <w:pPr>
        <w:tabs>
          <w:tab w:val="left" w:pos="6420"/>
        </w:tabs>
        <w:rPr>
          <w:sz w:val="28"/>
          <w:szCs w:val="28"/>
          <w:lang w:val="uk-UA"/>
        </w:rPr>
      </w:pPr>
      <w:r w:rsidRPr="00CF1FDF">
        <w:rPr>
          <w:bCs/>
          <w:sz w:val="28"/>
          <w:szCs w:val="28"/>
          <w:lang w:val="uk-UA" w:eastAsia="en-US"/>
        </w:rPr>
        <w:t xml:space="preserve">Секретар міської ради                                                         </w:t>
      </w:r>
      <w:r>
        <w:rPr>
          <w:sz w:val="28"/>
          <w:szCs w:val="28"/>
        </w:rPr>
        <w:t>Олександр ГОРДІЄНКО</w:t>
      </w:r>
    </w:p>
    <w:p w:rsidR="00E97900" w:rsidRPr="00465584" w:rsidRDefault="00E97900" w:rsidP="00465584">
      <w:pPr>
        <w:spacing w:before="100" w:beforeAutospacing="1" w:after="100" w:afterAutospacing="1" w:line="259" w:lineRule="auto"/>
        <w:jc w:val="both"/>
        <w:rPr>
          <w:rFonts w:ascii="Calibri" w:hAnsi="Calibri"/>
          <w:sz w:val="22"/>
          <w:szCs w:val="22"/>
          <w:lang w:val="uk-UA" w:eastAsia="en-US"/>
        </w:rPr>
      </w:pPr>
      <w:r w:rsidRPr="00CF1FDF">
        <w:rPr>
          <w:bCs/>
          <w:sz w:val="28"/>
          <w:szCs w:val="28"/>
          <w:lang w:val="uk-UA" w:eastAsia="en-US"/>
        </w:rPr>
        <w:t xml:space="preserve"> </w:t>
      </w:r>
      <w:r w:rsidRPr="00CF1FDF">
        <w:rPr>
          <w:rFonts w:ascii="Tahoma" w:hAnsi="Tahoma" w:cs="Tahoma"/>
          <w:bCs/>
          <w:sz w:val="20"/>
          <w:szCs w:val="20"/>
          <w:lang w:val="uk-UA" w:eastAsia="en-US"/>
        </w:rPr>
        <w:t> </w:t>
      </w:r>
      <w:r w:rsidRPr="00CF1FDF">
        <w:rPr>
          <w:rFonts w:ascii="Tahoma" w:hAnsi="Tahoma" w:cs="Tahoma"/>
          <w:b/>
          <w:bCs/>
          <w:sz w:val="20"/>
          <w:szCs w:val="20"/>
          <w:lang w:val="uk-UA" w:eastAsia="en-US"/>
        </w:rPr>
        <w:t> </w:t>
      </w:r>
    </w:p>
    <w:sectPr w:rsidR="00E97900" w:rsidRPr="00465584" w:rsidSect="003E1F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A41EE"/>
    <w:multiLevelType w:val="hybridMultilevel"/>
    <w:tmpl w:val="66DA2AC6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5AC"/>
    <w:rsid w:val="000101DF"/>
    <w:rsid w:val="00010B5E"/>
    <w:rsid w:val="00023C3D"/>
    <w:rsid w:val="00111E3C"/>
    <w:rsid w:val="001A1AFF"/>
    <w:rsid w:val="001A6F48"/>
    <w:rsid w:val="001E786B"/>
    <w:rsid w:val="002839E2"/>
    <w:rsid w:val="002A1FD4"/>
    <w:rsid w:val="003326A1"/>
    <w:rsid w:val="0034017B"/>
    <w:rsid w:val="00346CF9"/>
    <w:rsid w:val="003D6F62"/>
    <w:rsid w:val="003E1FB0"/>
    <w:rsid w:val="003E2C99"/>
    <w:rsid w:val="00411841"/>
    <w:rsid w:val="00423F28"/>
    <w:rsid w:val="004266D3"/>
    <w:rsid w:val="00463AEB"/>
    <w:rsid w:val="00465584"/>
    <w:rsid w:val="005061E7"/>
    <w:rsid w:val="00544547"/>
    <w:rsid w:val="005859EE"/>
    <w:rsid w:val="005C09E8"/>
    <w:rsid w:val="005D196D"/>
    <w:rsid w:val="00650E16"/>
    <w:rsid w:val="00681F62"/>
    <w:rsid w:val="006836D6"/>
    <w:rsid w:val="006967FB"/>
    <w:rsid w:val="006A14F3"/>
    <w:rsid w:val="006B1866"/>
    <w:rsid w:val="006D0D21"/>
    <w:rsid w:val="006D59D7"/>
    <w:rsid w:val="007119D9"/>
    <w:rsid w:val="007148B8"/>
    <w:rsid w:val="00746A03"/>
    <w:rsid w:val="00794187"/>
    <w:rsid w:val="008104F3"/>
    <w:rsid w:val="00810958"/>
    <w:rsid w:val="0082666C"/>
    <w:rsid w:val="00827634"/>
    <w:rsid w:val="008459F2"/>
    <w:rsid w:val="00881408"/>
    <w:rsid w:val="008974B5"/>
    <w:rsid w:val="008C1168"/>
    <w:rsid w:val="0090746C"/>
    <w:rsid w:val="00916ECD"/>
    <w:rsid w:val="0093000C"/>
    <w:rsid w:val="00962316"/>
    <w:rsid w:val="009E5BF4"/>
    <w:rsid w:val="009E6120"/>
    <w:rsid w:val="00A06F12"/>
    <w:rsid w:val="00A31723"/>
    <w:rsid w:val="00A4644B"/>
    <w:rsid w:val="00B174D0"/>
    <w:rsid w:val="00B34CF8"/>
    <w:rsid w:val="00B500B8"/>
    <w:rsid w:val="00BE30BC"/>
    <w:rsid w:val="00C1250B"/>
    <w:rsid w:val="00C57EA2"/>
    <w:rsid w:val="00CF1FDF"/>
    <w:rsid w:val="00DB1CB2"/>
    <w:rsid w:val="00E06400"/>
    <w:rsid w:val="00E874D3"/>
    <w:rsid w:val="00E97900"/>
    <w:rsid w:val="00F1581A"/>
    <w:rsid w:val="00F21FB3"/>
    <w:rsid w:val="00FE34A7"/>
    <w:rsid w:val="00FF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4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5A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806</Words>
  <Characters>4596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1</dc:creator>
  <cp:keywords/>
  <dc:description/>
  <cp:lastModifiedBy>User</cp:lastModifiedBy>
  <cp:revision>10</cp:revision>
  <cp:lastPrinted>2019-11-26T13:29:00Z</cp:lastPrinted>
  <dcterms:created xsi:type="dcterms:W3CDTF">2019-11-26T07:31:00Z</dcterms:created>
  <dcterms:modified xsi:type="dcterms:W3CDTF">2019-11-26T13:30:00Z</dcterms:modified>
</cp:coreProperties>
</file>