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CAF" w:rsidRPr="000D78C5" w:rsidRDefault="00E02CAF" w:rsidP="00E02CAF">
      <w:pPr>
        <w:ind w:left="4678"/>
        <w:rPr>
          <w:rFonts w:ascii="Times New Roman" w:hAnsi="Times New Roman" w:cs="Times New Roman"/>
        </w:rPr>
      </w:pPr>
      <w:r w:rsidRPr="000D78C5">
        <w:rPr>
          <w:rFonts w:ascii="Times New Roman" w:hAnsi="Times New Roman" w:cs="Times New Roman"/>
        </w:rPr>
        <w:t xml:space="preserve">Додаток </w:t>
      </w:r>
      <w:r w:rsidR="003C020A">
        <w:rPr>
          <w:rFonts w:ascii="Times New Roman" w:hAnsi="Times New Roman" w:cs="Times New Roman"/>
        </w:rPr>
        <w:t xml:space="preserve">2 </w:t>
      </w:r>
      <w:r w:rsidRPr="000D78C5">
        <w:rPr>
          <w:rFonts w:ascii="Times New Roman" w:hAnsi="Times New Roman" w:cs="Times New Roman"/>
        </w:rPr>
        <w:t>до</w:t>
      </w:r>
    </w:p>
    <w:p w:rsidR="00E02CAF" w:rsidRPr="000D78C5" w:rsidRDefault="00E02CAF" w:rsidP="00E02CAF">
      <w:pPr>
        <w:ind w:left="4678"/>
        <w:rPr>
          <w:rFonts w:ascii="Times New Roman" w:hAnsi="Times New Roman" w:cs="Times New Roman"/>
        </w:rPr>
      </w:pPr>
      <w:r w:rsidRPr="000D78C5">
        <w:rPr>
          <w:rFonts w:ascii="Times New Roman" w:hAnsi="Times New Roman" w:cs="Times New Roman"/>
        </w:rPr>
        <w:t xml:space="preserve">рішення </w:t>
      </w:r>
      <w:r w:rsidR="00F676F7">
        <w:rPr>
          <w:rFonts w:ascii="Times New Roman" w:hAnsi="Times New Roman" w:cs="Times New Roman"/>
        </w:rPr>
        <w:t>78-ї</w:t>
      </w:r>
      <w:r w:rsidRPr="000D78C5">
        <w:rPr>
          <w:rFonts w:ascii="Times New Roman" w:hAnsi="Times New Roman" w:cs="Times New Roman"/>
        </w:rPr>
        <w:t xml:space="preserve"> сесії Малинської міської ради</w:t>
      </w:r>
    </w:p>
    <w:p w:rsidR="00E02CAF" w:rsidRPr="000D78C5" w:rsidRDefault="00E02CAF" w:rsidP="00E02CAF">
      <w:pPr>
        <w:ind w:left="4678"/>
        <w:rPr>
          <w:rFonts w:ascii="Times New Roman" w:hAnsi="Times New Roman" w:cs="Times New Roman"/>
        </w:rPr>
      </w:pPr>
      <w:r w:rsidRPr="000D78C5">
        <w:rPr>
          <w:rFonts w:ascii="Times New Roman" w:hAnsi="Times New Roman" w:cs="Times New Roman"/>
        </w:rPr>
        <w:t>7-го скликання від</w:t>
      </w:r>
      <w:r w:rsidR="00F676F7">
        <w:rPr>
          <w:rFonts w:ascii="Times New Roman" w:hAnsi="Times New Roman" w:cs="Times New Roman"/>
        </w:rPr>
        <w:t xml:space="preserve"> 16.08.</w:t>
      </w:r>
      <w:r w:rsidRPr="000D78C5">
        <w:rPr>
          <w:rFonts w:ascii="Times New Roman" w:hAnsi="Times New Roman" w:cs="Times New Roman"/>
        </w:rPr>
        <w:t>2019 №</w:t>
      </w:r>
      <w:bookmarkStart w:id="0" w:name="_GoBack"/>
      <w:bookmarkEnd w:id="0"/>
      <w:r w:rsidR="00E62680">
        <w:rPr>
          <w:rFonts w:ascii="Times New Roman" w:hAnsi="Times New Roman" w:cs="Times New Roman"/>
        </w:rPr>
        <w:t>104</w:t>
      </w:r>
    </w:p>
    <w:p w:rsidR="00E02CAF" w:rsidRPr="000D78C5" w:rsidRDefault="00E02CAF" w:rsidP="00E02CAF">
      <w:pPr>
        <w:rPr>
          <w:rFonts w:ascii="Times New Roman" w:hAnsi="Times New Roman" w:cs="Times New Roman"/>
        </w:rPr>
      </w:pPr>
    </w:p>
    <w:p w:rsidR="00E02CAF" w:rsidRPr="000D78C5" w:rsidRDefault="00E02CAF" w:rsidP="00E02CAF">
      <w:pPr>
        <w:jc w:val="center"/>
        <w:rPr>
          <w:rFonts w:ascii="Times New Roman" w:hAnsi="Times New Roman" w:cs="Times New Roman"/>
          <w:b/>
        </w:rPr>
      </w:pPr>
    </w:p>
    <w:p w:rsidR="00E02CAF" w:rsidRDefault="00E02CAF" w:rsidP="00E02C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8C5">
        <w:rPr>
          <w:rFonts w:ascii="Times New Roman" w:hAnsi="Times New Roman" w:cs="Times New Roman"/>
          <w:b/>
          <w:sz w:val="28"/>
          <w:szCs w:val="28"/>
        </w:rPr>
        <w:t xml:space="preserve">ПЕРЕДАВАЛЬНИЙ АКТ БАЛАНСОВИХ РАХУНКІВ, МАТЕРІАЛЬНИХ ЦІННОСТЕЙ ТА АКТИВІВ </w:t>
      </w:r>
    </w:p>
    <w:p w:rsidR="00E02CAF" w:rsidRPr="000D78C5" w:rsidRDefault="00E02CAF" w:rsidP="00E02C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8C5">
        <w:rPr>
          <w:rFonts w:ascii="Times New Roman" w:hAnsi="Times New Roman" w:cs="Times New Roman"/>
          <w:b/>
          <w:sz w:val="28"/>
          <w:szCs w:val="28"/>
        </w:rPr>
        <w:t xml:space="preserve">Малинського </w:t>
      </w:r>
      <w:proofErr w:type="spellStart"/>
      <w:r w:rsidRPr="000D78C5">
        <w:rPr>
          <w:rFonts w:ascii="Times New Roman" w:hAnsi="Times New Roman" w:cs="Times New Roman"/>
          <w:b/>
          <w:sz w:val="28"/>
          <w:szCs w:val="28"/>
        </w:rPr>
        <w:t>міськрайонного</w:t>
      </w:r>
      <w:proofErr w:type="spellEnd"/>
      <w:r w:rsidRPr="000D78C5">
        <w:rPr>
          <w:rFonts w:ascii="Times New Roman" w:hAnsi="Times New Roman" w:cs="Times New Roman"/>
          <w:b/>
          <w:sz w:val="28"/>
          <w:szCs w:val="28"/>
        </w:rPr>
        <w:t xml:space="preserve"> територіально медичного об’єднання до правонаступника комунального некомерційного підприємства «</w:t>
      </w:r>
      <w:r>
        <w:rPr>
          <w:rFonts w:ascii="Times New Roman" w:hAnsi="Times New Roman" w:cs="Times New Roman"/>
          <w:b/>
          <w:sz w:val="28"/>
          <w:szCs w:val="28"/>
        </w:rPr>
        <w:t>Малинська міська лікарня</w:t>
      </w:r>
      <w:r w:rsidRPr="000D78C5">
        <w:rPr>
          <w:rFonts w:ascii="Times New Roman" w:hAnsi="Times New Roman" w:cs="Times New Roman"/>
          <w:b/>
          <w:sz w:val="28"/>
          <w:szCs w:val="28"/>
        </w:rPr>
        <w:t>» Малинської міської ради</w:t>
      </w:r>
    </w:p>
    <w:p w:rsidR="00E02CAF" w:rsidRPr="000D78C5" w:rsidRDefault="00E02CAF" w:rsidP="00E02CAF">
      <w:pPr>
        <w:rPr>
          <w:rFonts w:ascii="Times New Roman" w:hAnsi="Times New Roman" w:cs="Times New Roman"/>
          <w:sz w:val="28"/>
          <w:szCs w:val="28"/>
        </w:rPr>
      </w:pPr>
    </w:p>
    <w:p w:rsidR="00E02CAF" w:rsidRPr="000D78C5" w:rsidRDefault="00E02CAF" w:rsidP="00E02CA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8C5">
        <w:rPr>
          <w:rFonts w:ascii="Times New Roman" w:hAnsi="Times New Roman" w:cs="Times New Roman"/>
          <w:sz w:val="28"/>
          <w:szCs w:val="28"/>
        </w:rPr>
        <w:t xml:space="preserve">Ми, що нижче підписалися, члени комісії з проведення реорганізації шляхом перетворення Малинського </w:t>
      </w:r>
      <w:proofErr w:type="spellStart"/>
      <w:r w:rsidRPr="000D78C5">
        <w:rPr>
          <w:rFonts w:ascii="Times New Roman" w:hAnsi="Times New Roman" w:cs="Times New Roman"/>
          <w:sz w:val="28"/>
          <w:szCs w:val="28"/>
        </w:rPr>
        <w:t>міськрайонного</w:t>
      </w:r>
      <w:proofErr w:type="spellEnd"/>
      <w:r w:rsidRPr="000D78C5">
        <w:rPr>
          <w:rFonts w:ascii="Times New Roman" w:hAnsi="Times New Roman" w:cs="Times New Roman"/>
          <w:sz w:val="28"/>
          <w:szCs w:val="28"/>
        </w:rPr>
        <w:t xml:space="preserve"> територіально медичного об’єднання, створеного згідно з рішенням </w:t>
      </w:r>
      <w:r>
        <w:rPr>
          <w:rFonts w:ascii="Times New Roman" w:hAnsi="Times New Roman" w:cs="Times New Roman"/>
          <w:sz w:val="28"/>
          <w:szCs w:val="28"/>
        </w:rPr>
        <w:t>71-ої</w:t>
      </w:r>
      <w:r w:rsidRPr="000D78C5">
        <w:rPr>
          <w:rFonts w:ascii="Times New Roman" w:hAnsi="Times New Roman" w:cs="Times New Roman"/>
          <w:sz w:val="28"/>
          <w:szCs w:val="28"/>
        </w:rPr>
        <w:t xml:space="preserve"> сесії Малинської  міської ради </w:t>
      </w:r>
      <w:r>
        <w:rPr>
          <w:rFonts w:ascii="Times New Roman" w:hAnsi="Times New Roman" w:cs="Times New Roman"/>
          <w:sz w:val="28"/>
          <w:szCs w:val="28"/>
        </w:rPr>
        <w:t>7-</w:t>
      </w:r>
      <w:r w:rsidRPr="000D78C5">
        <w:rPr>
          <w:rFonts w:ascii="Times New Roman" w:hAnsi="Times New Roman" w:cs="Times New Roman"/>
          <w:sz w:val="28"/>
          <w:szCs w:val="28"/>
        </w:rPr>
        <w:t xml:space="preserve">го скликання від 29 березня 2019 року № 36 «Про реорганізацію Малинського </w:t>
      </w:r>
      <w:proofErr w:type="spellStart"/>
      <w:r w:rsidRPr="000D78C5">
        <w:rPr>
          <w:rFonts w:ascii="Times New Roman" w:hAnsi="Times New Roman" w:cs="Times New Roman"/>
          <w:sz w:val="28"/>
          <w:szCs w:val="28"/>
        </w:rPr>
        <w:t>міськрайонного</w:t>
      </w:r>
      <w:proofErr w:type="spellEnd"/>
      <w:r w:rsidRPr="000D78C5">
        <w:rPr>
          <w:rFonts w:ascii="Times New Roman" w:hAnsi="Times New Roman" w:cs="Times New Roman"/>
          <w:sz w:val="28"/>
          <w:szCs w:val="28"/>
        </w:rPr>
        <w:t xml:space="preserve"> територіального медичного об’єднання шляхом перетворення в комунальне некомерційне підприємство «Ма</w:t>
      </w:r>
      <w:r>
        <w:rPr>
          <w:rFonts w:ascii="Times New Roman" w:hAnsi="Times New Roman" w:cs="Times New Roman"/>
          <w:sz w:val="28"/>
          <w:szCs w:val="28"/>
        </w:rPr>
        <w:t xml:space="preserve">линська міська лікарня» </w:t>
      </w:r>
      <w:r w:rsidRPr="000D78C5">
        <w:rPr>
          <w:rFonts w:ascii="Times New Roman" w:hAnsi="Times New Roman" w:cs="Times New Roman"/>
          <w:sz w:val="28"/>
          <w:szCs w:val="28"/>
        </w:rPr>
        <w:t>Малинської міської ради», у складі:</w:t>
      </w:r>
    </w:p>
    <w:p w:rsidR="00E02CAF" w:rsidRPr="000D78C5" w:rsidRDefault="00E02CAF" w:rsidP="00E02CAF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2CAF" w:rsidRPr="000D78C5" w:rsidRDefault="00E02CAF" w:rsidP="00E02CAF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78C5">
        <w:rPr>
          <w:rFonts w:ascii="Times New Roman" w:hAnsi="Times New Roman" w:cs="Times New Roman"/>
          <w:b/>
          <w:sz w:val="28"/>
          <w:szCs w:val="28"/>
        </w:rPr>
        <w:t>Голова комісії з реорганізації:</w:t>
      </w:r>
    </w:p>
    <w:p w:rsidR="00E02CAF" w:rsidRPr="000D78C5" w:rsidRDefault="00E02CAF" w:rsidP="00E02CA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78C5">
        <w:rPr>
          <w:rFonts w:ascii="Times New Roman" w:hAnsi="Times New Roman" w:cs="Times New Roman"/>
          <w:sz w:val="28"/>
          <w:szCs w:val="28"/>
        </w:rPr>
        <w:t>Швидун</w:t>
      </w:r>
      <w:proofErr w:type="spellEnd"/>
      <w:r w:rsidRPr="000D78C5">
        <w:rPr>
          <w:rFonts w:ascii="Times New Roman" w:hAnsi="Times New Roman" w:cs="Times New Roman"/>
          <w:sz w:val="28"/>
          <w:szCs w:val="28"/>
        </w:rPr>
        <w:t xml:space="preserve"> Валентина Никифорівна, головний лікар, індивідуальний податковий номер 1863714485, паспорт серії МЕ 283789, виданий </w:t>
      </w:r>
      <w:proofErr w:type="spellStart"/>
      <w:r w:rsidRPr="000D78C5">
        <w:rPr>
          <w:rFonts w:ascii="Times New Roman" w:hAnsi="Times New Roman" w:cs="Times New Roman"/>
          <w:sz w:val="28"/>
          <w:szCs w:val="28"/>
        </w:rPr>
        <w:t>Малинським</w:t>
      </w:r>
      <w:proofErr w:type="spellEnd"/>
      <w:r w:rsidRPr="000D78C5">
        <w:rPr>
          <w:rFonts w:ascii="Times New Roman" w:hAnsi="Times New Roman" w:cs="Times New Roman"/>
          <w:sz w:val="28"/>
          <w:szCs w:val="28"/>
        </w:rPr>
        <w:t xml:space="preserve"> РВ УМВС України в Житомирській обл. від 13.03.2003 р., зареєстрована за адресою: 11601, Житомирська обл., м. Малин, вул. Грушевського, 102.</w:t>
      </w:r>
    </w:p>
    <w:p w:rsidR="00E02CAF" w:rsidRPr="000D78C5" w:rsidRDefault="00E02CAF" w:rsidP="00E02CAF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2CAF" w:rsidRPr="000D78C5" w:rsidRDefault="00E02CAF" w:rsidP="00E02CAF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78C5">
        <w:rPr>
          <w:rFonts w:ascii="Times New Roman" w:hAnsi="Times New Roman" w:cs="Times New Roman"/>
          <w:b/>
          <w:sz w:val="28"/>
          <w:szCs w:val="28"/>
        </w:rPr>
        <w:t>Члени комісії з реорганізації:</w:t>
      </w:r>
    </w:p>
    <w:p w:rsidR="00E02CAF" w:rsidRPr="000D78C5" w:rsidRDefault="00E02CAF" w:rsidP="00E02CA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8C5">
        <w:rPr>
          <w:rFonts w:ascii="Times New Roman" w:hAnsi="Times New Roman" w:cs="Times New Roman"/>
          <w:sz w:val="28"/>
          <w:szCs w:val="28"/>
        </w:rPr>
        <w:t>Струтинська Лариса Вікторівна, заступник головного лікаря з медичної частини, індивідуальний податковий номер 2458408925;</w:t>
      </w:r>
    </w:p>
    <w:p w:rsidR="00E02CAF" w:rsidRPr="000D78C5" w:rsidRDefault="00E02CAF" w:rsidP="00E02CA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78C5">
        <w:rPr>
          <w:rFonts w:ascii="Times New Roman" w:hAnsi="Times New Roman" w:cs="Times New Roman"/>
          <w:sz w:val="28"/>
          <w:szCs w:val="28"/>
        </w:rPr>
        <w:t>Каленська</w:t>
      </w:r>
      <w:proofErr w:type="spellEnd"/>
      <w:r w:rsidRPr="000D78C5">
        <w:rPr>
          <w:rFonts w:ascii="Times New Roman" w:hAnsi="Times New Roman" w:cs="Times New Roman"/>
          <w:sz w:val="28"/>
          <w:szCs w:val="28"/>
        </w:rPr>
        <w:t xml:space="preserve"> Наталія Володимирівна, головний бухгалтер, індивідуальний податковий номер 2338916548;</w:t>
      </w:r>
    </w:p>
    <w:p w:rsidR="00E02CAF" w:rsidRPr="000D78C5" w:rsidRDefault="00E02CAF" w:rsidP="00E02CA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78C5">
        <w:rPr>
          <w:rFonts w:ascii="Times New Roman" w:hAnsi="Times New Roman" w:cs="Times New Roman"/>
          <w:sz w:val="28"/>
          <w:szCs w:val="28"/>
        </w:rPr>
        <w:t>Кордецька</w:t>
      </w:r>
      <w:proofErr w:type="spellEnd"/>
      <w:r w:rsidRPr="000D78C5">
        <w:rPr>
          <w:rFonts w:ascii="Times New Roman" w:hAnsi="Times New Roman" w:cs="Times New Roman"/>
          <w:sz w:val="28"/>
          <w:szCs w:val="28"/>
        </w:rPr>
        <w:t xml:space="preserve"> Валентина Митрофанівна, начальник планово-економічного відділу, індивідуальний податковий номер 2201714365;</w:t>
      </w:r>
    </w:p>
    <w:p w:rsidR="00E02CAF" w:rsidRPr="000D78C5" w:rsidRDefault="00E02CAF" w:rsidP="00E02CA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8C5">
        <w:rPr>
          <w:rFonts w:ascii="Times New Roman" w:hAnsi="Times New Roman" w:cs="Times New Roman"/>
          <w:sz w:val="28"/>
          <w:szCs w:val="28"/>
        </w:rPr>
        <w:t>Тарасенко Тетяна Миколаївна, начальник відділу кадрів, індивідуальний податковий номер 306661052,</w:t>
      </w:r>
    </w:p>
    <w:p w:rsidR="00E02CAF" w:rsidRDefault="00E02CAF" w:rsidP="00E02CA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8C5">
        <w:rPr>
          <w:rFonts w:ascii="Times New Roman" w:hAnsi="Times New Roman" w:cs="Times New Roman"/>
          <w:sz w:val="28"/>
          <w:szCs w:val="28"/>
        </w:rPr>
        <w:t xml:space="preserve">керуючись статтями 104-108 Цивільного кодексу України, Господарським кодексом України, склали цей акт про те, що всі зобов’язання Малинського МРТМО перед кредиторами, усі права та обов’язки, а також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D78C5">
        <w:rPr>
          <w:rFonts w:ascii="Times New Roman" w:hAnsi="Times New Roman" w:cs="Times New Roman"/>
          <w:sz w:val="28"/>
          <w:szCs w:val="28"/>
        </w:rPr>
        <w:t>сі активи і пасиви Малинського МРТМО шляхом реорганізації (перетворення) переходять до правонаступника – комунального некомерційного підприємства «Малинська міська лікарня» Малинської міської ради, а саме:</w:t>
      </w:r>
    </w:p>
    <w:p w:rsidR="00E02CAF" w:rsidRDefault="00E02CAF" w:rsidP="00E02CA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02CAF" w:rsidRDefault="00E02CAF" w:rsidP="00E02CA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676F7" w:rsidRDefault="00F676F7" w:rsidP="00E02CA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54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7"/>
        <w:gridCol w:w="3586"/>
        <w:gridCol w:w="1901"/>
        <w:gridCol w:w="1858"/>
        <w:gridCol w:w="1848"/>
      </w:tblGrid>
      <w:tr w:rsidR="00E02CAF" w:rsidRPr="000D78C5" w:rsidTr="00563ECD">
        <w:trPr>
          <w:trHeight w:hRule="exact" w:val="1000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60" w:line="170" w:lineRule="exact"/>
              <w:ind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lastRenderedPageBreak/>
              <w:t>№</w:t>
            </w:r>
          </w:p>
          <w:p w:rsidR="00E02CAF" w:rsidRPr="000D78C5" w:rsidRDefault="00E02CAF" w:rsidP="00563ECD">
            <w:pPr>
              <w:pStyle w:val="a4"/>
              <w:shd w:val="clear" w:color="auto" w:fill="auto"/>
              <w:spacing w:before="60" w:after="0" w:line="170" w:lineRule="exact"/>
              <w:ind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з/п</w:t>
            </w:r>
          </w:p>
        </w:tc>
        <w:tc>
          <w:tcPr>
            <w:tcW w:w="35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7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226" w:lineRule="exact"/>
              <w:ind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 xml:space="preserve">Дані передавального балансу станом на 01.08.2019 р. Малинського </w:t>
            </w:r>
            <w:proofErr w:type="spellStart"/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міськрайонного</w:t>
            </w:r>
            <w:proofErr w:type="spellEnd"/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 xml:space="preserve"> територіального медичного об</w:t>
            </w:r>
            <w:r w:rsidRPr="000D78C5">
              <w:rPr>
                <w:rStyle w:val="8"/>
                <w:color w:val="000000"/>
                <w:sz w:val="20"/>
                <w:szCs w:val="20"/>
                <w:lang w:val="ru-RU" w:eastAsia="uk-UA"/>
              </w:rPr>
              <w:t>’</w:t>
            </w: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єднання (грн., коп.)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230" w:lineRule="exact"/>
              <w:ind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Примітка (</w:t>
            </w:r>
            <w:proofErr w:type="spellStart"/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розшифровки</w:t>
            </w:r>
            <w:proofErr w:type="spellEnd"/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 xml:space="preserve"> статей в розрізі бухгалтерських рахунків в окремих додатках)</w:t>
            </w:r>
          </w:p>
        </w:tc>
      </w:tr>
      <w:tr w:rsidR="00E02CAF" w:rsidRPr="000D78C5" w:rsidTr="00563ECD">
        <w:trPr>
          <w:trHeight w:hRule="exact" w:val="419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23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58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23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Актив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Пасив</w:t>
            </w: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02CAF" w:rsidRPr="000D78C5" w:rsidTr="00563ECD">
        <w:trPr>
          <w:trHeight w:hRule="exact" w:val="26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left="5"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5</w:t>
            </w:r>
          </w:p>
        </w:tc>
      </w:tr>
      <w:tr w:rsidR="00E02CAF" w:rsidRPr="000D78C5" w:rsidTr="00563ECD">
        <w:trPr>
          <w:trHeight w:hRule="exact" w:val="26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left="5"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Нематеріальні активи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-</w:t>
            </w:r>
          </w:p>
        </w:tc>
      </w:tr>
      <w:tr w:rsidR="00E02CAF" w:rsidRPr="000D78C5" w:rsidTr="00563ECD">
        <w:trPr>
          <w:trHeight w:hRule="exact" w:val="26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left="5"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Балансова (залишкова) вартість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-</w:t>
            </w:r>
          </w:p>
        </w:tc>
      </w:tr>
      <w:tr w:rsidR="00E02CAF" w:rsidRPr="000D78C5" w:rsidTr="00563ECD">
        <w:trPr>
          <w:trHeight w:hRule="exact" w:val="26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left="5"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Знос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-</w:t>
            </w:r>
          </w:p>
        </w:tc>
      </w:tr>
      <w:tr w:rsidR="00E02CAF" w:rsidRPr="000D78C5" w:rsidTr="00563ECD">
        <w:trPr>
          <w:trHeight w:hRule="exact" w:val="26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left="5"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Первісна вартість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-</w:t>
            </w:r>
          </w:p>
        </w:tc>
      </w:tr>
      <w:tr w:rsidR="00E02CAF" w:rsidRPr="000D78C5" w:rsidTr="00563ECD">
        <w:trPr>
          <w:trHeight w:hRule="exact" w:val="26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left="5"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Основні засоби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-</w:t>
            </w:r>
          </w:p>
        </w:tc>
      </w:tr>
      <w:tr w:rsidR="00E02CAF" w:rsidRPr="000D78C5" w:rsidTr="00563ECD">
        <w:trPr>
          <w:trHeight w:hRule="exact" w:val="26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left="5"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Балансова (залишкова) вартість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-</w:t>
            </w:r>
          </w:p>
        </w:tc>
      </w:tr>
      <w:tr w:rsidR="00E02CAF" w:rsidRPr="000D78C5" w:rsidTr="00563ECD">
        <w:trPr>
          <w:trHeight w:hRule="exact" w:val="26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left="5"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Знос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0D78C5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9772993,55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додаток   1</w:t>
            </w:r>
          </w:p>
        </w:tc>
      </w:tr>
      <w:tr w:rsidR="00E02CAF" w:rsidRPr="000D78C5" w:rsidTr="00563ECD">
        <w:trPr>
          <w:trHeight w:hRule="exact" w:val="34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left="5"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Первісна вартість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0D78C5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16492555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додаток   1</w:t>
            </w:r>
          </w:p>
        </w:tc>
      </w:tr>
      <w:tr w:rsidR="00E02CAF" w:rsidRPr="000D78C5" w:rsidTr="00563ECD">
        <w:trPr>
          <w:trHeight w:hRule="exact" w:val="26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left="5"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Інші необоротні матеріальні активи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-</w:t>
            </w:r>
          </w:p>
        </w:tc>
      </w:tr>
      <w:tr w:rsidR="00E02CAF" w:rsidRPr="000D78C5" w:rsidTr="00563ECD">
        <w:trPr>
          <w:trHeight w:hRule="exact" w:val="20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left="5"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Балансова (залишкова) вартість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2CAF" w:rsidRPr="000D78C5" w:rsidRDefault="00E02CAF" w:rsidP="00563E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E02CAF" w:rsidRPr="000D78C5" w:rsidTr="00563ECD">
        <w:trPr>
          <w:trHeight w:hRule="exact" w:val="26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left="5"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Знос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0D78C5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385852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додаток  2</w:t>
            </w:r>
          </w:p>
        </w:tc>
      </w:tr>
      <w:tr w:rsidR="00E02CAF" w:rsidRPr="000D78C5" w:rsidTr="00563ECD">
        <w:trPr>
          <w:trHeight w:hRule="exact" w:val="26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left="5"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Первісна вартість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0D78C5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1399847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додаток 2</w:t>
            </w:r>
          </w:p>
        </w:tc>
      </w:tr>
      <w:tr w:rsidR="00E02CAF" w:rsidRPr="000D78C5" w:rsidTr="00563ECD">
        <w:trPr>
          <w:trHeight w:hRule="exact" w:val="26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left="5"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Виробничі запаси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0D78C5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1458038,39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додаток  3</w:t>
            </w:r>
          </w:p>
        </w:tc>
      </w:tr>
      <w:tr w:rsidR="00E02CAF" w:rsidRPr="000D78C5" w:rsidTr="00563ECD">
        <w:trPr>
          <w:trHeight w:hRule="exact" w:val="493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left="5" w:firstLine="0"/>
              <w:jc w:val="center"/>
              <w:rPr>
                <w:b/>
                <w:sz w:val="20"/>
                <w:szCs w:val="20"/>
              </w:rPr>
            </w:pPr>
            <w:r w:rsidRPr="000D78C5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jc w:val="both"/>
              <w:rPr>
                <w:rStyle w:val="8"/>
                <w:color w:val="000000"/>
                <w:sz w:val="20"/>
                <w:szCs w:val="20"/>
                <w:lang w:eastAsia="uk-UA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 xml:space="preserve">Поточна дебіторська  заборгованість за розрахунками за товари, роботи, </w:t>
            </w:r>
            <w:proofErr w:type="spellStart"/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послу-ги</w:t>
            </w:r>
            <w:proofErr w:type="spellEnd"/>
          </w:p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rPr>
                <w:rStyle w:val="8"/>
                <w:color w:val="000000"/>
                <w:sz w:val="20"/>
                <w:szCs w:val="20"/>
                <w:lang w:eastAsia="uk-UA"/>
              </w:rPr>
            </w:pPr>
          </w:p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0D78C5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5058,91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0D78C5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2027,14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0D78C5">
              <w:rPr>
                <w:b/>
                <w:sz w:val="20"/>
                <w:szCs w:val="20"/>
              </w:rPr>
              <w:t>додаток 4</w:t>
            </w:r>
          </w:p>
        </w:tc>
      </w:tr>
      <w:tr w:rsidR="00E02CAF" w:rsidRPr="000D78C5" w:rsidTr="00563ECD">
        <w:trPr>
          <w:trHeight w:hRule="exact" w:val="54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left="5" w:firstLine="0"/>
              <w:jc w:val="center"/>
              <w:rPr>
                <w:b/>
                <w:sz w:val="20"/>
                <w:szCs w:val="20"/>
              </w:rPr>
            </w:pPr>
            <w:r w:rsidRPr="000D78C5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jc w:val="both"/>
              <w:rPr>
                <w:b/>
                <w:bCs/>
                <w:color w:val="000000"/>
                <w:spacing w:val="-2"/>
                <w:sz w:val="20"/>
                <w:szCs w:val="20"/>
                <w:lang w:eastAsia="uk-UA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Поточна кредиторська заборгованість за розрахунками за товари, роботи, по-слуги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0D78C5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216161,20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jc w:val="center"/>
              <w:rPr>
                <w:sz w:val="20"/>
                <w:szCs w:val="20"/>
              </w:rPr>
            </w:pPr>
            <w:r w:rsidRPr="000D78C5">
              <w:rPr>
                <w:b/>
                <w:sz w:val="20"/>
                <w:szCs w:val="20"/>
              </w:rPr>
              <w:t>додаток 5</w:t>
            </w:r>
          </w:p>
        </w:tc>
      </w:tr>
      <w:tr w:rsidR="00E02CAF" w:rsidRPr="000D78C5" w:rsidTr="00563ECD">
        <w:trPr>
          <w:trHeight w:hRule="exact" w:val="543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left="5"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 xml:space="preserve">Грошові кошти та їх еквіваленти у </w:t>
            </w:r>
            <w:proofErr w:type="spellStart"/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на-ціональній</w:t>
            </w:r>
            <w:proofErr w:type="spellEnd"/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 xml:space="preserve"> валюті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02CAF" w:rsidRPr="000D78C5" w:rsidTr="00563ECD">
        <w:trPr>
          <w:trHeight w:hRule="exact" w:val="26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касі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02CAF" w:rsidRPr="000D78C5" w:rsidTr="00563ECD">
        <w:trPr>
          <w:trHeight w:hRule="exact" w:val="26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казначействі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0D78C5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909162,68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-</w:t>
            </w:r>
          </w:p>
        </w:tc>
      </w:tr>
      <w:tr w:rsidR="00E02CAF" w:rsidRPr="000D78C5" w:rsidTr="00563ECD">
        <w:trPr>
          <w:trHeight w:hRule="exact" w:val="21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установах банків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-</w:t>
            </w:r>
          </w:p>
        </w:tc>
      </w:tr>
      <w:tr w:rsidR="00E02CAF" w:rsidRPr="000D78C5" w:rsidTr="00E02CAF">
        <w:trPr>
          <w:trHeight w:hRule="exact" w:val="3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230" w:lineRule="exac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РАЗОМ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0D78C5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20480823,18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0D78C5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10160872,69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pStyle w:val="a4"/>
              <w:shd w:val="clear" w:color="auto" w:fill="auto"/>
              <w:spacing w:after="0" w:line="170" w:lineRule="exact"/>
              <w:ind w:firstLine="0"/>
              <w:jc w:val="center"/>
              <w:rPr>
                <w:sz w:val="20"/>
                <w:szCs w:val="20"/>
              </w:rPr>
            </w:pPr>
            <w:r w:rsidRPr="000D78C5">
              <w:rPr>
                <w:rStyle w:val="8"/>
                <w:color w:val="000000"/>
                <w:sz w:val="20"/>
                <w:szCs w:val="20"/>
                <w:lang w:eastAsia="uk-UA"/>
              </w:rPr>
              <w:t>-</w:t>
            </w:r>
          </w:p>
        </w:tc>
      </w:tr>
    </w:tbl>
    <w:p w:rsidR="00E02CAF" w:rsidRDefault="00E02CAF" w:rsidP="00E02CAF">
      <w:pPr>
        <w:rPr>
          <w:rFonts w:ascii="Times New Roman" w:hAnsi="Times New Roman" w:cs="Times New Roman"/>
          <w:sz w:val="28"/>
          <w:szCs w:val="28"/>
        </w:rPr>
      </w:pPr>
    </w:p>
    <w:p w:rsidR="00E02CAF" w:rsidRDefault="00E02CAF" w:rsidP="00E02CAF">
      <w:pPr>
        <w:rPr>
          <w:rFonts w:ascii="Times New Roman" w:hAnsi="Times New Roman" w:cs="Times New Roman"/>
          <w:sz w:val="28"/>
          <w:szCs w:val="28"/>
        </w:rPr>
      </w:pPr>
    </w:p>
    <w:p w:rsidR="00E02CAF" w:rsidRDefault="00E02CAF" w:rsidP="00E02CAF">
      <w:pPr>
        <w:jc w:val="both"/>
        <w:rPr>
          <w:rFonts w:ascii="Times New Roman" w:hAnsi="Times New Roman" w:cs="Times New Roman"/>
        </w:rPr>
      </w:pPr>
    </w:p>
    <w:p w:rsidR="00E02CAF" w:rsidRDefault="00E02CAF" w:rsidP="00E02CAF">
      <w:pPr>
        <w:jc w:val="both"/>
        <w:rPr>
          <w:rFonts w:ascii="Times New Roman" w:hAnsi="Times New Roman" w:cs="Times New Roman"/>
        </w:rPr>
      </w:pPr>
    </w:p>
    <w:p w:rsidR="00E02CAF" w:rsidRDefault="00E02CAF" w:rsidP="00E02CAF">
      <w:pPr>
        <w:jc w:val="both"/>
        <w:rPr>
          <w:rFonts w:ascii="Times New Roman" w:hAnsi="Times New Roman" w:cs="Times New Roman"/>
        </w:rPr>
      </w:pPr>
    </w:p>
    <w:p w:rsidR="00E02CAF" w:rsidRDefault="00E02CAF" w:rsidP="00E02CAF">
      <w:pPr>
        <w:jc w:val="both"/>
        <w:rPr>
          <w:rFonts w:ascii="Times New Roman" w:hAnsi="Times New Roman" w:cs="Times New Roman"/>
        </w:rPr>
      </w:pPr>
    </w:p>
    <w:p w:rsidR="00E02CAF" w:rsidRPr="000D78C5" w:rsidRDefault="00E02CAF" w:rsidP="00E02CAF">
      <w:pPr>
        <w:jc w:val="both"/>
        <w:rPr>
          <w:rFonts w:ascii="Times New Roman" w:hAnsi="Times New Roman" w:cs="Times New Roman"/>
        </w:rPr>
      </w:pPr>
      <w:r w:rsidRPr="000D78C5">
        <w:rPr>
          <w:rFonts w:ascii="Times New Roman" w:hAnsi="Times New Roman" w:cs="Times New Roman"/>
        </w:rPr>
        <w:t>Примітка: додатки  1, 2, 3, 4, 5  до передавального акту додаються.</w:t>
      </w:r>
    </w:p>
    <w:p w:rsidR="00E02CAF" w:rsidRDefault="00E02CAF" w:rsidP="00E02CAF">
      <w:pPr>
        <w:jc w:val="both"/>
        <w:rPr>
          <w:rFonts w:ascii="Times New Roman" w:hAnsi="Times New Roman" w:cs="Times New Roman"/>
        </w:rPr>
      </w:pPr>
      <w:r w:rsidRPr="000D78C5">
        <w:rPr>
          <w:rFonts w:ascii="Times New Roman" w:hAnsi="Times New Roman" w:cs="Times New Roman"/>
        </w:rPr>
        <w:t xml:space="preserve">Крім того, до правонаступника - комунального некомерційного підприємства «Малинська міська лікарня» Малинської міської ради, передається організаційно-розпорядча документація, яка велась в </w:t>
      </w:r>
      <w:proofErr w:type="spellStart"/>
      <w:r w:rsidRPr="000D78C5">
        <w:rPr>
          <w:rFonts w:ascii="Times New Roman" w:hAnsi="Times New Roman" w:cs="Times New Roman"/>
        </w:rPr>
        <w:t>Малинському</w:t>
      </w:r>
      <w:proofErr w:type="spellEnd"/>
      <w:r w:rsidRPr="000D78C5">
        <w:rPr>
          <w:rFonts w:ascii="Times New Roman" w:hAnsi="Times New Roman" w:cs="Times New Roman"/>
        </w:rPr>
        <w:t xml:space="preserve"> МРТМО, а саме: бухгалтерські та податкові документи.</w:t>
      </w:r>
    </w:p>
    <w:p w:rsidR="00E02CAF" w:rsidRDefault="00E02CAF" w:rsidP="00E02CAF">
      <w:pPr>
        <w:jc w:val="both"/>
        <w:rPr>
          <w:rFonts w:ascii="Times New Roman" w:hAnsi="Times New Roman" w:cs="Times New Roman"/>
        </w:rPr>
      </w:pPr>
    </w:p>
    <w:p w:rsidR="00E02CAF" w:rsidRPr="000D78C5" w:rsidRDefault="00E02CAF" w:rsidP="00E02CAF">
      <w:pPr>
        <w:jc w:val="center"/>
        <w:rPr>
          <w:rFonts w:ascii="Times New Roman" w:hAnsi="Times New Roman" w:cs="Times New Roman"/>
          <w:sz w:val="28"/>
          <w:szCs w:val="28"/>
        </w:rPr>
      </w:pPr>
      <w:r w:rsidRPr="000D78C5">
        <w:rPr>
          <w:rFonts w:ascii="Times New Roman" w:hAnsi="Times New Roman" w:cs="Times New Roman"/>
          <w:sz w:val="28"/>
          <w:szCs w:val="28"/>
        </w:rPr>
        <w:t>ОПИС ДОКУМЕНТІВ</w:t>
      </w:r>
    </w:p>
    <w:p w:rsidR="00E02CAF" w:rsidRPr="000D78C5" w:rsidRDefault="00E02CAF" w:rsidP="00E02CAF">
      <w:pPr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39"/>
        <w:tblW w:w="95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6"/>
        <w:gridCol w:w="3096"/>
        <w:gridCol w:w="4143"/>
        <w:gridCol w:w="1554"/>
      </w:tblGrid>
      <w:tr w:rsidR="00E02CAF" w:rsidRPr="000D78C5" w:rsidTr="00563ECD">
        <w:trPr>
          <w:trHeight w:hRule="exact" w:val="71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78C5">
              <w:rPr>
                <w:rFonts w:ascii="Times New Roman" w:hAnsi="Times New Roman" w:cs="Times New Roman"/>
                <w:b/>
              </w:rPr>
              <w:t>№</w:t>
            </w:r>
          </w:p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78C5">
              <w:rPr>
                <w:rFonts w:ascii="Times New Roman" w:hAnsi="Times New Roman" w:cs="Times New Roman"/>
                <w:b/>
              </w:rPr>
              <w:t>з/п</w:t>
            </w:r>
          </w:p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78C5">
              <w:rPr>
                <w:rFonts w:ascii="Times New Roman" w:hAnsi="Times New Roman" w:cs="Times New Roman"/>
                <w:b/>
              </w:rPr>
              <w:t>Назва документів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78C5">
              <w:rPr>
                <w:rFonts w:ascii="Times New Roman" w:hAnsi="Times New Roman" w:cs="Times New Roman"/>
                <w:b/>
              </w:rPr>
              <w:t>Період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78C5">
              <w:rPr>
                <w:rFonts w:ascii="Times New Roman" w:hAnsi="Times New Roman" w:cs="Times New Roman"/>
                <w:b/>
              </w:rPr>
              <w:t>Кількість</w:t>
            </w:r>
          </w:p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78C5">
              <w:rPr>
                <w:rFonts w:ascii="Times New Roman" w:hAnsi="Times New Roman" w:cs="Times New Roman"/>
                <w:b/>
              </w:rPr>
              <w:t>папок</w:t>
            </w:r>
          </w:p>
        </w:tc>
      </w:tr>
      <w:tr w:rsidR="00E02CAF" w:rsidRPr="000D78C5" w:rsidTr="00563ECD">
        <w:trPr>
          <w:trHeight w:hRule="exact" w:val="30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tabs>
                <w:tab w:val="left" w:pos="75"/>
                <w:tab w:val="left" w:pos="309"/>
                <w:tab w:val="center" w:pos="1418"/>
              </w:tabs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Грошові документи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2010-2019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115</w:t>
            </w:r>
          </w:p>
        </w:tc>
      </w:tr>
      <w:tr w:rsidR="00E02CAF" w:rsidRPr="000D78C5" w:rsidTr="00563ECD">
        <w:trPr>
          <w:trHeight w:hRule="exact" w:val="310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tabs>
                <w:tab w:val="left" w:pos="0"/>
                <w:tab w:val="center" w:pos="1365"/>
              </w:tabs>
              <w:ind w:left="-106"/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ab/>
              <w:t>Головні книги</w:t>
            </w:r>
          </w:p>
          <w:p w:rsidR="00E02CAF" w:rsidRPr="000D78C5" w:rsidRDefault="00E02CAF" w:rsidP="00563ECD">
            <w:pPr>
              <w:tabs>
                <w:tab w:val="left" w:pos="0"/>
                <w:tab w:val="center" w:pos="1365"/>
              </w:tabs>
              <w:ind w:left="-106"/>
              <w:rPr>
                <w:rFonts w:ascii="Times New Roman" w:hAnsi="Times New Roman" w:cs="Times New Roman"/>
              </w:rPr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2010-2019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26</w:t>
            </w:r>
          </w:p>
        </w:tc>
      </w:tr>
      <w:tr w:rsidR="00E02CAF" w:rsidRPr="000D78C5" w:rsidTr="00563ECD">
        <w:trPr>
          <w:trHeight w:hRule="exact" w:val="640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tabs>
                <w:tab w:val="left" w:pos="-181"/>
              </w:tabs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Документи податкової  звітності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2010-2019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9</w:t>
            </w:r>
          </w:p>
        </w:tc>
      </w:tr>
      <w:tr w:rsidR="00E02CAF" w:rsidRPr="000D78C5" w:rsidTr="00563ECD">
        <w:trPr>
          <w:trHeight w:hRule="exact" w:val="310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Річна звітність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2010-2018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10</w:t>
            </w:r>
          </w:p>
        </w:tc>
      </w:tr>
      <w:tr w:rsidR="00E02CAF" w:rsidRPr="000D78C5" w:rsidTr="00563ECD">
        <w:trPr>
          <w:trHeight w:hRule="exact" w:val="310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Господарські договори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2010-2018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25</w:t>
            </w:r>
          </w:p>
        </w:tc>
      </w:tr>
      <w:tr w:rsidR="00E02CAF" w:rsidRPr="000D78C5" w:rsidTr="00E02CAF">
        <w:trPr>
          <w:trHeight w:hRule="exact" w:val="33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Накази  основної діяльності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9</w:t>
            </w:r>
          </w:p>
        </w:tc>
      </w:tr>
      <w:tr w:rsidR="00E02CAF" w:rsidRPr="000D78C5" w:rsidTr="00E02CAF">
        <w:trPr>
          <w:trHeight w:hRule="exact" w:val="544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2CAF" w:rsidRPr="000D78C5" w:rsidRDefault="00E02CAF" w:rsidP="00563ECD">
            <w:pPr>
              <w:jc w:val="both"/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 xml:space="preserve">Журнали реєстрації вхідної </w:t>
            </w:r>
            <w:r>
              <w:rPr>
                <w:rFonts w:ascii="Times New Roman" w:hAnsi="Times New Roman" w:cs="Times New Roman"/>
              </w:rPr>
              <w:t xml:space="preserve">і </w:t>
            </w:r>
            <w:r w:rsidRPr="000D78C5">
              <w:rPr>
                <w:rFonts w:ascii="Times New Roman" w:hAnsi="Times New Roman" w:cs="Times New Roman"/>
              </w:rPr>
              <w:t>вихідної документації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2017-2019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4</w:t>
            </w:r>
          </w:p>
        </w:tc>
      </w:tr>
      <w:tr w:rsidR="00E02CAF" w:rsidRPr="000D78C5" w:rsidTr="00E02CAF">
        <w:trPr>
          <w:trHeight w:hRule="exact" w:val="316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Особові справи працівників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637</w:t>
            </w:r>
          </w:p>
        </w:tc>
      </w:tr>
      <w:tr w:rsidR="00E02CAF" w:rsidRPr="000D78C5" w:rsidTr="00563ECD">
        <w:trPr>
          <w:trHeight w:hRule="exact" w:val="278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Трудові книжки працівників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346</w:t>
            </w:r>
          </w:p>
        </w:tc>
      </w:tr>
      <w:tr w:rsidR="00E02CAF" w:rsidRPr="000D78C5" w:rsidTr="00563ECD">
        <w:trPr>
          <w:trHeight w:hRule="exact" w:val="526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2CAF" w:rsidRPr="000D78C5" w:rsidRDefault="00E02CAF" w:rsidP="00563ECD">
            <w:pPr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Штатні розписи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2CAF" w:rsidRPr="000D78C5" w:rsidRDefault="00E02CAF" w:rsidP="00563ECD">
            <w:pPr>
              <w:jc w:val="center"/>
              <w:rPr>
                <w:rFonts w:ascii="Times New Roman" w:hAnsi="Times New Roman" w:cs="Times New Roman"/>
              </w:rPr>
            </w:pPr>
            <w:r w:rsidRPr="000D78C5">
              <w:rPr>
                <w:rFonts w:ascii="Times New Roman" w:hAnsi="Times New Roman" w:cs="Times New Roman"/>
              </w:rPr>
              <w:t>5</w:t>
            </w:r>
          </w:p>
        </w:tc>
      </w:tr>
    </w:tbl>
    <w:p w:rsidR="00E02CAF" w:rsidRDefault="00E02CAF" w:rsidP="00E02C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2CAF" w:rsidRDefault="00E02CAF" w:rsidP="00E02CAF">
      <w:pPr>
        <w:ind w:firstLine="720"/>
        <w:jc w:val="both"/>
        <w:rPr>
          <w:rFonts w:ascii="Times New Roman" w:hAnsi="Times New Roman" w:cs="Times New Roman"/>
        </w:rPr>
      </w:pPr>
      <w:r w:rsidRPr="002E287F">
        <w:rPr>
          <w:rFonts w:ascii="Times New Roman" w:hAnsi="Times New Roman" w:cs="Times New Roman"/>
        </w:rPr>
        <w:t xml:space="preserve">Комісією з реорганізації Малинського </w:t>
      </w:r>
      <w:r>
        <w:rPr>
          <w:rFonts w:ascii="Times New Roman" w:hAnsi="Times New Roman" w:cs="Times New Roman"/>
        </w:rPr>
        <w:t xml:space="preserve">МРТМО </w:t>
      </w:r>
      <w:r w:rsidRPr="002E287F">
        <w:rPr>
          <w:rFonts w:ascii="Times New Roman" w:hAnsi="Times New Roman" w:cs="Times New Roman"/>
        </w:rPr>
        <w:t>здійснено всі заходи, передбачені чинним законодавством, пов’язані з припиненням діяльност</w:t>
      </w:r>
      <w:r>
        <w:rPr>
          <w:rFonts w:ascii="Times New Roman" w:hAnsi="Times New Roman" w:cs="Times New Roman"/>
        </w:rPr>
        <w:t>і та реєстрацією юридичних осіб.</w:t>
      </w:r>
    </w:p>
    <w:p w:rsidR="00E02CAF" w:rsidRDefault="00E02CAF" w:rsidP="00E02C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2CAF" w:rsidRDefault="00E02CAF" w:rsidP="00E02C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2CAF" w:rsidRDefault="00E02CAF" w:rsidP="00E02C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2CAF" w:rsidRPr="000D78C5" w:rsidRDefault="00E02CAF" w:rsidP="00E02CAF">
      <w:pPr>
        <w:jc w:val="both"/>
        <w:rPr>
          <w:rFonts w:ascii="Times New Roman" w:hAnsi="Times New Roman" w:cs="Times New Roman"/>
          <w:sz w:val="28"/>
          <w:szCs w:val="28"/>
        </w:rPr>
      </w:pPr>
      <w:r w:rsidRPr="000D78C5">
        <w:rPr>
          <w:rFonts w:ascii="Times New Roman" w:hAnsi="Times New Roman" w:cs="Times New Roman"/>
          <w:sz w:val="28"/>
          <w:szCs w:val="28"/>
        </w:rPr>
        <w:t>Голова комісії:</w:t>
      </w:r>
      <w:r w:rsidRPr="000D78C5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Валентина ШВИДУН</w:t>
      </w:r>
    </w:p>
    <w:p w:rsidR="00E02CAF" w:rsidRPr="000D78C5" w:rsidRDefault="00E02CAF" w:rsidP="00E02CA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02CAF" w:rsidRPr="000D78C5" w:rsidRDefault="00E02CAF" w:rsidP="00E02CAF">
      <w:pPr>
        <w:jc w:val="both"/>
        <w:rPr>
          <w:rStyle w:val="a3"/>
          <w:sz w:val="28"/>
          <w:szCs w:val="28"/>
        </w:rPr>
      </w:pPr>
      <w:r w:rsidRPr="000D78C5">
        <w:rPr>
          <w:rStyle w:val="a3"/>
          <w:sz w:val="28"/>
          <w:szCs w:val="28"/>
        </w:rPr>
        <w:t>Члени комісії:</w:t>
      </w:r>
      <w:r w:rsidRPr="000D78C5">
        <w:rPr>
          <w:rStyle w:val="a3"/>
          <w:sz w:val="28"/>
          <w:szCs w:val="28"/>
        </w:rPr>
        <w:tab/>
        <w:t xml:space="preserve">                                                                                                  </w:t>
      </w:r>
    </w:p>
    <w:p w:rsidR="00E02CAF" w:rsidRDefault="00E02CAF" w:rsidP="00E02CAF">
      <w:pPr>
        <w:jc w:val="right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Лариса СТРУТИНСЬКА</w:t>
      </w:r>
    </w:p>
    <w:p w:rsidR="00E02CAF" w:rsidRPr="000D78C5" w:rsidRDefault="00E02CAF" w:rsidP="00E02CAF">
      <w:pPr>
        <w:jc w:val="right"/>
        <w:rPr>
          <w:rStyle w:val="a3"/>
          <w:sz w:val="28"/>
          <w:szCs w:val="28"/>
        </w:rPr>
      </w:pPr>
    </w:p>
    <w:p w:rsidR="00E02CAF" w:rsidRDefault="00E02CAF" w:rsidP="00E02CAF">
      <w:pPr>
        <w:tabs>
          <w:tab w:val="left" w:pos="7005"/>
          <w:tab w:val="left" w:pos="7421"/>
          <w:tab w:val="left" w:pos="7783"/>
          <w:tab w:val="right" w:pos="10136"/>
        </w:tabs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                                                                                                Наталія КАЛЕНСЬКА</w:t>
      </w:r>
    </w:p>
    <w:p w:rsidR="00E02CAF" w:rsidRDefault="00E02CAF" w:rsidP="00E02CAF">
      <w:pPr>
        <w:tabs>
          <w:tab w:val="left" w:pos="7005"/>
          <w:tab w:val="left" w:pos="7421"/>
          <w:tab w:val="left" w:pos="7783"/>
          <w:tab w:val="right" w:pos="10136"/>
        </w:tabs>
        <w:rPr>
          <w:rStyle w:val="a3"/>
          <w:sz w:val="28"/>
          <w:szCs w:val="28"/>
        </w:rPr>
      </w:pPr>
    </w:p>
    <w:p w:rsidR="00E02CAF" w:rsidRDefault="00E02CAF" w:rsidP="00E02CAF">
      <w:pPr>
        <w:tabs>
          <w:tab w:val="left" w:pos="7783"/>
          <w:tab w:val="right" w:pos="10136"/>
        </w:tabs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                                                                                           Валентина КОРДЕЦЬКА</w:t>
      </w:r>
    </w:p>
    <w:p w:rsidR="00E02CAF" w:rsidRDefault="00E02CAF" w:rsidP="00E02CAF">
      <w:pPr>
        <w:tabs>
          <w:tab w:val="left" w:pos="7783"/>
          <w:tab w:val="right" w:pos="10136"/>
        </w:tabs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                                                                                                 </w:t>
      </w:r>
    </w:p>
    <w:p w:rsidR="00E02CAF" w:rsidRPr="000D78C5" w:rsidRDefault="00E02CAF" w:rsidP="00E02CAF">
      <w:pPr>
        <w:tabs>
          <w:tab w:val="left" w:pos="7783"/>
          <w:tab w:val="right" w:pos="10136"/>
        </w:tabs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                                                                                                 Тетяна ТАРАСЕНКО</w:t>
      </w:r>
    </w:p>
    <w:p w:rsidR="00E02CAF" w:rsidRPr="000D78C5" w:rsidRDefault="00E02CAF" w:rsidP="00E02CA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02CAF" w:rsidRDefault="00E02CAF" w:rsidP="00E02CA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02CAF" w:rsidRPr="000D78C5" w:rsidRDefault="00E02CAF" w:rsidP="00E02CA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02CAF" w:rsidRPr="000D78C5" w:rsidRDefault="00E02CAF" w:rsidP="00E02CAF">
      <w:pPr>
        <w:tabs>
          <w:tab w:val="left" w:pos="7425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Секретар міської ради                                                         Олександр ГОРДІЄНКО</w:t>
      </w:r>
    </w:p>
    <w:p w:rsidR="00E02CAF" w:rsidRPr="00476805" w:rsidRDefault="00E02CAF" w:rsidP="00E02CAF">
      <w:pPr>
        <w:jc w:val="both"/>
        <w:rPr>
          <w:rFonts w:ascii="Times New Roman" w:hAnsi="Times New Roman" w:cs="Times New Roman"/>
        </w:rPr>
        <w:sectPr w:rsidR="00E02CAF" w:rsidRPr="00476805" w:rsidSect="000D78C5"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</w:p>
    <w:p w:rsidR="00E02CAF" w:rsidRPr="000D78C5" w:rsidRDefault="00E02CAF" w:rsidP="00E02CAF">
      <w:pPr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02CAF" w:rsidRDefault="00E02CAF" w:rsidP="00E02CAF">
      <w:pPr>
        <w:rPr>
          <w:rFonts w:ascii="Times New Roman" w:hAnsi="Times New Roman" w:cs="Times New Roman"/>
          <w:sz w:val="28"/>
          <w:szCs w:val="28"/>
        </w:rPr>
      </w:pPr>
    </w:p>
    <w:p w:rsidR="00E02CAF" w:rsidRPr="00E02CAF" w:rsidRDefault="00E02CAF" w:rsidP="00E02CAF">
      <w:pPr>
        <w:rPr>
          <w:rFonts w:ascii="Times New Roman" w:hAnsi="Times New Roman" w:cs="Times New Roman"/>
          <w:sz w:val="28"/>
          <w:szCs w:val="28"/>
        </w:rPr>
        <w:sectPr w:rsidR="00E02CAF" w:rsidRPr="00E02CAF" w:rsidSect="000D78C5"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</w:p>
    <w:p w:rsidR="003B198F" w:rsidRDefault="003B198F"/>
    <w:sectPr w:rsidR="003B19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CAF"/>
    <w:rsid w:val="003B198F"/>
    <w:rsid w:val="003C020A"/>
    <w:rsid w:val="00E02CAF"/>
    <w:rsid w:val="00E62680"/>
    <w:rsid w:val="00F6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CA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E02CAF"/>
    <w:rPr>
      <w:rFonts w:ascii="Times New Roman" w:hAnsi="Times New Roman" w:cs="Times New Roman"/>
      <w:spacing w:val="2"/>
      <w:shd w:val="clear" w:color="auto" w:fill="FFFFFF"/>
    </w:rPr>
  </w:style>
  <w:style w:type="paragraph" w:styleId="a4">
    <w:name w:val="Body Text"/>
    <w:basedOn w:val="a"/>
    <w:link w:val="a3"/>
    <w:rsid w:val="00E02CAF"/>
    <w:pPr>
      <w:shd w:val="clear" w:color="auto" w:fill="FFFFFF"/>
      <w:spacing w:after="240" w:line="240" w:lineRule="atLeast"/>
      <w:ind w:hanging="360"/>
    </w:pPr>
    <w:rPr>
      <w:rFonts w:ascii="Times New Roman" w:eastAsiaTheme="minorHAnsi" w:hAnsi="Times New Roman" w:cs="Times New Roman"/>
      <w:color w:val="auto"/>
      <w:spacing w:val="2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E02CAF"/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character" w:customStyle="1" w:styleId="8">
    <w:name w:val="Основной текст + 8"/>
    <w:aliases w:val="5 pt,Полужирный,Интервал 0 pt"/>
    <w:rsid w:val="00E02CAF"/>
    <w:rPr>
      <w:rFonts w:ascii="Times New Roman" w:hAnsi="Times New Roman" w:cs="Times New Roman"/>
      <w:b/>
      <w:bCs/>
      <w:spacing w:val="-2"/>
      <w:sz w:val="17"/>
      <w:szCs w:val="17"/>
      <w:u w:val="none"/>
    </w:rPr>
  </w:style>
  <w:style w:type="paragraph" w:styleId="a5">
    <w:name w:val="Balloon Text"/>
    <w:basedOn w:val="a"/>
    <w:link w:val="a6"/>
    <w:uiPriority w:val="99"/>
    <w:semiHidden/>
    <w:unhideWhenUsed/>
    <w:rsid w:val="00F676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76F7"/>
    <w:rPr>
      <w:rFonts w:ascii="Tahoma" w:eastAsia="Courier New" w:hAnsi="Tahoma" w:cs="Tahoma"/>
      <w:color w:val="000000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CA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E02CAF"/>
    <w:rPr>
      <w:rFonts w:ascii="Times New Roman" w:hAnsi="Times New Roman" w:cs="Times New Roman"/>
      <w:spacing w:val="2"/>
      <w:shd w:val="clear" w:color="auto" w:fill="FFFFFF"/>
    </w:rPr>
  </w:style>
  <w:style w:type="paragraph" w:styleId="a4">
    <w:name w:val="Body Text"/>
    <w:basedOn w:val="a"/>
    <w:link w:val="a3"/>
    <w:rsid w:val="00E02CAF"/>
    <w:pPr>
      <w:shd w:val="clear" w:color="auto" w:fill="FFFFFF"/>
      <w:spacing w:after="240" w:line="240" w:lineRule="atLeast"/>
      <w:ind w:hanging="360"/>
    </w:pPr>
    <w:rPr>
      <w:rFonts w:ascii="Times New Roman" w:eastAsiaTheme="minorHAnsi" w:hAnsi="Times New Roman" w:cs="Times New Roman"/>
      <w:color w:val="auto"/>
      <w:spacing w:val="2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E02CAF"/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character" w:customStyle="1" w:styleId="8">
    <w:name w:val="Основной текст + 8"/>
    <w:aliases w:val="5 pt,Полужирный,Интервал 0 pt"/>
    <w:rsid w:val="00E02CAF"/>
    <w:rPr>
      <w:rFonts w:ascii="Times New Roman" w:hAnsi="Times New Roman" w:cs="Times New Roman"/>
      <w:b/>
      <w:bCs/>
      <w:spacing w:val="-2"/>
      <w:sz w:val="17"/>
      <w:szCs w:val="17"/>
      <w:u w:val="none"/>
    </w:rPr>
  </w:style>
  <w:style w:type="paragraph" w:styleId="a5">
    <w:name w:val="Balloon Text"/>
    <w:basedOn w:val="a"/>
    <w:link w:val="a6"/>
    <w:uiPriority w:val="99"/>
    <w:semiHidden/>
    <w:unhideWhenUsed/>
    <w:rsid w:val="00F676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76F7"/>
    <w:rPr>
      <w:rFonts w:ascii="Tahoma" w:eastAsia="Courier New" w:hAnsi="Tahoma" w:cs="Tahoma"/>
      <w:color w:val="000000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3</cp:revision>
  <cp:lastPrinted>2019-08-16T07:57:00Z</cp:lastPrinted>
  <dcterms:created xsi:type="dcterms:W3CDTF">2019-08-16T07:44:00Z</dcterms:created>
  <dcterms:modified xsi:type="dcterms:W3CDTF">2019-08-16T07:57:00Z</dcterms:modified>
</cp:coreProperties>
</file>