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C9D" w:rsidRPr="00F038D1" w:rsidRDefault="00BB4C9D" w:rsidP="00BB4C9D">
      <w:pPr>
        <w:pStyle w:val="aa"/>
        <w:jc w:val="center"/>
        <w:rPr>
          <w:rFonts w:ascii="Times New Roman" w:hAnsi="Times New Roman" w:cs="Times New Roman"/>
          <w:i w:val="0"/>
          <w:sz w:val="28"/>
          <w:lang w:val="uk-UA"/>
        </w:rPr>
      </w:pPr>
      <w:r w:rsidRPr="00F038D1">
        <w:rPr>
          <w:rFonts w:ascii="Times New Roman" w:hAnsi="Times New Roman" w:cs="Times New Roman"/>
          <w:i w:val="0"/>
          <w:noProof/>
          <w:lang w:eastAsia="ru-RU"/>
        </w:rPr>
        <w:drawing>
          <wp:inline distT="0" distB="0" distL="0" distR="0" wp14:anchorId="0FF7DCC8" wp14:editId="32DD95A9">
            <wp:extent cx="49530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C9D" w:rsidRPr="00F038D1" w:rsidRDefault="00BB4C9D" w:rsidP="00BB4C9D">
      <w:pPr>
        <w:pStyle w:val="aa"/>
        <w:jc w:val="center"/>
        <w:rPr>
          <w:rFonts w:ascii="Times New Roman" w:hAnsi="Times New Roman" w:cs="Times New Roman"/>
          <w:i w:val="0"/>
          <w:sz w:val="16"/>
        </w:rPr>
      </w:pPr>
      <w:r w:rsidRPr="00F038D1">
        <w:rPr>
          <w:rFonts w:ascii="Times New Roman" w:hAnsi="Times New Roman" w:cs="Times New Roman"/>
          <w:i w:val="0"/>
          <w:sz w:val="16"/>
        </w:rPr>
        <w:t>УКРАЇНА</w:t>
      </w:r>
    </w:p>
    <w:p w:rsidR="00BB4C9D" w:rsidRPr="00F038D1" w:rsidRDefault="00BB4C9D" w:rsidP="00BB4C9D">
      <w:pPr>
        <w:pStyle w:val="aa"/>
        <w:jc w:val="center"/>
        <w:rPr>
          <w:rFonts w:ascii="Times New Roman" w:hAnsi="Times New Roman" w:cs="Times New Roman"/>
          <w:i w:val="0"/>
          <w:sz w:val="16"/>
        </w:rPr>
      </w:pPr>
      <w:r w:rsidRPr="00F038D1">
        <w:rPr>
          <w:rFonts w:ascii="Times New Roman" w:hAnsi="Times New Roman" w:cs="Times New Roman"/>
          <w:i w:val="0"/>
          <w:sz w:val="16"/>
        </w:rPr>
        <w:t>МАЛИНСЬКА МІСЬКА  РАДА</w:t>
      </w:r>
    </w:p>
    <w:p w:rsidR="00BB4C9D" w:rsidRPr="00F038D1" w:rsidRDefault="00BB4C9D" w:rsidP="00BB4C9D">
      <w:pPr>
        <w:pStyle w:val="aa"/>
        <w:jc w:val="center"/>
        <w:rPr>
          <w:rFonts w:ascii="Times New Roman" w:hAnsi="Times New Roman" w:cs="Times New Roman"/>
          <w:i w:val="0"/>
          <w:sz w:val="16"/>
          <w:lang w:val="uk-UA"/>
        </w:rPr>
      </w:pPr>
      <w:r w:rsidRPr="00F038D1">
        <w:rPr>
          <w:rFonts w:ascii="Times New Roman" w:hAnsi="Times New Roman" w:cs="Times New Roman"/>
          <w:i w:val="0"/>
          <w:sz w:val="16"/>
          <w:lang w:val="uk-UA"/>
        </w:rPr>
        <w:t>ЖИТОМИРСЬКОЇ ОБЛАСТІ</w:t>
      </w:r>
    </w:p>
    <w:p w:rsidR="00BB4C9D" w:rsidRPr="00F038D1" w:rsidRDefault="00BB4C9D" w:rsidP="00BB4C9D">
      <w:pPr>
        <w:pStyle w:val="aa"/>
        <w:jc w:val="center"/>
        <w:rPr>
          <w:rFonts w:ascii="Times New Roman" w:hAnsi="Times New Roman" w:cs="Times New Roman"/>
          <w:i w:val="0"/>
          <w:sz w:val="36"/>
          <w:lang w:val="uk-UA"/>
        </w:rPr>
      </w:pPr>
    </w:p>
    <w:p w:rsidR="00BB4C9D" w:rsidRPr="00F038D1" w:rsidRDefault="00BB4C9D" w:rsidP="00BB4C9D">
      <w:pPr>
        <w:pStyle w:val="aa"/>
        <w:tabs>
          <w:tab w:val="left" w:pos="2955"/>
        </w:tabs>
        <w:jc w:val="center"/>
        <w:rPr>
          <w:rFonts w:ascii="Times New Roman" w:hAnsi="Times New Roman" w:cs="Times New Roman"/>
          <w:b/>
          <w:i w:val="0"/>
          <w:sz w:val="44"/>
          <w:szCs w:val="44"/>
          <w:lang w:val="uk-UA"/>
        </w:rPr>
      </w:pPr>
      <w:r w:rsidRPr="00F038D1">
        <w:rPr>
          <w:rFonts w:ascii="Times New Roman" w:hAnsi="Times New Roman" w:cs="Times New Roman"/>
          <w:b/>
          <w:i w:val="0"/>
          <w:sz w:val="44"/>
          <w:szCs w:val="44"/>
        </w:rPr>
        <w:t xml:space="preserve">Р І Ш Е Н </w:t>
      </w:r>
      <w:proofErr w:type="spellStart"/>
      <w:proofErr w:type="gramStart"/>
      <w:r w:rsidRPr="00F038D1">
        <w:rPr>
          <w:rFonts w:ascii="Times New Roman" w:hAnsi="Times New Roman" w:cs="Times New Roman"/>
          <w:b/>
          <w:i w:val="0"/>
          <w:sz w:val="44"/>
          <w:szCs w:val="44"/>
        </w:rPr>
        <w:t>Н</w:t>
      </w:r>
      <w:proofErr w:type="spellEnd"/>
      <w:proofErr w:type="gramEnd"/>
      <w:r w:rsidRPr="00F038D1">
        <w:rPr>
          <w:rFonts w:ascii="Times New Roman" w:hAnsi="Times New Roman" w:cs="Times New Roman"/>
          <w:b/>
          <w:i w:val="0"/>
          <w:sz w:val="44"/>
          <w:szCs w:val="44"/>
        </w:rPr>
        <w:t xml:space="preserve"> Я</w:t>
      </w:r>
    </w:p>
    <w:p w:rsidR="00BB4C9D" w:rsidRPr="00F038D1" w:rsidRDefault="00BB4C9D" w:rsidP="00BB4C9D">
      <w:pPr>
        <w:pStyle w:val="aa"/>
        <w:jc w:val="center"/>
        <w:rPr>
          <w:rFonts w:ascii="Times New Roman" w:hAnsi="Times New Roman" w:cs="Times New Roman"/>
          <w:b/>
          <w:i w:val="0"/>
          <w:sz w:val="32"/>
          <w:szCs w:val="32"/>
        </w:rPr>
      </w:pPr>
      <w:r w:rsidRPr="00F038D1">
        <w:rPr>
          <w:rFonts w:ascii="Times New Roman" w:hAnsi="Times New Roman" w:cs="Times New Roman"/>
          <w:b/>
          <w:i w:val="0"/>
          <w:sz w:val="32"/>
          <w:szCs w:val="32"/>
        </w:rPr>
        <w:t>МАЛИНСЬКОЇ МІСЬКОЇ РАДИ</w:t>
      </w:r>
    </w:p>
    <w:p w:rsidR="00BB4C9D" w:rsidRPr="00F038D1" w:rsidRDefault="00BB4C9D" w:rsidP="00BB4C9D">
      <w:pPr>
        <w:pStyle w:val="aa"/>
        <w:jc w:val="center"/>
        <w:rPr>
          <w:rFonts w:ascii="Times New Roman" w:hAnsi="Times New Roman" w:cs="Times New Roman"/>
          <w:i w:val="0"/>
          <w:sz w:val="28"/>
          <w:lang w:val="uk-UA"/>
        </w:rPr>
      </w:pPr>
      <w:r w:rsidRPr="00F038D1">
        <w:rPr>
          <w:rFonts w:ascii="Times New Roman" w:hAnsi="Times New Roman" w:cs="Times New Roman"/>
          <w:i w:val="0"/>
          <w:sz w:val="28"/>
        </w:rPr>
        <w:t>(</w:t>
      </w:r>
      <w:r w:rsidRPr="00F038D1">
        <w:rPr>
          <w:rFonts w:ascii="Times New Roman" w:hAnsi="Times New Roman" w:cs="Times New Roman"/>
          <w:i w:val="0"/>
          <w:sz w:val="28"/>
          <w:lang w:val="uk-UA"/>
        </w:rPr>
        <w:t xml:space="preserve">         -а </w:t>
      </w:r>
      <w:proofErr w:type="spellStart"/>
      <w:r w:rsidRPr="00F038D1">
        <w:rPr>
          <w:rFonts w:ascii="Times New Roman" w:hAnsi="Times New Roman" w:cs="Times New Roman"/>
          <w:i w:val="0"/>
          <w:sz w:val="28"/>
        </w:rPr>
        <w:t>сесія</w:t>
      </w:r>
      <w:proofErr w:type="spellEnd"/>
      <w:r w:rsidRPr="00F038D1">
        <w:rPr>
          <w:rFonts w:ascii="Times New Roman" w:hAnsi="Times New Roman" w:cs="Times New Roman"/>
          <w:i w:val="0"/>
          <w:sz w:val="28"/>
        </w:rPr>
        <w:t xml:space="preserve">  </w:t>
      </w:r>
      <w:r w:rsidRPr="00F038D1">
        <w:rPr>
          <w:rFonts w:ascii="Times New Roman" w:hAnsi="Times New Roman" w:cs="Times New Roman"/>
          <w:i w:val="0"/>
          <w:sz w:val="28"/>
          <w:lang w:val="uk-UA"/>
        </w:rPr>
        <w:t xml:space="preserve">        </w:t>
      </w:r>
      <w:r w:rsidRPr="00F038D1">
        <w:rPr>
          <w:rFonts w:ascii="Times New Roman" w:hAnsi="Times New Roman" w:cs="Times New Roman"/>
          <w:i w:val="0"/>
          <w:sz w:val="28"/>
        </w:rPr>
        <w:t xml:space="preserve">  </w:t>
      </w:r>
      <w:proofErr w:type="gramStart"/>
      <w:r w:rsidRPr="00F038D1">
        <w:rPr>
          <w:rFonts w:ascii="Times New Roman" w:hAnsi="Times New Roman" w:cs="Times New Roman"/>
          <w:i w:val="0"/>
          <w:sz w:val="28"/>
          <w:lang w:val="uk-UA"/>
        </w:rPr>
        <w:t>-г</w:t>
      </w:r>
      <w:proofErr w:type="gramEnd"/>
      <w:r w:rsidRPr="00F038D1">
        <w:rPr>
          <w:rFonts w:ascii="Times New Roman" w:hAnsi="Times New Roman" w:cs="Times New Roman"/>
          <w:i w:val="0"/>
          <w:sz w:val="28"/>
          <w:lang w:val="uk-UA"/>
        </w:rPr>
        <w:t>о</w:t>
      </w:r>
      <w:r w:rsidRPr="00F038D1">
        <w:rPr>
          <w:rFonts w:ascii="Times New Roman" w:hAnsi="Times New Roman" w:cs="Times New Roman"/>
          <w:i w:val="0"/>
          <w:sz w:val="28"/>
        </w:rPr>
        <w:t xml:space="preserve"> </w:t>
      </w:r>
      <w:proofErr w:type="spellStart"/>
      <w:r w:rsidRPr="00F038D1">
        <w:rPr>
          <w:rFonts w:ascii="Times New Roman" w:hAnsi="Times New Roman" w:cs="Times New Roman"/>
          <w:i w:val="0"/>
          <w:sz w:val="28"/>
        </w:rPr>
        <w:t>скликання</w:t>
      </w:r>
      <w:proofErr w:type="spellEnd"/>
      <w:r w:rsidRPr="00F038D1">
        <w:rPr>
          <w:rFonts w:ascii="Times New Roman" w:hAnsi="Times New Roman" w:cs="Times New Roman"/>
          <w:i w:val="0"/>
          <w:sz w:val="28"/>
        </w:rPr>
        <w:t>)</w:t>
      </w:r>
    </w:p>
    <w:p w:rsidR="00BB4C9D" w:rsidRPr="00F038D1" w:rsidRDefault="00BB4C9D" w:rsidP="00BB4C9D">
      <w:pPr>
        <w:pStyle w:val="aa"/>
        <w:jc w:val="center"/>
        <w:rPr>
          <w:rFonts w:ascii="Times New Roman" w:hAnsi="Times New Roman" w:cs="Times New Roman"/>
          <w:i w:val="0"/>
          <w:noProof/>
        </w:rPr>
      </w:pPr>
      <w:r w:rsidRPr="00F038D1">
        <w:rPr>
          <w:rFonts w:ascii="Times New Roman" w:hAnsi="Times New Roman" w:cs="Times New Roman"/>
          <w:i w:val="0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9C3464A" wp14:editId="536C732D">
                <wp:simplePos x="0" y="0"/>
                <wp:positionH relativeFrom="column">
                  <wp:posOffset>45720</wp:posOffset>
                </wp:positionH>
                <wp:positionV relativeFrom="paragraph">
                  <wp:posOffset>139700</wp:posOffset>
                </wp:positionV>
                <wp:extent cx="5669280" cy="0"/>
                <wp:effectExtent l="30480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1pt" to="450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" o:allowincell="f" strokeweight="4.5pt">
                <v:stroke linestyle="thinThick"/>
              </v:line>
            </w:pict>
          </mc:Fallback>
        </mc:AlternateContent>
      </w:r>
    </w:p>
    <w:p w:rsidR="00BB4C9D" w:rsidRPr="00F038D1" w:rsidRDefault="00BB4C9D" w:rsidP="00BB4C9D">
      <w:pPr>
        <w:pStyle w:val="aa"/>
        <w:rPr>
          <w:i w:val="0"/>
          <w:sz w:val="28"/>
          <w:u w:val="single"/>
          <w:lang w:val="uk-UA"/>
        </w:rPr>
      </w:pPr>
    </w:p>
    <w:p w:rsidR="00BB4C9D" w:rsidRPr="00F038D1" w:rsidRDefault="00BB4C9D" w:rsidP="00BB4C9D">
      <w:pPr>
        <w:pStyle w:val="aa"/>
        <w:rPr>
          <w:rFonts w:ascii="Times New Roman" w:hAnsi="Times New Roman" w:cs="Times New Roman"/>
          <w:i w:val="0"/>
          <w:sz w:val="28"/>
          <w:szCs w:val="28"/>
          <w:u w:val="single"/>
          <w:lang w:val="uk-UA"/>
        </w:rPr>
      </w:pPr>
      <w:r w:rsidRPr="00F038D1">
        <w:rPr>
          <w:rFonts w:ascii="Times New Roman" w:hAnsi="Times New Roman" w:cs="Times New Roman"/>
          <w:i w:val="0"/>
          <w:sz w:val="28"/>
          <w:szCs w:val="28"/>
          <w:u w:val="single"/>
        </w:rPr>
        <w:t>в</w:t>
      </w:r>
      <w:proofErr w:type="spellStart"/>
      <w:r w:rsidR="005E244F">
        <w:rPr>
          <w:rFonts w:ascii="Times New Roman" w:hAnsi="Times New Roman" w:cs="Times New Roman"/>
          <w:i w:val="0"/>
          <w:sz w:val="28"/>
          <w:szCs w:val="28"/>
          <w:u w:val="single"/>
          <w:lang w:val="uk-UA"/>
        </w:rPr>
        <w:t>ід</w:t>
      </w:r>
      <w:proofErr w:type="spellEnd"/>
      <w:r w:rsidR="005E244F">
        <w:rPr>
          <w:rFonts w:ascii="Times New Roman" w:hAnsi="Times New Roman" w:cs="Times New Roman"/>
          <w:i w:val="0"/>
          <w:sz w:val="28"/>
          <w:szCs w:val="28"/>
          <w:u w:val="single"/>
          <w:lang w:val="uk-UA"/>
        </w:rPr>
        <w:t xml:space="preserve">                </w:t>
      </w:r>
      <w:r w:rsidRPr="00F038D1">
        <w:rPr>
          <w:rFonts w:ascii="Times New Roman" w:hAnsi="Times New Roman" w:cs="Times New Roman"/>
          <w:i w:val="0"/>
          <w:sz w:val="28"/>
          <w:szCs w:val="28"/>
          <w:u w:val="single"/>
        </w:rPr>
        <w:t xml:space="preserve">                  </w:t>
      </w:r>
      <w:r w:rsidR="005E244F">
        <w:rPr>
          <w:rFonts w:ascii="Times New Roman" w:hAnsi="Times New Roman" w:cs="Times New Roman"/>
          <w:i w:val="0"/>
          <w:sz w:val="28"/>
          <w:szCs w:val="28"/>
          <w:u w:val="single"/>
          <w:lang w:val="uk-UA"/>
        </w:rPr>
        <w:t xml:space="preserve">  201</w:t>
      </w:r>
      <w:r w:rsidR="00CA43C2">
        <w:rPr>
          <w:rFonts w:ascii="Times New Roman" w:hAnsi="Times New Roman" w:cs="Times New Roman"/>
          <w:i w:val="0"/>
          <w:sz w:val="28"/>
          <w:szCs w:val="28"/>
          <w:u w:val="single"/>
          <w:lang w:val="uk-UA"/>
        </w:rPr>
        <w:t>9</w:t>
      </w:r>
      <w:r w:rsidRPr="00F038D1">
        <w:rPr>
          <w:rFonts w:ascii="Times New Roman" w:hAnsi="Times New Roman" w:cs="Times New Roman"/>
          <w:i w:val="0"/>
          <w:sz w:val="28"/>
          <w:szCs w:val="28"/>
          <w:u w:val="single"/>
          <w:lang w:val="uk-UA"/>
        </w:rPr>
        <w:t>р.</w:t>
      </w:r>
    </w:p>
    <w:p w:rsidR="00BB4C9D" w:rsidRPr="00F038D1" w:rsidRDefault="00BB4C9D" w:rsidP="00BB4C9D">
      <w:pPr>
        <w:pStyle w:val="aa"/>
        <w:rPr>
          <w:rFonts w:ascii="Times New Roman" w:hAnsi="Times New Roman" w:cs="Times New Roman"/>
          <w:i w:val="0"/>
          <w:sz w:val="28"/>
          <w:szCs w:val="28"/>
          <w:lang w:val="uk-UA"/>
        </w:rPr>
      </w:pPr>
    </w:p>
    <w:p w:rsidR="00BB4C9D" w:rsidRDefault="00BB4C9D" w:rsidP="00BB4C9D">
      <w:pPr>
        <w:pStyle w:val="aa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F038D1">
        <w:rPr>
          <w:rFonts w:ascii="Times New Roman" w:hAnsi="Times New Roman" w:cs="Times New Roman"/>
          <w:i w:val="0"/>
          <w:sz w:val="28"/>
          <w:szCs w:val="28"/>
          <w:lang w:val="uk-UA"/>
        </w:rPr>
        <w:t>Про</w:t>
      </w:r>
      <w:r w:rsidR="00CA43C2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затвердження структури та чисельності </w:t>
      </w:r>
    </w:p>
    <w:p w:rsidR="00CA43C2" w:rsidRPr="00F038D1" w:rsidRDefault="00CA43C2" w:rsidP="00BB4C9D">
      <w:pPr>
        <w:pStyle w:val="aa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>Малинської дитячої школи мистецтв</w:t>
      </w:r>
    </w:p>
    <w:p w:rsidR="00BB4C9D" w:rsidRPr="00F038D1" w:rsidRDefault="00BB4C9D" w:rsidP="00BB4C9D">
      <w:pPr>
        <w:pStyle w:val="aa"/>
        <w:rPr>
          <w:rFonts w:ascii="Times New Roman" w:hAnsi="Times New Roman" w:cs="Times New Roman"/>
          <w:i w:val="0"/>
          <w:sz w:val="28"/>
          <w:szCs w:val="28"/>
          <w:u w:val="single"/>
          <w:lang w:val="uk-UA"/>
        </w:rPr>
      </w:pPr>
    </w:p>
    <w:p w:rsidR="00BB4C9D" w:rsidRDefault="00BB4C9D" w:rsidP="00BB4C9D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F038D1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   </w:t>
      </w:r>
      <w:r w:rsidR="00CA43C2">
        <w:rPr>
          <w:rFonts w:ascii="Times New Roman" w:hAnsi="Times New Roman" w:cs="Times New Roman"/>
          <w:i w:val="0"/>
          <w:sz w:val="28"/>
          <w:szCs w:val="28"/>
          <w:lang w:val="uk-UA"/>
        </w:rPr>
        <w:t>Керуючись Законом України «Про місцеве самоврядування</w:t>
      </w:r>
      <w:r w:rsidRPr="00F038D1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="00CA43C2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в Україні», </w:t>
      </w:r>
      <w:r w:rsidR="00364D84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Законом України «Про культуру», </w:t>
      </w:r>
      <w:r w:rsidR="00CA43C2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Закону України «Про освіту», наказом Міністерства культури України  від 1</w:t>
      </w:r>
      <w:r w:rsidR="00A46284">
        <w:rPr>
          <w:rFonts w:ascii="Times New Roman" w:hAnsi="Times New Roman" w:cs="Times New Roman"/>
          <w:i w:val="0"/>
          <w:sz w:val="28"/>
          <w:szCs w:val="28"/>
          <w:lang w:val="uk-UA"/>
        </w:rPr>
        <w:t>1</w:t>
      </w:r>
      <w:r w:rsidR="00CA43C2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="00A46284">
        <w:rPr>
          <w:rFonts w:ascii="Times New Roman" w:hAnsi="Times New Roman" w:cs="Times New Roman"/>
          <w:i w:val="0"/>
          <w:sz w:val="28"/>
          <w:szCs w:val="28"/>
          <w:lang w:val="uk-UA"/>
        </w:rPr>
        <w:t>серп</w:t>
      </w:r>
      <w:r w:rsidR="00CA43C2">
        <w:rPr>
          <w:rFonts w:ascii="Times New Roman" w:hAnsi="Times New Roman" w:cs="Times New Roman"/>
          <w:i w:val="0"/>
          <w:sz w:val="28"/>
          <w:szCs w:val="28"/>
          <w:lang w:val="uk-UA"/>
        </w:rPr>
        <w:t>ня 201</w:t>
      </w:r>
      <w:r w:rsidR="00A46284">
        <w:rPr>
          <w:rFonts w:ascii="Times New Roman" w:hAnsi="Times New Roman" w:cs="Times New Roman"/>
          <w:i w:val="0"/>
          <w:sz w:val="28"/>
          <w:szCs w:val="28"/>
          <w:lang w:val="uk-UA"/>
        </w:rPr>
        <w:t>5</w:t>
      </w:r>
      <w:r w:rsidR="00BE1E73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 №</w:t>
      </w:r>
      <w:r w:rsidR="00A46284">
        <w:rPr>
          <w:rFonts w:ascii="Times New Roman" w:hAnsi="Times New Roman" w:cs="Times New Roman"/>
          <w:i w:val="0"/>
          <w:sz w:val="28"/>
          <w:szCs w:val="28"/>
          <w:lang w:val="uk-UA"/>
        </w:rPr>
        <w:t>587</w:t>
      </w:r>
      <w:r w:rsidR="00BE1E73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="00CA43C2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«Про затвердження </w:t>
      </w:r>
      <w:r w:rsidR="00A46284">
        <w:rPr>
          <w:rFonts w:ascii="Times New Roman" w:hAnsi="Times New Roman" w:cs="Times New Roman"/>
          <w:i w:val="0"/>
          <w:sz w:val="28"/>
          <w:szCs w:val="28"/>
          <w:lang w:val="uk-UA"/>
        </w:rPr>
        <w:t>Типових</w:t>
      </w:r>
      <w:r w:rsidR="00BE1E73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="00CA43C2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штатних нормативів початкових </w:t>
      </w:r>
      <w:r w:rsidR="00A46284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спеціалізованих </w:t>
      </w:r>
      <w:r w:rsidR="00CA43C2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="00A46284">
        <w:rPr>
          <w:rFonts w:ascii="Times New Roman" w:hAnsi="Times New Roman" w:cs="Times New Roman"/>
          <w:i w:val="0"/>
          <w:sz w:val="28"/>
          <w:szCs w:val="28"/>
          <w:lang w:val="uk-UA"/>
        </w:rPr>
        <w:t>мистецьких навчальних закладів (шкіл естетичного виховання)</w:t>
      </w:r>
      <w:r w:rsidR="00BE1E73">
        <w:rPr>
          <w:rFonts w:ascii="Times New Roman" w:hAnsi="Times New Roman" w:cs="Times New Roman"/>
          <w:i w:val="0"/>
          <w:sz w:val="28"/>
          <w:szCs w:val="28"/>
          <w:lang w:val="uk-UA"/>
        </w:rPr>
        <w:t>»</w:t>
      </w:r>
      <w:r w:rsidR="00CA43C2">
        <w:rPr>
          <w:rFonts w:ascii="Times New Roman" w:hAnsi="Times New Roman" w:cs="Times New Roman"/>
          <w:i w:val="0"/>
          <w:sz w:val="28"/>
          <w:szCs w:val="28"/>
          <w:lang w:val="uk-UA"/>
        </w:rPr>
        <w:t>, відповідно до Положення про мистецьку школу, затвердженого наказом Міністерства культури України №686 від 09 серпня 2018 року</w:t>
      </w:r>
      <w:r w:rsidRPr="00F038D1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, міська рада </w:t>
      </w:r>
    </w:p>
    <w:p w:rsidR="00BB4C9D" w:rsidRPr="00F038D1" w:rsidRDefault="00BB4C9D" w:rsidP="00BB4C9D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</w:p>
    <w:p w:rsidR="00BB4C9D" w:rsidRDefault="00BB4C9D" w:rsidP="00BB4C9D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F038D1">
        <w:rPr>
          <w:rFonts w:ascii="Times New Roman" w:hAnsi="Times New Roman" w:cs="Times New Roman"/>
          <w:i w:val="0"/>
          <w:sz w:val="28"/>
          <w:szCs w:val="28"/>
          <w:lang w:val="uk-UA"/>
        </w:rPr>
        <w:t>ВИРІШИЛА:</w:t>
      </w:r>
    </w:p>
    <w:p w:rsidR="005E244F" w:rsidRDefault="00CA43C2" w:rsidP="00BB4C9D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Затвердити структуру та штатну чисельність </w:t>
      </w:r>
      <w:r w:rsidR="007B23F3">
        <w:rPr>
          <w:rFonts w:ascii="Times New Roman" w:hAnsi="Times New Roman" w:cs="Times New Roman"/>
          <w:i w:val="0"/>
          <w:sz w:val="28"/>
          <w:szCs w:val="28"/>
          <w:lang w:val="uk-UA"/>
        </w:rPr>
        <w:t>Малинської дитячої школи мистецтв в кількості 84,2 штатні одиниці (додаток 1) ( в тому числі 8</w:t>
      </w:r>
      <w:r w:rsidR="00A46284">
        <w:rPr>
          <w:rFonts w:ascii="Times New Roman" w:hAnsi="Times New Roman" w:cs="Times New Roman"/>
          <w:i w:val="0"/>
          <w:sz w:val="28"/>
          <w:szCs w:val="28"/>
          <w:lang w:val="uk-UA"/>
        </w:rPr>
        <w:t>2</w:t>
      </w:r>
      <w:r w:rsidR="007B23F3">
        <w:rPr>
          <w:rFonts w:ascii="Times New Roman" w:hAnsi="Times New Roman" w:cs="Times New Roman"/>
          <w:i w:val="0"/>
          <w:sz w:val="28"/>
          <w:szCs w:val="28"/>
          <w:lang w:val="uk-UA"/>
        </w:rPr>
        <w:t>,</w:t>
      </w:r>
      <w:r w:rsidR="00A46284">
        <w:rPr>
          <w:rFonts w:ascii="Times New Roman" w:hAnsi="Times New Roman" w:cs="Times New Roman"/>
          <w:i w:val="0"/>
          <w:sz w:val="28"/>
          <w:szCs w:val="28"/>
          <w:lang w:val="uk-UA"/>
        </w:rPr>
        <w:t>2</w:t>
      </w:r>
      <w:r w:rsidR="007B23F3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штатних одиниць викладацького та адміністративно-господарського персоналу за рахунок фінансування із загального фонду місцевого бюджету та </w:t>
      </w:r>
      <w:r w:rsidR="00A46284">
        <w:rPr>
          <w:rFonts w:ascii="Times New Roman" w:hAnsi="Times New Roman" w:cs="Times New Roman"/>
          <w:i w:val="0"/>
          <w:sz w:val="28"/>
          <w:szCs w:val="28"/>
          <w:lang w:val="uk-UA"/>
        </w:rPr>
        <w:t>2</w:t>
      </w:r>
      <w:r w:rsidR="007B23F3">
        <w:rPr>
          <w:rFonts w:ascii="Times New Roman" w:hAnsi="Times New Roman" w:cs="Times New Roman"/>
          <w:i w:val="0"/>
          <w:sz w:val="28"/>
          <w:szCs w:val="28"/>
          <w:lang w:val="uk-UA"/>
        </w:rPr>
        <w:t>,</w:t>
      </w:r>
      <w:r w:rsidR="00A46284">
        <w:rPr>
          <w:rFonts w:ascii="Times New Roman" w:hAnsi="Times New Roman" w:cs="Times New Roman"/>
          <w:i w:val="0"/>
          <w:sz w:val="28"/>
          <w:szCs w:val="28"/>
          <w:lang w:val="uk-UA"/>
        </w:rPr>
        <w:t>0</w:t>
      </w:r>
      <w:r w:rsidR="007B23F3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штатн</w:t>
      </w:r>
      <w:r w:rsidR="00A46284">
        <w:rPr>
          <w:rFonts w:ascii="Times New Roman" w:hAnsi="Times New Roman" w:cs="Times New Roman"/>
          <w:i w:val="0"/>
          <w:sz w:val="28"/>
          <w:szCs w:val="28"/>
          <w:lang w:val="uk-UA"/>
        </w:rPr>
        <w:t>и</w:t>
      </w:r>
      <w:r w:rsidR="007B23F3">
        <w:rPr>
          <w:rFonts w:ascii="Times New Roman" w:hAnsi="Times New Roman" w:cs="Times New Roman"/>
          <w:i w:val="0"/>
          <w:sz w:val="28"/>
          <w:szCs w:val="28"/>
          <w:lang w:val="uk-UA"/>
        </w:rPr>
        <w:t>х одиниць за рахунок надходжень від плати за навчання).</w:t>
      </w:r>
    </w:p>
    <w:p w:rsidR="005E244F" w:rsidRDefault="005E244F" w:rsidP="00BB4C9D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Контроль за виконанням даного рішення покласти на заступника міського голови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Сніцаренко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Л.А.</w:t>
      </w:r>
    </w:p>
    <w:p w:rsidR="005E244F" w:rsidRDefault="005E244F" w:rsidP="005E244F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</w:p>
    <w:p w:rsidR="005E244F" w:rsidRDefault="005E244F" w:rsidP="005E244F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</w:p>
    <w:p w:rsidR="005E244F" w:rsidRDefault="005E244F" w:rsidP="005E244F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</w:p>
    <w:p w:rsidR="005E244F" w:rsidRDefault="005E244F" w:rsidP="005E244F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</w:p>
    <w:p w:rsidR="005E244F" w:rsidRDefault="005E244F" w:rsidP="005E244F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>Міський голова                                                                               О.Г.Шостак</w:t>
      </w:r>
    </w:p>
    <w:p w:rsidR="005E244F" w:rsidRDefault="005E244F" w:rsidP="005E244F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</w:p>
    <w:p w:rsidR="005E244F" w:rsidRDefault="005E244F" w:rsidP="005E244F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</w:p>
    <w:p w:rsidR="005E244F" w:rsidRDefault="005E244F" w:rsidP="005E244F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</w:p>
    <w:p w:rsidR="005E244F" w:rsidRPr="005E244F" w:rsidRDefault="005E244F" w:rsidP="005E244F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uk-UA"/>
        </w:rPr>
      </w:pPr>
    </w:p>
    <w:p w:rsidR="005E244F" w:rsidRPr="005E244F" w:rsidRDefault="005E244F" w:rsidP="005E244F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uk-UA"/>
        </w:rPr>
      </w:pPr>
      <w:r w:rsidRPr="005E244F">
        <w:rPr>
          <w:rFonts w:ascii="Times New Roman" w:hAnsi="Times New Roman" w:cs="Times New Roman"/>
          <w:i w:val="0"/>
          <w:sz w:val="24"/>
          <w:szCs w:val="24"/>
          <w:lang w:val="uk-UA"/>
        </w:rPr>
        <w:t>____________ Л.А.</w:t>
      </w:r>
      <w:proofErr w:type="spellStart"/>
      <w:r w:rsidRPr="005E244F">
        <w:rPr>
          <w:rFonts w:ascii="Times New Roman" w:hAnsi="Times New Roman" w:cs="Times New Roman"/>
          <w:i w:val="0"/>
          <w:sz w:val="24"/>
          <w:szCs w:val="24"/>
          <w:lang w:val="uk-UA"/>
        </w:rPr>
        <w:t>Сніцаренко</w:t>
      </w:r>
      <w:proofErr w:type="spellEnd"/>
    </w:p>
    <w:p w:rsidR="005E244F" w:rsidRPr="005E244F" w:rsidRDefault="005E244F" w:rsidP="005E244F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uk-UA"/>
        </w:rPr>
      </w:pPr>
      <w:r w:rsidRPr="005E244F">
        <w:rPr>
          <w:rFonts w:ascii="Times New Roman" w:hAnsi="Times New Roman" w:cs="Times New Roman"/>
          <w:i w:val="0"/>
          <w:sz w:val="24"/>
          <w:szCs w:val="24"/>
          <w:lang w:val="uk-UA"/>
        </w:rPr>
        <w:t>____________ М.М.</w:t>
      </w:r>
      <w:proofErr w:type="spellStart"/>
      <w:r w:rsidRPr="005E244F">
        <w:rPr>
          <w:rFonts w:ascii="Times New Roman" w:hAnsi="Times New Roman" w:cs="Times New Roman"/>
          <w:i w:val="0"/>
          <w:sz w:val="24"/>
          <w:szCs w:val="24"/>
          <w:lang w:val="uk-UA"/>
        </w:rPr>
        <w:t>Парфіненко</w:t>
      </w:r>
      <w:proofErr w:type="spellEnd"/>
    </w:p>
    <w:p w:rsidR="005E244F" w:rsidRPr="005E244F" w:rsidRDefault="005E244F" w:rsidP="005E244F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uk-UA"/>
        </w:rPr>
      </w:pPr>
      <w:r w:rsidRPr="005E244F">
        <w:rPr>
          <w:rFonts w:ascii="Times New Roman" w:hAnsi="Times New Roman" w:cs="Times New Roman"/>
          <w:i w:val="0"/>
          <w:sz w:val="24"/>
          <w:szCs w:val="24"/>
          <w:lang w:val="uk-UA"/>
        </w:rPr>
        <w:t>____________ О.А.</w:t>
      </w:r>
      <w:proofErr w:type="spellStart"/>
      <w:r w:rsidRPr="005E244F">
        <w:rPr>
          <w:rFonts w:ascii="Times New Roman" w:hAnsi="Times New Roman" w:cs="Times New Roman"/>
          <w:i w:val="0"/>
          <w:sz w:val="24"/>
          <w:szCs w:val="24"/>
          <w:lang w:val="uk-UA"/>
        </w:rPr>
        <w:t>Журович</w:t>
      </w:r>
      <w:proofErr w:type="spellEnd"/>
    </w:p>
    <w:p w:rsidR="0093593D" w:rsidRPr="0093593D" w:rsidRDefault="005E244F" w:rsidP="0093593D">
      <w:pPr>
        <w:pStyle w:val="aa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lastRenderedPageBreak/>
        <w:t xml:space="preserve"> </w:t>
      </w:r>
      <w:r w:rsidR="0093593D" w:rsidRPr="0093593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 w:eastAsia="ru-RU"/>
        </w:rPr>
        <w:t xml:space="preserve">                                                                                           </w:t>
      </w:r>
      <w:r w:rsidR="0093593D" w:rsidRPr="0093593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ru-RU"/>
        </w:rPr>
        <w:t xml:space="preserve"> Додаток 1 </w:t>
      </w:r>
      <w:r w:rsidR="0093593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ru-RU"/>
        </w:rPr>
        <w:t>до рішення</w:t>
      </w:r>
    </w:p>
    <w:p w:rsidR="0093593D" w:rsidRDefault="0093593D" w:rsidP="0093593D">
      <w:pPr>
        <w:spacing w:after="0" w:line="240" w:lineRule="auto"/>
        <w:ind w:firstLine="1080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ru-RU"/>
        </w:rPr>
      </w:pPr>
      <w:r w:rsidRPr="0093593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ru-RU"/>
        </w:rPr>
        <w:t xml:space="preserve">    ___ - </w:t>
      </w:r>
      <w:proofErr w:type="spellStart"/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ru-RU"/>
        </w:rPr>
        <w:t>ої</w:t>
      </w:r>
      <w:proofErr w:type="spellEnd"/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ru-RU"/>
        </w:rPr>
        <w:t xml:space="preserve"> сесії ___–го скликання</w:t>
      </w:r>
    </w:p>
    <w:p w:rsidR="0093593D" w:rsidRPr="0093593D" w:rsidRDefault="0093593D" w:rsidP="0093593D">
      <w:pPr>
        <w:spacing w:after="0" w:line="240" w:lineRule="auto"/>
        <w:ind w:firstLine="1080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ru-RU"/>
        </w:rPr>
        <w:t xml:space="preserve">                                                                 від ________2019 № ___     </w:t>
      </w:r>
    </w:p>
    <w:p w:rsidR="0093593D" w:rsidRDefault="0093593D" w:rsidP="0093593D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val="uk-UA" w:eastAsia="ru-RU"/>
        </w:rPr>
        <w:t xml:space="preserve"> </w:t>
      </w:r>
    </w:p>
    <w:p w:rsidR="0093593D" w:rsidRPr="0093593D" w:rsidRDefault="0093593D" w:rsidP="0093593D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val="uk-UA" w:eastAsia="ru-RU"/>
        </w:rPr>
      </w:pPr>
      <w:r w:rsidRPr="0093593D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val="uk-UA" w:eastAsia="ru-RU"/>
        </w:rPr>
        <w:t>Структура та штатна чисельність Малинської дитячої школи мистецтв</w:t>
      </w:r>
    </w:p>
    <w:p w:rsidR="0093593D" w:rsidRPr="0093593D" w:rsidRDefault="0093593D" w:rsidP="0093593D">
      <w:pPr>
        <w:spacing w:after="0" w:line="240" w:lineRule="auto"/>
        <w:ind w:firstLine="1080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ru-RU"/>
        </w:rPr>
      </w:pPr>
      <w:r w:rsidRPr="0093593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ru-RU"/>
        </w:rPr>
        <w:t xml:space="preserve">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"/>
        <w:gridCol w:w="5551"/>
        <w:gridCol w:w="3122"/>
      </w:tblGrid>
      <w:tr w:rsidR="0093593D" w:rsidRPr="0093593D" w:rsidTr="0093593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val="uk-UA" w:eastAsia="ru-RU"/>
              </w:rPr>
              <w:t>№п/п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val="uk-UA" w:eastAsia="ru-RU"/>
              </w:rPr>
              <w:t>Назва посади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val="uk-UA" w:eastAsia="ru-RU"/>
              </w:rPr>
              <w:t>Кількість штатних одиниць</w:t>
            </w:r>
          </w:p>
        </w:tc>
      </w:tr>
      <w:tr w:rsidR="0093593D" w:rsidRPr="0093593D" w:rsidTr="0093593D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val="uk-UA" w:eastAsia="ru-RU"/>
              </w:rPr>
              <w:t>Керівні працівники</w:t>
            </w:r>
          </w:p>
        </w:tc>
      </w:tr>
      <w:tr w:rsidR="0093593D" w:rsidRPr="0093593D" w:rsidTr="0093593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Директор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93593D" w:rsidRPr="0093593D" w:rsidTr="0093593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Заступник директора з навчально-виховної роботи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93593D" w:rsidRPr="0093593D" w:rsidTr="0093593D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val="uk-UA" w:eastAsia="ru-RU"/>
              </w:rPr>
              <w:t>Бухгалтерська служба</w:t>
            </w:r>
          </w:p>
        </w:tc>
      </w:tr>
      <w:tr w:rsidR="0093593D" w:rsidRPr="0093593D" w:rsidTr="0093593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Головний бухгалтер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93593D" w:rsidRPr="0093593D" w:rsidTr="0093593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Бухгалтер І категорії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93593D" w:rsidRPr="0093593D" w:rsidTr="0093593D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val="uk-UA" w:eastAsia="ru-RU"/>
              </w:rPr>
              <w:t>Спеціалісти</w:t>
            </w:r>
          </w:p>
        </w:tc>
      </w:tr>
      <w:tr w:rsidR="0093593D" w:rsidRPr="0093593D" w:rsidTr="0093593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Бібліотекар І категорії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93593D" w:rsidRPr="0093593D" w:rsidTr="0093593D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val="uk-UA" w:eastAsia="ru-RU"/>
              </w:rPr>
              <w:t>Обслуговуючий та технічний персонал</w:t>
            </w:r>
          </w:p>
        </w:tc>
      </w:tr>
      <w:tr w:rsidR="0093593D" w:rsidRPr="0093593D" w:rsidTr="0093593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Завгосп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93593D" w:rsidRPr="0093593D" w:rsidTr="0093593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Настроювач музичних інструментів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93593D" w:rsidRPr="0093593D" w:rsidTr="0093593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Секретар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93593D" w:rsidRPr="0093593D" w:rsidTr="0093593D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val="uk-UA" w:eastAsia="ru-RU"/>
              </w:rPr>
              <w:t>Робітники</w:t>
            </w:r>
          </w:p>
        </w:tc>
      </w:tr>
      <w:tr w:rsidR="0093593D" w:rsidRPr="0093593D" w:rsidTr="0093593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93593D" w:rsidRPr="0093593D" w:rsidTr="0093593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Сторож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93593D" w:rsidRPr="0093593D" w:rsidTr="0093593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Двірник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0,5</w:t>
            </w:r>
          </w:p>
        </w:tc>
      </w:tr>
      <w:tr w:rsidR="0093593D" w:rsidRPr="0093593D" w:rsidTr="0093593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Робітник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0,5</w:t>
            </w:r>
          </w:p>
        </w:tc>
      </w:tr>
      <w:tr w:rsidR="0093593D" w:rsidRPr="0093593D" w:rsidTr="0093593D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val="uk-UA" w:eastAsia="ru-RU"/>
              </w:rPr>
              <w:t>Педагогічні працівники</w:t>
            </w:r>
          </w:p>
        </w:tc>
      </w:tr>
      <w:tr w:rsidR="0093593D" w:rsidRPr="0093593D" w:rsidTr="0093593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13.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Викладач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70,2</w:t>
            </w:r>
          </w:p>
        </w:tc>
      </w:tr>
      <w:tr w:rsidR="0093593D" w:rsidRPr="0093593D" w:rsidTr="0093593D">
        <w:tc>
          <w:tcPr>
            <w:tcW w:w="6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3D" w:rsidRPr="0093593D" w:rsidRDefault="0093593D" w:rsidP="009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val="uk-UA" w:eastAsia="ru-RU"/>
              </w:rPr>
            </w:pPr>
            <w:r w:rsidRPr="0093593D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val="uk-UA" w:eastAsia="ru-RU"/>
              </w:rPr>
              <w:t>84,2</w:t>
            </w:r>
          </w:p>
        </w:tc>
      </w:tr>
    </w:tbl>
    <w:p w:rsidR="0093593D" w:rsidRPr="0093593D" w:rsidRDefault="0093593D" w:rsidP="0093593D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ru-RU"/>
        </w:rPr>
      </w:pPr>
    </w:p>
    <w:p w:rsidR="0093593D" w:rsidRPr="0093593D" w:rsidRDefault="0093593D" w:rsidP="0093593D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ru-RU"/>
        </w:rPr>
      </w:pPr>
      <w:r w:rsidRPr="0093593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ru-RU"/>
        </w:rPr>
        <w:t xml:space="preserve">             </w:t>
      </w:r>
    </w:p>
    <w:p w:rsidR="0093593D" w:rsidRPr="0093593D" w:rsidRDefault="0093593D" w:rsidP="0093593D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ru-RU"/>
        </w:rPr>
      </w:pPr>
      <w:r w:rsidRPr="0093593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ru-RU"/>
        </w:rPr>
        <w:t xml:space="preserve">      В тому числі за рахунок надходжень до спеціального фонду місцевого бюджету – </w:t>
      </w:r>
      <w:r w:rsidR="00A4628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ru-RU"/>
        </w:rPr>
        <w:t>2</w:t>
      </w:r>
      <w:r w:rsidRPr="0093593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ru-RU"/>
        </w:rPr>
        <w:t>,</w:t>
      </w:r>
      <w:r w:rsidR="00A4628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ru-RU"/>
        </w:rPr>
        <w:t>0</w:t>
      </w:r>
      <w:r w:rsidRPr="0093593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ru-RU"/>
        </w:rPr>
        <w:t xml:space="preserve"> штатні одиниці : </w:t>
      </w:r>
    </w:p>
    <w:p w:rsidR="0093593D" w:rsidRPr="0093593D" w:rsidRDefault="0093593D" w:rsidP="0093593D">
      <w:pPr>
        <w:spacing w:after="0" w:line="240" w:lineRule="auto"/>
        <w:ind w:firstLine="1080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ru-RU"/>
        </w:rPr>
      </w:pPr>
    </w:p>
    <w:p w:rsidR="0093593D" w:rsidRPr="0093593D" w:rsidRDefault="0093593D" w:rsidP="0093593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ru-RU"/>
        </w:rPr>
      </w:pPr>
      <w:r w:rsidRPr="0093593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ru-RU"/>
        </w:rPr>
        <w:t>0,5 штат. од. двірника,</w:t>
      </w:r>
    </w:p>
    <w:p w:rsidR="0093593D" w:rsidRPr="0093593D" w:rsidRDefault="0093593D" w:rsidP="0093593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ru-RU"/>
        </w:rPr>
      </w:pPr>
      <w:r w:rsidRPr="0093593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ru-RU"/>
        </w:rPr>
        <w:t>0,5 штат. од. робітника,</w:t>
      </w:r>
    </w:p>
    <w:p w:rsidR="0093593D" w:rsidRDefault="00A46284" w:rsidP="009D3E5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ru-RU"/>
        </w:rPr>
      </w:pPr>
      <w:r w:rsidRPr="00A4628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ru-RU"/>
        </w:rPr>
        <w:t>1</w:t>
      </w:r>
      <w:r w:rsidR="0093593D" w:rsidRPr="00A4628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ru-RU"/>
        </w:rPr>
        <w:t>,</w:t>
      </w:r>
      <w:r w:rsidRPr="00A4628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ru-RU"/>
        </w:rPr>
        <w:t>0</w:t>
      </w:r>
      <w:r w:rsidR="0093593D" w:rsidRPr="00A4628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ru-RU"/>
        </w:rPr>
        <w:t xml:space="preserve"> штат. од. викладацького персоналу</w:t>
      </w:r>
      <w:bookmarkStart w:id="0" w:name="_GoBack"/>
      <w:bookmarkEnd w:id="0"/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ru-RU"/>
        </w:rPr>
        <w:t>.</w:t>
      </w:r>
    </w:p>
    <w:p w:rsidR="00A46284" w:rsidRDefault="00A46284" w:rsidP="00A4628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ru-RU"/>
        </w:rPr>
      </w:pPr>
    </w:p>
    <w:p w:rsidR="00A46284" w:rsidRDefault="00A46284" w:rsidP="00A4628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ru-RU"/>
        </w:rPr>
      </w:pPr>
    </w:p>
    <w:p w:rsidR="00A46284" w:rsidRPr="0093593D" w:rsidRDefault="00A46284" w:rsidP="00A4628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ru-RU"/>
        </w:rPr>
      </w:pPr>
    </w:p>
    <w:p w:rsidR="004D1962" w:rsidRPr="00BB4C9D" w:rsidRDefault="0093593D" w:rsidP="0093593D">
      <w:pPr>
        <w:pStyle w:val="aa"/>
        <w:ind w:left="720"/>
        <w:jc w:val="both"/>
        <w:rPr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Секретар міської ради                                           </w:t>
      </w:r>
      <w:r w:rsidR="00A46284">
        <w:rPr>
          <w:rFonts w:ascii="Times New Roman" w:hAnsi="Times New Roman" w:cs="Times New Roman"/>
          <w:i w:val="0"/>
          <w:sz w:val="28"/>
          <w:szCs w:val="28"/>
          <w:lang w:val="uk-UA"/>
        </w:rPr>
        <w:t>О.М.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="00A46284">
        <w:rPr>
          <w:rFonts w:ascii="Times New Roman" w:hAnsi="Times New Roman" w:cs="Times New Roman"/>
          <w:i w:val="0"/>
          <w:sz w:val="28"/>
          <w:szCs w:val="28"/>
          <w:lang w:val="uk-UA"/>
        </w:rPr>
        <w:t>Гордієнко</w:t>
      </w:r>
    </w:p>
    <w:sectPr w:rsidR="004D1962" w:rsidRPr="00BB4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40B76"/>
    <w:multiLevelType w:val="hybridMultilevel"/>
    <w:tmpl w:val="692E62D4"/>
    <w:lvl w:ilvl="0" w:tplc="F3B4EC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F66427"/>
    <w:multiLevelType w:val="hybridMultilevel"/>
    <w:tmpl w:val="001A4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56D28"/>
    <w:multiLevelType w:val="hybridMultilevel"/>
    <w:tmpl w:val="85629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C9D"/>
    <w:rsid w:val="001B6302"/>
    <w:rsid w:val="00364D84"/>
    <w:rsid w:val="004D1962"/>
    <w:rsid w:val="00543108"/>
    <w:rsid w:val="005E244F"/>
    <w:rsid w:val="00795477"/>
    <w:rsid w:val="007B23F3"/>
    <w:rsid w:val="008239ED"/>
    <w:rsid w:val="0093593D"/>
    <w:rsid w:val="009374F5"/>
    <w:rsid w:val="009E1BC0"/>
    <w:rsid w:val="00A46284"/>
    <w:rsid w:val="00A93E05"/>
    <w:rsid w:val="00BB4C9D"/>
    <w:rsid w:val="00BE1E73"/>
    <w:rsid w:val="00C35789"/>
    <w:rsid w:val="00CA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302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B630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30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30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30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30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30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30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30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30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630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B630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B630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B630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630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630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B630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B630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B630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B6302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B630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B630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B630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B630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B6302"/>
    <w:rPr>
      <w:b/>
      <w:bCs/>
      <w:spacing w:val="0"/>
    </w:rPr>
  </w:style>
  <w:style w:type="character" w:styleId="a9">
    <w:name w:val="Emphasis"/>
    <w:uiPriority w:val="20"/>
    <w:qFormat/>
    <w:rsid w:val="001B630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B630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B630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6302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B630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B630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1B630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B630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B630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B630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B630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B630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B6302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BB4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B4C9D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302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B630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30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30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30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30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30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30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30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30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630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B630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B630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B630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630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630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B630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B630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B630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B6302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B630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B630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B630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B630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B6302"/>
    <w:rPr>
      <w:b/>
      <w:bCs/>
      <w:spacing w:val="0"/>
    </w:rPr>
  </w:style>
  <w:style w:type="character" w:styleId="a9">
    <w:name w:val="Emphasis"/>
    <w:uiPriority w:val="20"/>
    <w:qFormat/>
    <w:rsid w:val="001B630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B630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B630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6302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B630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B630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1B630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B630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B630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B630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B630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B630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B6302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BB4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B4C9D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8</cp:revision>
  <dcterms:created xsi:type="dcterms:W3CDTF">2018-10-17T13:21:00Z</dcterms:created>
  <dcterms:modified xsi:type="dcterms:W3CDTF">2019-03-29T10:06:00Z</dcterms:modified>
</cp:coreProperties>
</file>