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F77B59" w:rsidRDefault="009E7FC4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</w:t>
      </w:r>
      <w:r w:rsidR="00FE5974">
        <w:rPr>
          <w:rFonts w:eastAsia="Calibri"/>
          <w:sz w:val="28"/>
          <w:szCs w:val="28"/>
          <w:u w:val="single"/>
          <w:lang w:val="uk-UA" w:eastAsia="ru-RU"/>
        </w:rPr>
        <w:t>3.05</w:t>
      </w:r>
      <w:r>
        <w:rPr>
          <w:rFonts w:eastAsia="Calibri"/>
          <w:sz w:val="28"/>
          <w:szCs w:val="28"/>
          <w:u w:val="single"/>
          <w:lang w:val="uk-UA" w:eastAsia="ru-RU"/>
        </w:rPr>
        <w:t>.2020 №</w:t>
      </w:r>
      <w:r w:rsidR="00FE5974">
        <w:rPr>
          <w:rFonts w:eastAsia="Calibri"/>
          <w:sz w:val="28"/>
          <w:szCs w:val="28"/>
          <w:u w:val="single"/>
          <w:lang w:val="uk-UA" w:eastAsia="ru-RU"/>
        </w:rPr>
        <w:t>67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FE5974">
        <w:rPr>
          <w:sz w:val="28"/>
          <w:lang w:val="uk-UA"/>
        </w:rPr>
        <w:t>іської ради сьомого скликання 15</w:t>
      </w:r>
      <w:r>
        <w:rPr>
          <w:sz w:val="28"/>
          <w:lang w:val="uk-UA"/>
        </w:rPr>
        <w:t xml:space="preserve"> </w:t>
      </w:r>
      <w:r w:rsidR="00FE5974">
        <w:rPr>
          <w:sz w:val="28"/>
          <w:lang w:val="uk-UA"/>
        </w:rPr>
        <w:t>травня 2020 року о 14</w:t>
      </w:r>
      <w:r>
        <w:rPr>
          <w:sz w:val="28"/>
          <w:lang w:val="uk-UA"/>
        </w:rPr>
        <w:t xml:space="preserve">.00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531915" w:rsidRDefault="00531915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визначення статусу комунального закладу «Районний будинок культури» Малинської районної ради, як об’єкта спільного користування територіальних громад міста</w:t>
      </w:r>
      <w:r w:rsidR="00160295">
        <w:rPr>
          <w:sz w:val="28"/>
          <w:szCs w:val="28"/>
          <w:lang w:val="uk-UA"/>
        </w:rPr>
        <w:t xml:space="preserve"> Малина</w:t>
      </w:r>
      <w:r>
        <w:rPr>
          <w:sz w:val="28"/>
          <w:szCs w:val="28"/>
          <w:lang w:val="uk-UA"/>
        </w:rPr>
        <w:t xml:space="preserve">, сіл та селищ </w:t>
      </w:r>
      <w:r w:rsidR="00160295">
        <w:rPr>
          <w:sz w:val="28"/>
          <w:szCs w:val="28"/>
          <w:lang w:val="uk-UA"/>
        </w:rPr>
        <w:t xml:space="preserve">Малинського </w:t>
      </w:r>
      <w:r>
        <w:rPr>
          <w:sz w:val="28"/>
          <w:szCs w:val="28"/>
          <w:lang w:val="uk-UA"/>
        </w:rPr>
        <w:t>району.</w:t>
      </w:r>
    </w:p>
    <w:p w:rsidR="00531915" w:rsidRPr="00531915" w:rsidRDefault="00531915" w:rsidP="0053191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31915">
        <w:rPr>
          <w:sz w:val="28"/>
          <w:szCs w:val="28"/>
          <w:lang w:val="uk-UA"/>
        </w:rPr>
        <w:t>Про внесення змін до міської комплексної</w:t>
      </w:r>
      <w:r>
        <w:rPr>
          <w:sz w:val="28"/>
          <w:szCs w:val="28"/>
          <w:lang w:val="uk-UA"/>
        </w:rPr>
        <w:t xml:space="preserve"> </w:t>
      </w:r>
      <w:r w:rsidRPr="00531915">
        <w:rPr>
          <w:sz w:val="28"/>
          <w:szCs w:val="28"/>
          <w:lang w:val="uk-UA"/>
        </w:rPr>
        <w:t>Програми розвитку культури в місті Малин</w:t>
      </w:r>
      <w:r>
        <w:rPr>
          <w:sz w:val="28"/>
          <w:szCs w:val="28"/>
          <w:lang w:val="uk-UA"/>
        </w:rPr>
        <w:t xml:space="preserve"> </w:t>
      </w:r>
      <w:r w:rsidR="00160295">
        <w:rPr>
          <w:sz w:val="28"/>
          <w:szCs w:val="28"/>
          <w:lang w:val="uk-UA"/>
        </w:rPr>
        <w:t>на 2019-2021 роки</w:t>
      </w:r>
      <w:r>
        <w:rPr>
          <w:sz w:val="28"/>
          <w:szCs w:val="28"/>
          <w:lang w:val="uk-UA"/>
        </w:rPr>
        <w:t>.</w:t>
      </w:r>
    </w:p>
    <w:p w:rsidR="00F9605C" w:rsidRPr="00F9605C" w:rsidRDefault="00F9605C" w:rsidP="00F9605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F9605C">
        <w:rPr>
          <w:sz w:val="28"/>
          <w:szCs w:val="28"/>
          <w:lang w:val="uk-UA"/>
        </w:rPr>
        <w:t>Про  затвердження рішення виконавчого комітету</w:t>
      </w:r>
      <w:r>
        <w:rPr>
          <w:sz w:val="28"/>
          <w:szCs w:val="28"/>
          <w:lang w:val="uk-UA"/>
        </w:rPr>
        <w:t>.</w:t>
      </w:r>
    </w:p>
    <w:p w:rsidR="00F77B59" w:rsidRDefault="00F77B59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r w:rsidRPr="00FC293F">
        <w:rPr>
          <w:sz w:val="28"/>
          <w:szCs w:val="28"/>
          <w:lang w:val="uk-UA"/>
        </w:rPr>
        <w:t>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77B59" w:rsidRDefault="00F77B59" w:rsidP="00F77B59"/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160295"/>
    <w:rsid w:val="00484C4D"/>
    <w:rsid w:val="00531915"/>
    <w:rsid w:val="00575090"/>
    <w:rsid w:val="005962B3"/>
    <w:rsid w:val="009E7FC4"/>
    <w:rsid w:val="00A56769"/>
    <w:rsid w:val="00C565C6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1F9A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2020-05-13T12:03:00Z</cp:lastPrinted>
  <dcterms:created xsi:type="dcterms:W3CDTF">2020-05-13T07:49:00Z</dcterms:created>
  <dcterms:modified xsi:type="dcterms:W3CDTF">2020-05-13T13:41:00Z</dcterms:modified>
</cp:coreProperties>
</file>