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F77B59" w:rsidRDefault="009E7FC4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15.04.2020 №52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відповідно до регламенту роботи міської ради: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9E7FC4">
        <w:rPr>
          <w:sz w:val="28"/>
          <w:lang w:val="uk-UA"/>
        </w:rPr>
        <w:t>іської ради сьомого скликання 16</w:t>
      </w:r>
      <w:r>
        <w:rPr>
          <w:sz w:val="28"/>
          <w:lang w:val="uk-UA"/>
        </w:rPr>
        <w:t xml:space="preserve"> квітня 2020 року о 12.00 годині у кабінеті міського голови.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9E7FC4" w:rsidRPr="009E7FC4" w:rsidRDefault="009E7FC4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комплексної програми  забезпечення пожежної та техногенної безпеки, захисту населення і території міста Малин від надзвичайних ситуацій на 2016-2020 роки.</w:t>
      </w:r>
      <w:bookmarkStart w:id="0" w:name="_GoBack"/>
      <w:bookmarkEnd w:id="0"/>
    </w:p>
    <w:p w:rsidR="00F77B59" w:rsidRDefault="00F77B59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міського бюджету міста Малина на 2020 рік</w:t>
      </w:r>
      <w:r w:rsidRPr="00FC293F">
        <w:rPr>
          <w:sz w:val="28"/>
          <w:szCs w:val="28"/>
          <w:lang w:val="uk-UA"/>
        </w:rPr>
        <w:t>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77B59" w:rsidRDefault="00F77B59" w:rsidP="00F77B59"/>
    <w:p w:rsidR="00C565C6" w:rsidRDefault="00C565C6"/>
    <w:sectPr w:rsidR="00C565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484C4D"/>
    <w:rsid w:val="00575090"/>
    <w:rsid w:val="005962B3"/>
    <w:rsid w:val="009E7FC4"/>
    <w:rsid w:val="00C565C6"/>
    <w:rsid w:val="00F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B46E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2020-04-15T07:50:00Z</cp:lastPrinted>
  <dcterms:created xsi:type="dcterms:W3CDTF">2020-04-15T07:47:00Z</dcterms:created>
  <dcterms:modified xsi:type="dcterms:W3CDTF">2020-04-15T07:51:00Z</dcterms:modified>
</cp:coreProperties>
</file>