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EF4" w:rsidRDefault="00056EF4" w:rsidP="00056EF4">
      <w:pPr>
        <w:rPr>
          <w:rFonts w:eastAsia="Calibri"/>
          <w:sz w:val="24"/>
          <w:szCs w:val="24"/>
          <w:lang w:val="uk-UA" w:eastAsia="ru-RU"/>
        </w:rPr>
      </w:pPr>
      <w:r>
        <w:rPr>
          <w:b/>
          <w:lang w:val="uk-UA"/>
        </w:rPr>
        <w:t xml:space="preserve">     </w:t>
      </w: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A2F3093" wp14:editId="10B3F07E">
            <wp:simplePos x="0" y="0"/>
            <wp:positionH relativeFrom="column">
              <wp:posOffset>2771775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/>
          <w:noProof/>
          <w:sz w:val="24"/>
          <w:szCs w:val="24"/>
          <w:lang w:val="uk-UA" w:eastAsia="ru-RU"/>
        </w:rPr>
        <w:t xml:space="preserve"> </w:t>
      </w:r>
    </w:p>
    <w:p w:rsidR="00056EF4" w:rsidRDefault="00056EF4" w:rsidP="00056EF4">
      <w:pPr>
        <w:suppressAutoHyphens w:val="0"/>
        <w:rPr>
          <w:rFonts w:eastAsia="Calibri"/>
          <w:sz w:val="16"/>
          <w:szCs w:val="16"/>
          <w:lang w:val="uk-UA" w:eastAsia="ru-RU"/>
        </w:rPr>
      </w:pPr>
    </w:p>
    <w:p w:rsidR="00056EF4" w:rsidRDefault="00056EF4" w:rsidP="00056EF4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056EF4" w:rsidRDefault="00056EF4" w:rsidP="00056EF4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056EF4" w:rsidRDefault="00056EF4" w:rsidP="00056EF4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056EF4" w:rsidRDefault="00056EF4" w:rsidP="00056EF4">
      <w:pPr>
        <w:tabs>
          <w:tab w:val="left" w:pos="2985"/>
          <w:tab w:val="left" w:pos="3195"/>
          <w:tab w:val="center" w:pos="4819"/>
        </w:tabs>
        <w:suppressAutoHyphens w:val="0"/>
        <w:spacing w:line="360" w:lineRule="auto"/>
        <w:rPr>
          <w:rFonts w:eastAsia="Calibri"/>
          <w:b/>
          <w:sz w:val="24"/>
          <w:szCs w:val="24"/>
          <w:lang w:val="uk-UA" w:eastAsia="ru-RU"/>
        </w:rPr>
      </w:pPr>
      <w:r>
        <w:rPr>
          <w:rFonts w:eastAsia="Calibri"/>
          <w:b/>
          <w:sz w:val="28"/>
          <w:szCs w:val="28"/>
          <w:lang w:val="uk-UA" w:eastAsia="ru-RU"/>
        </w:rPr>
        <w:tab/>
      </w:r>
      <w:r>
        <w:rPr>
          <w:rFonts w:eastAsia="Calibri"/>
          <w:b/>
          <w:sz w:val="28"/>
          <w:szCs w:val="28"/>
          <w:lang w:val="uk-UA" w:eastAsia="ru-RU"/>
        </w:rPr>
        <w:tab/>
      </w:r>
      <w:r>
        <w:rPr>
          <w:rFonts w:eastAsia="Calibri"/>
          <w:b/>
          <w:sz w:val="24"/>
          <w:szCs w:val="24"/>
          <w:lang w:val="uk-UA" w:eastAsia="ru-RU"/>
        </w:rPr>
        <w:t xml:space="preserve">         </w:t>
      </w:r>
      <w:r>
        <w:rPr>
          <w:rFonts w:eastAsia="Calibri"/>
          <w:b/>
          <w:sz w:val="24"/>
          <w:szCs w:val="24"/>
          <w:lang w:eastAsia="ru-RU"/>
        </w:rPr>
        <w:t xml:space="preserve">      </w:t>
      </w:r>
      <w:r>
        <w:rPr>
          <w:rFonts w:eastAsia="Calibri"/>
          <w:b/>
          <w:sz w:val="24"/>
          <w:szCs w:val="24"/>
          <w:lang w:val="uk-UA" w:eastAsia="ru-RU"/>
        </w:rPr>
        <w:t xml:space="preserve"> УКРАЇНА</w:t>
      </w:r>
    </w:p>
    <w:p w:rsidR="00056EF4" w:rsidRDefault="00056EF4" w:rsidP="00056EF4">
      <w:pPr>
        <w:tabs>
          <w:tab w:val="left" w:pos="2985"/>
          <w:tab w:val="center" w:pos="4819"/>
        </w:tabs>
        <w:suppressAutoHyphens w:val="0"/>
        <w:spacing w:line="360" w:lineRule="auto"/>
        <w:rPr>
          <w:rFonts w:eastAsia="Calibri"/>
          <w:b/>
          <w:sz w:val="28"/>
          <w:szCs w:val="28"/>
          <w:lang w:val="uk-UA" w:eastAsia="ru-RU"/>
        </w:rPr>
      </w:pPr>
      <w:r>
        <w:rPr>
          <w:rFonts w:eastAsia="Calibri"/>
          <w:b/>
          <w:sz w:val="28"/>
          <w:szCs w:val="28"/>
          <w:lang w:val="uk-UA" w:eastAsia="ru-RU"/>
        </w:rPr>
        <w:t xml:space="preserve">          МАЛИНСЬКА МІСЬКА РАДА ЖИТОМИРСЬКОЇ ОБЛАСТІ</w:t>
      </w:r>
    </w:p>
    <w:p w:rsidR="00056EF4" w:rsidRDefault="00056EF4" w:rsidP="00056EF4">
      <w:pPr>
        <w:tabs>
          <w:tab w:val="left" w:pos="2985"/>
        </w:tabs>
        <w:suppressAutoHyphens w:val="0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056EF4" w:rsidRDefault="00056EF4" w:rsidP="00056EF4">
      <w:pPr>
        <w:keepNext/>
        <w:suppressAutoHyphens w:val="0"/>
        <w:jc w:val="center"/>
        <w:outlineLvl w:val="4"/>
        <w:rPr>
          <w:rFonts w:eastAsia="Calibri"/>
          <w:b/>
          <w:bCs/>
          <w:sz w:val="28"/>
          <w:szCs w:val="28"/>
          <w:lang w:val="uk-UA" w:eastAsia="ru-RU"/>
        </w:rPr>
      </w:pPr>
      <w:r>
        <w:rPr>
          <w:rFonts w:eastAsia="Calibri"/>
          <w:b/>
          <w:bCs/>
          <w:sz w:val="28"/>
          <w:szCs w:val="28"/>
          <w:lang w:val="uk-UA" w:eastAsia="ru-RU"/>
        </w:rPr>
        <w:t>РОЗПОРЯДЖЕННЯ</w:t>
      </w:r>
    </w:p>
    <w:p w:rsidR="00056EF4" w:rsidRDefault="00056EF4" w:rsidP="00056EF4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b/>
          <w:bCs/>
          <w:sz w:val="22"/>
          <w:szCs w:val="22"/>
          <w:lang w:eastAsia="ru-RU"/>
        </w:rPr>
      </w:pPr>
      <w:r>
        <w:rPr>
          <w:rFonts w:eastAsia="Calibri"/>
          <w:sz w:val="24"/>
          <w:szCs w:val="24"/>
          <w:lang w:val="uk-UA" w:eastAsia="ru-RU"/>
        </w:rPr>
        <w:t xml:space="preserve">                                                           </w:t>
      </w:r>
      <w:r>
        <w:rPr>
          <w:rFonts w:eastAsia="Calibri"/>
          <w:b/>
          <w:bCs/>
          <w:sz w:val="22"/>
          <w:szCs w:val="22"/>
          <w:lang w:val="uk-UA" w:eastAsia="ru-RU"/>
        </w:rPr>
        <w:t>МІСЬКОГО ГОЛОВИ</w:t>
      </w:r>
    </w:p>
    <w:p w:rsidR="00056EF4" w:rsidRDefault="00056EF4" w:rsidP="00056EF4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b/>
          <w:bCs/>
          <w:sz w:val="24"/>
          <w:szCs w:val="24"/>
          <w:lang w:eastAsia="ru-RU"/>
        </w:rPr>
      </w:pPr>
    </w:p>
    <w:p w:rsidR="00056EF4" w:rsidRDefault="004E03D7" w:rsidP="00056EF4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sz w:val="28"/>
          <w:szCs w:val="28"/>
          <w:u w:val="single"/>
          <w:lang w:val="uk-UA" w:eastAsia="ru-RU"/>
        </w:rPr>
      </w:pPr>
      <w:r>
        <w:rPr>
          <w:rFonts w:eastAsia="Calibri"/>
          <w:sz w:val="28"/>
          <w:szCs w:val="28"/>
          <w:u w:val="single"/>
          <w:lang w:val="uk-UA" w:eastAsia="ru-RU"/>
        </w:rPr>
        <w:t>від 2</w:t>
      </w:r>
      <w:r w:rsidR="006E3B79">
        <w:rPr>
          <w:rFonts w:eastAsia="Calibri"/>
          <w:sz w:val="28"/>
          <w:szCs w:val="28"/>
          <w:u w:val="single"/>
          <w:lang w:val="uk-UA" w:eastAsia="ru-RU"/>
        </w:rPr>
        <w:t>3.03</w:t>
      </w:r>
      <w:r w:rsidR="00056EF4">
        <w:rPr>
          <w:rFonts w:eastAsia="Calibri"/>
          <w:sz w:val="28"/>
          <w:szCs w:val="28"/>
          <w:u w:val="single"/>
          <w:lang w:val="uk-UA" w:eastAsia="ru-RU"/>
        </w:rPr>
        <w:t>.2020 №</w:t>
      </w:r>
      <w:r>
        <w:rPr>
          <w:rFonts w:eastAsia="Calibri"/>
          <w:sz w:val="28"/>
          <w:szCs w:val="28"/>
          <w:u w:val="single"/>
          <w:lang w:val="uk-UA" w:eastAsia="ru-RU"/>
        </w:rPr>
        <w:t>42</w:t>
      </w:r>
      <w:r w:rsidR="00056EF4">
        <w:rPr>
          <w:rFonts w:eastAsia="Calibri"/>
          <w:sz w:val="28"/>
          <w:szCs w:val="28"/>
          <w:u w:val="single"/>
          <w:lang w:val="uk-UA" w:eastAsia="ru-RU"/>
        </w:rPr>
        <w:t xml:space="preserve"> </w:t>
      </w:r>
    </w:p>
    <w:p w:rsidR="00056EF4" w:rsidRDefault="00056EF4" w:rsidP="00056EF4">
      <w:pPr>
        <w:rPr>
          <w:sz w:val="28"/>
          <w:lang w:val="uk-UA"/>
        </w:rPr>
      </w:pPr>
      <w:r>
        <w:rPr>
          <w:sz w:val="28"/>
          <w:lang w:val="uk-UA"/>
        </w:rPr>
        <w:t xml:space="preserve">Про скликання позачергової сесії </w:t>
      </w:r>
    </w:p>
    <w:p w:rsidR="00056EF4" w:rsidRDefault="00056EF4" w:rsidP="00056EF4">
      <w:pPr>
        <w:rPr>
          <w:sz w:val="28"/>
          <w:lang w:val="uk-UA"/>
        </w:rPr>
      </w:pPr>
      <w:r>
        <w:rPr>
          <w:sz w:val="28"/>
          <w:lang w:val="uk-UA"/>
        </w:rPr>
        <w:t>Малинської міської ради</w:t>
      </w:r>
    </w:p>
    <w:p w:rsidR="00056EF4" w:rsidRDefault="00056EF4" w:rsidP="00056EF4">
      <w:pPr>
        <w:rPr>
          <w:sz w:val="28"/>
          <w:lang w:val="uk-UA"/>
        </w:rPr>
      </w:pPr>
      <w:r>
        <w:rPr>
          <w:sz w:val="28"/>
          <w:lang w:val="uk-UA"/>
        </w:rPr>
        <w:t>сьомого скликання</w:t>
      </w:r>
    </w:p>
    <w:p w:rsidR="00056EF4" w:rsidRDefault="00056EF4" w:rsidP="00056EF4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</w:p>
    <w:p w:rsidR="00056EF4" w:rsidRDefault="00056EF4" w:rsidP="00056EF4">
      <w:pPr>
        <w:jc w:val="both"/>
        <w:rPr>
          <w:sz w:val="28"/>
          <w:lang w:val="uk-UA"/>
        </w:rPr>
      </w:pPr>
    </w:p>
    <w:p w:rsidR="00056EF4" w:rsidRDefault="00056EF4" w:rsidP="00056EF4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Відповідно до ст.42 та ст.46 Закону України «Про місцеве самоврядування в Україні», відповідно до регламенту роботи міської ради: </w:t>
      </w:r>
    </w:p>
    <w:p w:rsidR="00056EF4" w:rsidRDefault="00056EF4" w:rsidP="00056EF4">
      <w:pPr>
        <w:ind w:firstLine="708"/>
        <w:jc w:val="both"/>
        <w:rPr>
          <w:sz w:val="28"/>
          <w:lang w:val="uk-UA"/>
        </w:rPr>
      </w:pPr>
    </w:p>
    <w:p w:rsidR="00056EF4" w:rsidRDefault="00056EF4" w:rsidP="00056EF4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Скликати позачергову сесію </w:t>
      </w:r>
      <w:r w:rsidR="004E03D7">
        <w:rPr>
          <w:sz w:val="28"/>
          <w:lang w:val="uk-UA"/>
        </w:rPr>
        <w:t>міської ради сьомого скликання 2</w:t>
      </w:r>
      <w:r w:rsidR="006E3B79">
        <w:rPr>
          <w:sz w:val="28"/>
          <w:lang w:val="uk-UA"/>
        </w:rPr>
        <w:t>3</w:t>
      </w:r>
      <w:r>
        <w:rPr>
          <w:sz w:val="28"/>
          <w:lang w:val="uk-UA"/>
        </w:rPr>
        <w:t xml:space="preserve"> </w:t>
      </w:r>
      <w:r w:rsidR="006E3B79">
        <w:rPr>
          <w:sz w:val="28"/>
          <w:lang w:val="uk-UA"/>
        </w:rPr>
        <w:t>березня</w:t>
      </w:r>
      <w:r>
        <w:rPr>
          <w:sz w:val="28"/>
          <w:lang w:val="uk-UA"/>
        </w:rPr>
        <w:t xml:space="preserve"> 2020 року о 1</w:t>
      </w:r>
      <w:r w:rsidR="006E3B79">
        <w:rPr>
          <w:sz w:val="28"/>
          <w:lang w:val="uk-UA"/>
        </w:rPr>
        <w:t>4</w:t>
      </w:r>
      <w:r>
        <w:rPr>
          <w:sz w:val="28"/>
          <w:lang w:val="uk-UA"/>
        </w:rPr>
        <w:t xml:space="preserve">.00 годині у </w:t>
      </w:r>
      <w:r w:rsidR="004E03D7">
        <w:rPr>
          <w:sz w:val="28"/>
          <w:lang w:val="uk-UA"/>
        </w:rPr>
        <w:t>великій залі адмінприміщення</w:t>
      </w:r>
      <w:bookmarkStart w:id="0" w:name="_GoBack"/>
      <w:bookmarkEnd w:id="0"/>
      <w:r>
        <w:rPr>
          <w:sz w:val="28"/>
          <w:lang w:val="uk-UA"/>
        </w:rPr>
        <w:t>.</w:t>
      </w:r>
    </w:p>
    <w:p w:rsidR="00056EF4" w:rsidRDefault="00056EF4" w:rsidP="00056EF4">
      <w:pPr>
        <w:jc w:val="both"/>
        <w:rPr>
          <w:sz w:val="28"/>
          <w:lang w:val="uk-UA"/>
        </w:rPr>
      </w:pPr>
    </w:p>
    <w:p w:rsidR="00056EF4" w:rsidRDefault="00056EF4" w:rsidP="00056EF4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На розгляд ради винести питання: </w:t>
      </w:r>
    </w:p>
    <w:p w:rsidR="00056EF4" w:rsidRDefault="00056EF4" w:rsidP="00056EF4">
      <w:pPr>
        <w:jc w:val="both"/>
        <w:rPr>
          <w:sz w:val="28"/>
          <w:szCs w:val="28"/>
          <w:lang w:val="uk-UA"/>
        </w:rPr>
      </w:pPr>
    </w:p>
    <w:p w:rsidR="00056EF4" w:rsidRPr="00FC293F" w:rsidRDefault="006E3B79" w:rsidP="00FC293F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внесення змін до міського бюджету міста Малина на 2020 рік</w:t>
      </w:r>
      <w:r w:rsidR="00056EF4" w:rsidRPr="00FC293F">
        <w:rPr>
          <w:sz w:val="28"/>
          <w:szCs w:val="28"/>
          <w:lang w:val="uk-UA"/>
        </w:rPr>
        <w:t>.</w:t>
      </w:r>
    </w:p>
    <w:p w:rsidR="00056EF4" w:rsidRDefault="00056EF4" w:rsidP="00056EF4">
      <w:pPr>
        <w:ind w:left="567"/>
        <w:jc w:val="both"/>
        <w:rPr>
          <w:sz w:val="28"/>
          <w:szCs w:val="28"/>
          <w:lang w:val="uk-UA"/>
        </w:rPr>
      </w:pPr>
    </w:p>
    <w:p w:rsidR="00056EF4" w:rsidRDefault="00056EF4" w:rsidP="00056EF4">
      <w:pPr>
        <w:jc w:val="both"/>
        <w:rPr>
          <w:sz w:val="28"/>
          <w:szCs w:val="28"/>
          <w:lang w:val="uk-UA"/>
        </w:rPr>
      </w:pPr>
    </w:p>
    <w:p w:rsidR="00056EF4" w:rsidRDefault="00056EF4" w:rsidP="00056EF4">
      <w:pPr>
        <w:ind w:left="567"/>
        <w:jc w:val="both"/>
        <w:rPr>
          <w:sz w:val="28"/>
          <w:szCs w:val="28"/>
          <w:lang w:val="uk-UA"/>
        </w:rPr>
      </w:pPr>
    </w:p>
    <w:p w:rsidR="00056EF4" w:rsidRPr="00FC293F" w:rsidRDefault="00056EF4" w:rsidP="00056EF4">
      <w:pPr>
        <w:ind w:left="567"/>
        <w:jc w:val="both"/>
        <w:rPr>
          <w:sz w:val="28"/>
          <w:szCs w:val="28"/>
          <w:lang w:val="uk-UA"/>
        </w:rPr>
      </w:pPr>
    </w:p>
    <w:p w:rsidR="00056EF4" w:rsidRPr="00FC293F" w:rsidRDefault="00056EF4" w:rsidP="00056EF4">
      <w:pPr>
        <w:ind w:left="567"/>
        <w:jc w:val="both"/>
        <w:rPr>
          <w:sz w:val="28"/>
          <w:szCs w:val="28"/>
          <w:lang w:val="uk-UA"/>
        </w:rPr>
      </w:pPr>
    </w:p>
    <w:p w:rsidR="00056EF4" w:rsidRDefault="00056EF4" w:rsidP="00056EF4">
      <w:pPr>
        <w:jc w:val="both"/>
        <w:rPr>
          <w:b/>
          <w:sz w:val="28"/>
          <w:szCs w:val="28"/>
          <w:u w:val="single"/>
          <w:lang w:val="uk-UA"/>
        </w:rPr>
      </w:pPr>
    </w:p>
    <w:p w:rsidR="00056EF4" w:rsidRDefault="00056EF4" w:rsidP="00056EF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   Олексій ШОСТАК</w:t>
      </w:r>
    </w:p>
    <w:p w:rsidR="00F4421E" w:rsidRDefault="00F4421E"/>
    <w:sectPr w:rsidR="00F442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510052"/>
    <w:multiLevelType w:val="hybridMultilevel"/>
    <w:tmpl w:val="7B946838"/>
    <w:lvl w:ilvl="0" w:tplc="3438C8A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3E7"/>
    <w:rsid w:val="00056EF4"/>
    <w:rsid w:val="004E03D7"/>
    <w:rsid w:val="006B03E7"/>
    <w:rsid w:val="006E3B79"/>
    <w:rsid w:val="00A713F2"/>
    <w:rsid w:val="00C318C4"/>
    <w:rsid w:val="00F4421E"/>
    <w:rsid w:val="00FC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FA296"/>
  <w15:chartTrackingRefBased/>
  <w15:docId w15:val="{A93E0077-BD1E-4D13-91AA-6D5DC7C7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EF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293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293F"/>
    <w:rPr>
      <w:rFonts w:ascii="Segoe UI" w:eastAsia="Times New Roman" w:hAnsi="Segoe UI" w:cs="Segoe UI"/>
      <w:sz w:val="18"/>
      <w:szCs w:val="1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6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2020-03-23T08:48:00Z</cp:lastPrinted>
  <dcterms:created xsi:type="dcterms:W3CDTF">2020-03-23T08:50:00Z</dcterms:created>
  <dcterms:modified xsi:type="dcterms:W3CDTF">2020-03-23T08:50:00Z</dcterms:modified>
</cp:coreProperties>
</file>