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B59" w:rsidRDefault="00F77B59" w:rsidP="00F77B59">
      <w:pPr>
        <w:rPr>
          <w:rFonts w:eastAsia="Calibri"/>
          <w:sz w:val="24"/>
          <w:szCs w:val="24"/>
          <w:lang w:val="uk-UA" w:eastAsia="ru-RU"/>
        </w:rPr>
      </w:pPr>
      <w:r>
        <w:rPr>
          <w:b/>
          <w:lang w:val="uk-UA"/>
        </w:rPr>
        <w:t xml:space="preserve">     </w:t>
      </w: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113C0F3" wp14:editId="5DDDEFE2">
            <wp:simplePos x="0" y="0"/>
            <wp:positionH relativeFrom="column">
              <wp:posOffset>2771775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noProof/>
          <w:sz w:val="24"/>
          <w:szCs w:val="24"/>
          <w:lang w:val="uk-UA" w:eastAsia="ru-RU"/>
        </w:rPr>
        <w:t xml:space="preserve"> </w:t>
      </w:r>
    </w:p>
    <w:p w:rsidR="00F77B59" w:rsidRDefault="00F77B59" w:rsidP="00F77B59">
      <w:pPr>
        <w:suppressAutoHyphens w:val="0"/>
        <w:rPr>
          <w:rFonts w:eastAsia="Calibri"/>
          <w:sz w:val="16"/>
          <w:szCs w:val="16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  <w:tab w:val="left" w:pos="3195"/>
          <w:tab w:val="center" w:pos="4819"/>
        </w:tabs>
        <w:suppressAutoHyphens w:val="0"/>
        <w:spacing w:line="360" w:lineRule="auto"/>
        <w:rPr>
          <w:rFonts w:eastAsia="Calibri"/>
          <w:b/>
          <w:sz w:val="24"/>
          <w:szCs w:val="24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4"/>
          <w:szCs w:val="24"/>
          <w:lang w:val="uk-UA" w:eastAsia="ru-RU"/>
        </w:rPr>
        <w:t xml:space="preserve">         </w:t>
      </w:r>
      <w:r>
        <w:rPr>
          <w:rFonts w:eastAsia="Calibri"/>
          <w:b/>
          <w:sz w:val="24"/>
          <w:szCs w:val="24"/>
          <w:lang w:eastAsia="ru-RU"/>
        </w:rPr>
        <w:t xml:space="preserve">      </w:t>
      </w:r>
      <w:r>
        <w:rPr>
          <w:rFonts w:eastAsia="Calibri"/>
          <w:b/>
          <w:sz w:val="24"/>
          <w:szCs w:val="24"/>
          <w:lang w:val="uk-UA" w:eastAsia="ru-RU"/>
        </w:rPr>
        <w:t xml:space="preserve"> УКРАЇНА</w:t>
      </w:r>
    </w:p>
    <w:p w:rsidR="00F77B59" w:rsidRDefault="00F77B59" w:rsidP="00F77B59">
      <w:pPr>
        <w:tabs>
          <w:tab w:val="left" w:pos="2985"/>
          <w:tab w:val="center" w:pos="4819"/>
        </w:tabs>
        <w:suppressAutoHyphens w:val="0"/>
        <w:spacing w:line="360" w:lineRule="auto"/>
        <w:rPr>
          <w:rFonts w:eastAsia="Calibri"/>
          <w:b/>
          <w:sz w:val="28"/>
          <w:szCs w:val="28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 xml:space="preserve">          МАЛИНСЬКА МІСЬКА РАДА ЖИТОМИРСЬКОЇ ОБЛАСТІ</w:t>
      </w: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F77B59" w:rsidRDefault="00F77B59" w:rsidP="00F77B59">
      <w:pPr>
        <w:keepNext/>
        <w:suppressAutoHyphens w:val="0"/>
        <w:jc w:val="center"/>
        <w:outlineLvl w:val="4"/>
        <w:rPr>
          <w:rFonts w:eastAsia="Calibri"/>
          <w:b/>
          <w:bCs/>
          <w:sz w:val="28"/>
          <w:szCs w:val="28"/>
          <w:lang w:val="uk-UA" w:eastAsia="ru-RU"/>
        </w:rPr>
      </w:pPr>
      <w:r>
        <w:rPr>
          <w:rFonts w:eastAsia="Calibri"/>
          <w:b/>
          <w:bCs/>
          <w:sz w:val="28"/>
          <w:szCs w:val="28"/>
          <w:lang w:val="uk-UA" w:eastAsia="ru-RU"/>
        </w:rPr>
        <w:t>РОЗПОРЯДЖЕННЯ</w:t>
      </w:r>
    </w:p>
    <w:p w:rsidR="00F77B59" w:rsidRPr="00CA2177" w:rsidRDefault="00F77B59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2"/>
          <w:szCs w:val="22"/>
          <w:lang w:val="uk-UA" w:eastAsia="ru-RU"/>
        </w:rPr>
      </w:pPr>
      <w:r>
        <w:rPr>
          <w:rFonts w:eastAsia="Calibri"/>
          <w:sz w:val="24"/>
          <w:szCs w:val="24"/>
          <w:lang w:val="uk-UA" w:eastAsia="ru-RU"/>
        </w:rPr>
        <w:t xml:space="preserve">                                                           </w:t>
      </w:r>
      <w:r>
        <w:rPr>
          <w:rFonts w:eastAsia="Calibri"/>
          <w:b/>
          <w:bCs/>
          <w:sz w:val="22"/>
          <w:szCs w:val="22"/>
          <w:lang w:val="uk-UA" w:eastAsia="ru-RU"/>
        </w:rPr>
        <w:t>МІСЬКОГО ГОЛОВИ</w:t>
      </w:r>
    </w:p>
    <w:p w:rsidR="00F77B59" w:rsidRPr="00CA2177" w:rsidRDefault="00F77B59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</w:p>
    <w:p w:rsidR="00F77B59" w:rsidRPr="003C0B9C" w:rsidRDefault="00F45B06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lang w:val="uk-UA" w:eastAsia="ru-RU"/>
        </w:rPr>
      </w:pPr>
      <w:r>
        <w:rPr>
          <w:rFonts w:eastAsia="Calibri"/>
          <w:sz w:val="28"/>
          <w:szCs w:val="28"/>
          <w:u w:val="single"/>
          <w:lang w:val="uk-UA" w:eastAsia="ru-RU"/>
        </w:rPr>
        <w:t>від 19.12</w:t>
      </w:r>
      <w:r w:rsidR="003C0B9C">
        <w:rPr>
          <w:rFonts w:eastAsia="Calibri"/>
          <w:sz w:val="28"/>
          <w:szCs w:val="28"/>
          <w:u w:val="single"/>
          <w:lang w:val="uk-UA" w:eastAsia="ru-RU"/>
        </w:rPr>
        <w:t>.2022</w:t>
      </w:r>
      <w:r w:rsidR="0056322D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  <w:r w:rsidR="00D80911">
        <w:rPr>
          <w:rFonts w:eastAsia="Calibri"/>
          <w:sz w:val="28"/>
          <w:szCs w:val="28"/>
          <w:u w:val="single"/>
          <w:lang w:val="uk-UA" w:eastAsia="ru-RU"/>
        </w:rPr>
        <w:t>№</w:t>
      </w:r>
      <w:r w:rsidR="00BC0890" w:rsidRPr="00E46E60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  <w:r w:rsidR="00E46E60" w:rsidRPr="00E46E60">
        <w:rPr>
          <w:rFonts w:eastAsia="Calibri"/>
          <w:sz w:val="28"/>
          <w:szCs w:val="28"/>
          <w:u w:val="single"/>
          <w:lang w:val="uk-UA" w:eastAsia="ru-RU"/>
        </w:rPr>
        <w:t>1</w:t>
      </w:r>
      <w:r w:rsidR="00780328">
        <w:rPr>
          <w:rFonts w:eastAsia="Calibri"/>
          <w:sz w:val="28"/>
          <w:szCs w:val="28"/>
          <w:u w:val="single"/>
          <w:lang w:val="uk-UA" w:eastAsia="ru-RU"/>
        </w:rPr>
        <w:t>68</w:t>
      </w:r>
    </w:p>
    <w:p w:rsidR="00E873B7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 xml:space="preserve">Про скликання </w:t>
      </w:r>
      <w:r w:rsidR="00E873B7">
        <w:rPr>
          <w:sz w:val="28"/>
          <w:lang w:val="uk-UA"/>
        </w:rPr>
        <w:t xml:space="preserve">чергової </w:t>
      </w:r>
      <w:r w:rsidR="005C3987">
        <w:rPr>
          <w:sz w:val="28"/>
          <w:lang w:val="uk-UA"/>
        </w:rPr>
        <w:t xml:space="preserve">сесії </w:t>
      </w:r>
    </w:p>
    <w:p w:rsidR="00F77B59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>Малинської міської ради</w:t>
      </w:r>
    </w:p>
    <w:p w:rsidR="00F77B59" w:rsidRDefault="004A11B1" w:rsidP="00F77B59">
      <w:pPr>
        <w:rPr>
          <w:sz w:val="28"/>
          <w:lang w:val="uk-UA"/>
        </w:rPr>
      </w:pPr>
      <w:r>
        <w:rPr>
          <w:sz w:val="28"/>
          <w:lang w:val="uk-UA"/>
        </w:rPr>
        <w:t>вось</w:t>
      </w:r>
      <w:r w:rsidR="00F77B59">
        <w:rPr>
          <w:sz w:val="28"/>
          <w:lang w:val="uk-UA"/>
        </w:rPr>
        <w:t>мого скликання</w:t>
      </w: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323B95" w:rsidRDefault="00323B95" w:rsidP="00F77B59">
      <w:pPr>
        <w:jc w:val="both"/>
        <w:rPr>
          <w:sz w:val="28"/>
          <w:lang w:val="uk-UA"/>
        </w:rPr>
      </w:pPr>
    </w:p>
    <w:p w:rsidR="00F77B59" w:rsidRDefault="007F3A1B" w:rsidP="00F77B59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Відповідно до ст.42 та ст.46 </w:t>
      </w:r>
      <w:r w:rsidR="00CA2177">
        <w:rPr>
          <w:sz w:val="28"/>
          <w:lang w:val="uk-UA"/>
        </w:rPr>
        <w:t>З</w:t>
      </w:r>
      <w:r w:rsidR="00CA2177" w:rsidRPr="00F147A7">
        <w:rPr>
          <w:sz w:val="28"/>
          <w:lang w:val="uk-UA"/>
        </w:rPr>
        <w:t>акону України «Про місцеве самоврядування</w:t>
      </w:r>
      <w:r w:rsidR="00CA2177">
        <w:rPr>
          <w:sz w:val="28"/>
          <w:lang w:val="uk-UA"/>
        </w:rPr>
        <w:t xml:space="preserve"> </w:t>
      </w:r>
      <w:r w:rsidR="00CA2177" w:rsidRPr="00F147A7">
        <w:rPr>
          <w:sz w:val="28"/>
          <w:lang w:val="uk-UA"/>
        </w:rPr>
        <w:t>в Україні»</w:t>
      </w:r>
      <w:r w:rsidR="00F77B59">
        <w:rPr>
          <w:sz w:val="28"/>
          <w:lang w:val="uk-UA"/>
        </w:rPr>
        <w:t xml:space="preserve">, </w:t>
      </w:r>
      <w:r w:rsidR="00CA2177" w:rsidRPr="00CA2177">
        <w:rPr>
          <w:sz w:val="28"/>
          <w:lang w:val="uk-UA"/>
        </w:rPr>
        <w:t xml:space="preserve">Регламенту Малинської міської ради </w:t>
      </w:r>
      <w:r w:rsidR="001C19DE">
        <w:rPr>
          <w:sz w:val="28"/>
          <w:lang w:val="uk-UA"/>
        </w:rPr>
        <w:t>вось</w:t>
      </w:r>
      <w:r w:rsidR="00CA2177" w:rsidRPr="00CA2177">
        <w:rPr>
          <w:sz w:val="28"/>
          <w:lang w:val="uk-UA"/>
        </w:rPr>
        <w:t>мого скликання</w:t>
      </w:r>
      <w:r w:rsidR="00F77B59">
        <w:rPr>
          <w:sz w:val="28"/>
          <w:lang w:val="uk-UA"/>
        </w:rPr>
        <w:t xml:space="preserve">: </w:t>
      </w:r>
    </w:p>
    <w:p w:rsidR="00F77B59" w:rsidRDefault="00F77B59" w:rsidP="00F77B59">
      <w:pPr>
        <w:ind w:firstLine="708"/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Скликати </w:t>
      </w:r>
      <w:r w:rsidR="00E873B7">
        <w:rPr>
          <w:sz w:val="28"/>
          <w:lang w:val="uk-UA"/>
        </w:rPr>
        <w:t>чергову сесію</w:t>
      </w:r>
      <w:r>
        <w:rPr>
          <w:sz w:val="28"/>
          <w:lang w:val="uk-UA"/>
        </w:rPr>
        <w:t xml:space="preserve"> м</w:t>
      </w:r>
      <w:r w:rsidR="004A11B1">
        <w:rPr>
          <w:sz w:val="28"/>
          <w:lang w:val="uk-UA"/>
        </w:rPr>
        <w:t xml:space="preserve">іської ради </w:t>
      </w:r>
      <w:r w:rsidR="005C3987">
        <w:rPr>
          <w:sz w:val="28"/>
          <w:lang w:val="uk-UA"/>
        </w:rPr>
        <w:t>вось</w:t>
      </w:r>
      <w:r w:rsidR="00E873B7">
        <w:rPr>
          <w:sz w:val="28"/>
          <w:lang w:val="uk-UA"/>
        </w:rPr>
        <w:t xml:space="preserve">мого скликання </w:t>
      </w:r>
      <w:r w:rsidR="00F45B06">
        <w:rPr>
          <w:sz w:val="28"/>
          <w:lang w:val="uk-UA"/>
        </w:rPr>
        <w:t>21 грудня</w:t>
      </w:r>
      <w:r w:rsidR="007F3A1B">
        <w:rPr>
          <w:sz w:val="28"/>
          <w:lang w:val="uk-UA"/>
        </w:rPr>
        <w:t xml:space="preserve"> 202</w:t>
      </w:r>
      <w:r w:rsidR="003C0B9C">
        <w:rPr>
          <w:sz w:val="28"/>
          <w:lang w:val="uk-UA"/>
        </w:rPr>
        <w:t>2</w:t>
      </w:r>
      <w:r w:rsidR="007F3A1B">
        <w:rPr>
          <w:sz w:val="28"/>
          <w:lang w:val="uk-UA"/>
        </w:rPr>
        <w:t xml:space="preserve"> року</w:t>
      </w:r>
      <w:r w:rsidR="00E873B7">
        <w:rPr>
          <w:sz w:val="28"/>
          <w:lang w:val="uk-UA"/>
        </w:rPr>
        <w:t xml:space="preserve"> о </w:t>
      </w:r>
      <w:r w:rsidR="00F45B06">
        <w:rPr>
          <w:sz w:val="28"/>
          <w:lang w:val="uk-UA"/>
        </w:rPr>
        <w:t>16.0</w:t>
      </w:r>
      <w:r w:rsidR="00B81294">
        <w:rPr>
          <w:sz w:val="28"/>
          <w:lang w:val="uk-UA"/>
        </w:rPr>
        <w:t>0</w:t>
      </w:r>
      <w:r>
        <w:rPr>
          <w:sz w:val="28"/>
          <w:lang w:val="uk-UA"/>
        </w:rPr>
        <w:t xml:space="preserve"> годині у </w:t>
      </w:r>
      <w:r w:rsidR="00FE5974">
        <w:rPr>
          <w:sz w:val="28"/>
          <w:lang w:val="uk-UA"/>
        </w:rPr>
        <w:t>великій залі адмінприміщення</w:t>
      </w:r>
      <w:r>
        <w:rPr>
          <w:sz w:val="28"/>
          <w:lang w:val="uk-UA"/>
        </w:rPr>
        <w:t>.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На розгляд ради винести питання: </w:t>
      </w:r>
    </w:p>
    <w:p w:rsidR="00F45B06" w:rsidRPr="00F45B06" w:rsidRDefault="00F45B06" w:rsidP="00F45B06">
      <w:pPr>
        <w:jc w:val="both"/>
        <w:rPr>
          <w:b/>
          <w:sz w:val="28"/>
          <w:szCs w:val="28"/>
          <w:lang w:val="uk-UA"/>
        </w:rPr>
      </w:pPr>
    </w:p>
    <w:p w:rsidR="00F45B06" w:rsidRPr="00F45B06" w:rsidRDefault="00F45B06" w:rsidP="00F45B06">
      <w:pPr>
        <w:ind w:left="567"/>
        <w:jc w:val="both"/>
        <w:rPr>
          <w:b/>
          <w:sz w:val="28"/>
          <w:szCs w:val="28"/>
          <w:u w:val="single"/>
          <w:lang w:val="uk-UA"/>
        </w:rPr>
      </w:pPr>
      <w:r w:rsidRPr="00F45B06">
        <w:rPr>
          <w:b/>
          <w:sz w:val="28"/>
          <w:szCs w:val="28"/>
          <w:u w:val="single"/>
          <w:lang w:val="uk-UA"/>
        </w:rPr>
        <w:t>1. Питання бюджету:</w:t>
      </w:r>
    </w:p>
    <w:p w:rsidR="00F45B06" w:rsidRPr="00F45B06" w:rsidRDefault="00F45B06" w:rsidP="00F45B06">
      <w:pPr>
        <w:ind w:left="567"/>
        <w:jc w:val="both"/>
        <w:rPr>
          <w:sz w:val="28"/>
          <w:szCs w:val="28"/>
          <w:lang w:val="uk-UA"/>
        </w:rPr>
      </w:pPr>
      <w:r w:rsidRPr="00F45B06">
        <w:rPr>
          <w:sz w:val="28"/>
          <w:szCs w:val="28"/>
          <w:lang w:val="uk-UA"/>
        </w:rPr>
        <w:t>1.1. Про внесення змін до бюджету Малинської міської територіальної громади на 2022 рік.</w:t>
      </w:r>
    </w:p>
    <w:p w:rsidR="00F45B06" w:rsidRPr="00F45B06" w:rsidRDefault="00F45B06" w:rsidP="00F45B06">
      <w:pPr>
        <w:ind w:left="567"/>
        <w:jc w:val="both"/>
        <w:rPr>
          <w:sz w:val="28"/>
          <w:szCs w:val="28"/>
          <w:lang w:val="uk-UA"/>
        </w:rPr>
      </w:pPr>
      <w:r w:rsidRPr="00F45B06">
        <w:rPr>
          <w:sz w:val="28"/>
          <w:szCs w:val="28"/>
          <w:lang w:val="uk-UA"/>
        </w:rPr>
        <w:t>1.2. Про звільнення від сплати за комунальні послуги та енергоносії структурних підрозділів виконавчого комітету  Малинської  міської ради на 2023 рік.</w:t>
      </w:r>
    </w:p>
    <w:p w:rsidR="00F45B06" w:rsidRPr="00F45B06" w:rsidRDefault="00F45B06" w:rsidP="00F45B06">
      <w:pPr>
        <w:ind w:left="567"/>
        <w:jc w:val="both"/>
        <w:rPr>
          <w:sz w:val="28"/>
          <w:szCs w:val="28"/>
          <w:lang w:val="uk-UA"/>
        </w:rPr>
      </w:pPr>
      <w:r w:rsidRPr="00F45B06">
        <w:rPr>
          <w:sz w:val="28"/>
          <w:szCs w:val="28"/>
          <w:lang w:val="uk-UA"/>
        </w:rPr>
        <w:t>1.3. Про бюджет Малинської міської територіальної громади на 2023 рік.</w:t>
      </w:r>
    </w:p>
    <w:p w:rsidR="00F45B06" w:rsidRPr="00F45B06" w:rsidRDefault="00F45B06" w:rsidP="00F45B06">
      <w:pPr>
        <w:ind w:left="567"/>
        <w:jc w:val="both"/>
        <w:rPr>
          <w:b/>
          <w:sz w:val="28"/>
          <w:szCs w:val="28"/>
          <w:u w:val="single"/>
          <w:lang w:val="uk-UA"/>
        </w:rPr>
      </w:pPr>
    </w:p>
    <w:p w:rsidR="00F45B06" w:rsidRPr="00F45B06" w:rsidRDefault="00F45B06" w:rsidP="00F45B06">
      <w:pPr>
        <w:ind w:left="567"/>
        <w:jc w:val="both"/>
        <w:rPr>
          <w:b/>
          <w:sz w:val="28"/>
          <w:szCs w:val="28"/>
          <w:u w:val="single"/>
          <w:lang w:val="uk-UA"/>
        </w:rPr>
      </w:pPr>
      <w:r w:rsidRPr="00F45B06">
        <w:rPr>
          <w:b/>
          <w:sz w:val="28"/>
          <w:szCs w:val="28"/>
          <w:u w:val="single"/>
          <w:lang w:val="uk-UA"/>
        </w:rPr>
        <w:t>2. Питання земельних відносин:</w:t>
      </w:r>
    </w:p>
    <w:p w:rsidR="00F45B06" w:rsidRPr="00F45B06" w:rsidRDefault="00F45B06" w:rsidP="00F45B06">
      <w:pPr>
        <w:ind w:left="567"/>
        <w:jc w:val="both"/>
        <w:rPr>
          <w:sz w:val="28"/>
          <w:szCs w:val="28"/>
          <w:lang w:val="uk-UA"/>
        </w:rPr>
      </w:pPr>
      <w:r w:rsidRPr="00F45B06">
        <w:rPr>
          <w:sz w:val="28"/>
          <w:szCs w:val="28"/>
          <w:lang w:val="uk-UA"/>
        </w:rPr>
        <w:t>2.1. Про надання дозволу на розробку детальних планів територій земельних ділянок, розташованих в м. Малині.</w:t>
      </w:r>
    </w:p>
    <w:p w:rsidR="00F45B06" w:rsidRPr="00F45B06" w:rsidRDefault="00F45B06" w:rsidP="00F45B06">
      <w:pPr>
        <w:ind w:left="567"/>
        <w:jc w:val="both"/>
        <w:rPr>
          <w:sz w:val="28"/>
          <w:szCs w:val="28"/>
          <w:lang w:val="uk-UA"/>
        </w:rPr>
      </w:pPr>
      <w:r w:rsidRPr="00F45B06">
        <w:rPr>
          <w:sz w:val="28"/>
          <w:szCs w:val="28"/>
          <w:lang w:val="uk-UA"/>
        </w:rPr>
        <w:t>2.2. Про затвердження технічної документації із землеустрою щодо встановлення (відновлення) меж земельних ділянок в натурі (на місцевості) для будівництва і обслуговування житлового будинку, господарських будівель і споруд (присадибна ділянка), розташованих у м. Малині.</w:t>
      </w:r>
    </w:p>
    <w:p w:rsidR="00F45B06" w:rsidRPr="00F45B06" w:rsidRDefault="00F45B06" w:rsidP="00F45B06">
      <w:pPr>
        <w:ind w:left="567"/>
        <w:jc w:val="both"/>
        <w:rPr>
          <w:sz w:val="28"/>
          <w:szCs w:val="28"/>
          <w:lang w:val="uk-UA"/>
        </w:rPr>
      </w:pPr>
      <w:r w:rsidRPr="00F45B06">
        <w:rPr>
          <w:sz w:val="28"/>
          <w:szCs w:val="28"/>
          <w:lang w:val="uk-UA"/>
        </w:rPr>
        <w:t>2.3. Про припинення права користування, внесення змін у рішення, передачу у власність, надання в оренду земельних ділянок, розташованих у м. Малині.</w:t>
      </w:r>
    </w:p>
    <w:p w:rsidR="00F45B06" w:rsidRPr="00F45B06" w:rsidRDefault="00F45B06" w:rsidP="00F45B06">
      <w:pPr>
        <w:ind w:left="567"/>
        <w:jc w:val="both"/>
        <w:rPr>
          <w:sz w:val="28"/>
          <w:szCs w:val="28"/>
          <w:lang w:val="uk-UA"/>
        </w:rPr>
      </w:pPr>
      <w:r w:rsidRPr="00F45B06">
        <w:rPr>
          <w:sz w:val="28"/>
          <w:szCs w:val="28"/>
          <w:lang w:val="uk-UA"/>
        </w:rPr>
        <w:lastRenderedPageBreak/>
        <w:t>2.4. Про надання дозволу на розробку детальних планів територій земельних ділянок, розташованих на території Малинської міської територіальної громади.</w:t>
      </w:r>
    </w:p>
    <w:p w:rsidR="00F45B06" w:rsidRPr="00F45B06" w:rsidRDefault="00F45B06" w:rsidP="00F45B06">
      <w:pPr>
        <w:ind w:left="567"/>
        <w:jc w:val="both"/>
        <w:rPr>
          <w:sz w:val="28"/>
          <w:szCs w:val="28"/>
          <w:lang w:val="uk-UA"/>
        </w:rPr>
      </w:pPr>
      <w:r w:rsidRPr="00F45B06">
        <w:rPr>
          <w:sz w:val="28"/>
          <w:szCs w:val="28"/>
          <w:lang w:val="uk-UA"/>
        </w:rPr>
        <w:t>2.5. Про надання дозволу на розробку проекту землеустрою щодо відведення земельних ділянок з подальшим продажем на земельних торгах (аукціон) розташованих на території Малинської міської територіальної громади.</w:t>
      </w:r>
    </w:p>
    <w:p w:rsidR="00F45B06" w:rsidRPr="00F45B06" w:rsidRDefault="00F45B06" w:rsidP="00F45B06">
      <w:pPr>
        <w:ind w:left="567"/>
        <w:jc w:val="both"/>
        <w:rPr>
          <w:sz w:val="28"/>
          <w:szCs w:val="28"/>
          <w:lang w:val="uk-UA"/>
        </w:rPr>
      </w:pPr>
      <w:r w:rsidRPr="00F45B06">
        <w:rPr>
          <w:sz w:val="28"/>
          <w:szCs w:val="28"/>
          <w:lang w:val="uk-UA"/>
        </w:rPr>
        <w:t>2.6. Про надання дозволу на розробку технічної документації із нормативної грошової оцінки земель Малинської міської територіальної громади.</w:t>
      </w:r>
    </w:p>
    <w:p w:rsidR="00F45B06" w:rsidRPr="00F45B06" w:rsidRDefault="00F45B06" w:rsidP="00F45B06">
      <w:pPr>
        <w:ind w:left="567"/>
        <w:jc w:val="both"/>
        <w:rPr>
          <w:sz w:val="28"/>
          <w:szCs w:val="28"/>
          <w:lang w:val="uk-UA"/>
        </w:rPr>
      </w:pPr>
      <w:r w:rsidRPr="00F45B06">
        <w:rPr>
          <w:sz w:val="28"/>
          <w:szCs w:val="28"/>
          <w:lang w:val="uk-UA"/>
        </w:rPr>
        <w:t>2.7. Про передачу у власність земельних ділянок, розташованих на території Малинської міської територіальної громади.</w:t>
      </w:r>
    </w:p>
    <w:p w:rsidR="00F45B06" w:rsidRPr="00F45B06" w:rsidRDefault="00F45B06" w:rsidP="00F45B06">
      <w:pPr>
        <w:ind w:left="567"/>
        <w:jc w:val="both"/>
        <w:rPr>
          <w:sz w:val="28"/>
          <w:szCs w:val="28"/>
          <w:lang w:val="uk-UA"/>
        </w:rPr>
      </w:pPr>
      <w:r w:rsidRPr="00F45B06">
        <w:rPr>
          <w:sz w:val="28"/>
          <w:szCs w:val="28"/>
          <w:lang w:val="uk-UA"/>
        </w:rPr>
        <w:t>2.8. Про припинення права користування, внесення змін у рішення, передачу у власність, надання в оренду земельних ділянок, розташованих на території Малинської міської територіальної громади.</w:t>
      </w:r>
    </w:p>
    <w:p w:rsidR="00F45B06" w:rsidRPr="00F45B06" w:rsidRDefault="00F45B06" w:rsidP="00F45B06">
      <w:pPr>
        <w:ind w:left="567"/>
        <w:jc w:val="both"/>
        <w:rPr>
          <w:sz w:val="28"/>
          <w:szCs w:val="28"/>
          <w:lang w:val="uk-UA"/>
        </w:rPr>
      </w:pPr>
      <w:r w:rsidRPr="00F45B06">
        <w:rPr>
          <w:sz w:val="28"/>
          <w:szCs w:val="28"/>
          <w:lang w:val="uk-UA"/>
        </w:rPr>
        <w:t>2.9. Про затвердження Положення про відшкодування розміру збитків власнику земельної ділянки, щодо якої встановлений земельний сервітут на території Малинської міської територіальної громади.</w:t>
      </w:r>
    </w:p>
    <w:p w:rsidR="00F45B06" w:rsidRPr="00F45B06" w:rsidRDefault="00F45B06" w:rsidP="00F45B06">
      <w:pPr>
        <w:ind w:left="567"/>
        <w:jc w:val="both"/>
        <w:rPr>
          <w:sz w:val="28"/>
          <w:szCs w:val="28"/>
          <w:lang w:val="uk-UA"/>
        </w:rPr>
      </w:pPr>
    </w:p>
    <w:p w:rsidR="00F45B06" w:rsidRPr="00F45B06" w:rsidRDefault="00F45B06" w:rsidP="00F45B06">
      <w:pPr>
        <w:ind w:left="567"/>
        <w:jc w:val="both"/>
        <w:rPr>
          <w:b/>
          <w:sz w:val="28"/>
          <w:szCs w:val="28"/>
          <w:u w:val="single"/>
          <w:lang w:val="uk-UA"/>
        </w:rPr>
      </w:pPr>
      <w:r w:rsidRPr="00F45B06">
        <w:rPr>
          <w:b/>
          <w:sz w:val="28"/>
          <w:szCs w:val="28"/>
          <w:u w:val="single"/>
          <w:lang w:val="uk-UA"/>
        </w:rPr>
        <w:t>3. Питання комунальної власності:</w:t>
      </w:r>
    </w:p>
    <w:p w:rsidR="00F45B06" w:rsidRPr="00F45B06" w:rsidRDefault="00F45B06" w:rsidP="00F45B06">
      <w:pPr>
        <w:ind w:left="567"/>
        <w:jc w:val="both"/>
        <w:rPr>
          <w:sz w:val="28"/>
          <w:szCs w:val="28"/>
          <w:lang w:val="uk-UA"/>
        </w:rPr>
      </w:pPr>
      <w:r w:rsidRPr="00F45B06">
        <w:rPr>
          <w:sz w:val="28"/>
          <w:szCs w:val="28"/>
          <w:lang w:val="uk-UA"/>
        </w:rPr>
        <w:t>3.1. Про приймання – передачу будівельних матеріалів.</w:t>
      </w:r>
    </w:p>
    <w:p w:rsidR="00F45B06" w:rsidRPr="00F45B06" w:rsidRDefault="00F45B06" w:rsidP="00F45B06">
      <w:pPr>
        <w:ind w:left="567"/>
        <w:jc w:val="both"/>
        <w:rPr>
          <w:sz w:val="28"/>
          <w:szCs w:val="28"/>
          <w:lang w:val="uk-UA"/>
        </w:rPr>
      </w:pPr>
      <w:r w:rsidRPr="00F45B06">
        <w:rPr>
          <w:sz w:val="28"/>
          <w:szCs w:val="28"/>
          <w:lang w:val="uk-UA"/>
        </w:rPr>
        <w:t>3.2. Про затвердження порядку складання, затвердження та контролю виконання показників фінансових планів комунальних підприємств Малинської міської територіальної громади.</w:t>
      </w:r>
    </w:p>
    <w:p w:rsidR="00F45B06" w:rsidRPr="00F45B06" w:rsidRDefault="00F45B06" w:rsidP="00F45B06">
      <w:pPr>
        <w:ind w:left="567"/>
        <w:jc w:val="both"/>
        <w:rPr>
          <w:sz w:val="28"/>
          <w:szCs w:val="28"/>
          <w:lang w:val="uk-UA"/>
        </w:rPr>
      </w:pPr>
      <w:r w:rsidRPr="00F45B06">
        <w:rPr>
          <w:sz w:val="28"/>
          <w:szCs w:val="28"/>
          <w:lang w:val="uk-UA"/>
        </w:rPr>
        <w:t>3.3. Про прийняття у комунальну власність та оформлення права власності за територіальною громадою м. Малина</w:t>
      </w:r>
      <w:r>
        <w:rPr>
          <w:sz w:val="28"/>
          <w:szCs w:val="28"/>
          <w:lang w:val="uk-UA"/>
        </w:rPr>
        <w:t>.</w:t>
      </w:r>
    </w:p>
    <w:p w:rsidR="00F45B06" w:rsidRPr="00F45B06" w:rsidRDefault="00F45B06" w:rsidP="00F45B06">
      <w:pPr>
        <w:ind w:left="567"/>
        <w:jc w:val="both"/>
        <w:rPr>
          <w:b/>
          <w:sz w:val="28"/>
          <w:szCs w:val="28"/>
          <w:lang w:val="uk-UA"/>
        </w:rPr>
      </w:pPr>
    </w:p>
    <w:p w:rsidR="00F45B06" w:rsidRPr="00F45B06" w:rsidRDefault="00F45B06" w:rsidP="00F45B06">
      <w:pPr>
        <w:ind w:left="567"/>
        <w:jc w:val="both"/>
        <w:rPr>
          <w:b/>
          <w:sz w:val="28"/>
          <w:szCs w:val="28"/>
          <w:u w:val="single"/>
          <w:lang w:val="uk-UA"/>
        </w:rPr>
      </w:pPr>
      <w:r w:rsidRPr="00F45B06">
        <w:rPr>
          <w:b/>
          <w:sz w:val="28"/>
          <w:szCs w:val="28"/>
          <w:u w:val="single"/>
          <w:lang w:val="uk-UA"/>
        </w:rPr>
        <w:t>4. Інші питання:</w:t>
      </w:r>
    </w:p>
    <w:p w:rsidR="00F45B06" w:rsidRPr="00F45B06" w:rsidRDefault="00F45B06" w:rsidP="00F45B06">
      <w:pPr>
        <w:ind w:left="567"/>
        <w:jc w:val="both"/>
        <w:rPr>
          <w:bCs/>
          <w:sz w:val="28"/>
          <w:szCs w:val="28"/>
          <w:lang w:val="uk-UA"/>
        </w:rPr>
      </w:pPr>
      <w:r w:rsidRPr="00F45B06">
        <w:rPr>
          <w:bCs/>
          <w:sz w:val="28"/>
          <w:szCs w:val="28"/>
          <w:lang w:val="uk-UA"/>
        </w:rPr>
        <w:t>4.1. Про затвердження звіту про виконання фінансового плану Комунального некомерційного підприємства «Малинська міська лікарня» Малинської міської ради за 3 квартал 2022 року.</w:t>
      </w:r>
    </w:p>
    <w:p w:rsidR="00F45B06" w:rsidRPr="00F45B06" w:rsidRDefault="00F45B06" w:rsidP="00F45B06">
      <w:pPr>
        <w:ind w:left="567"/>
        <w:jc w:val="both"/>
        <w:rPr>
          <w:bCs/>
          <w:sz w:val="28"/>
          <w:szCs w:val="28"/>
          <w:lang w:val="uk-UA"/>
        </w:rPr>
      </w:pPr>
      <w:r w:rsidRPr="00F45B06">
        <w:rPr>
          <w:bCs/>
          <w:sz w:val="28"/>
          <w:szCs w:val="28"/>
          <w:lang w:val="uk-UA"/>
        </w:rPr>
        <w:t>4.2. Про затвердження звіту про виконання фінансового плану Комунального некомерційного підприємства «</w:t>
      </w:r>
      <w:proofErr w:type="spellStart"/>
      <w:r w:rsidRPr="00F45B06">
        <w:rPr>
          <w:bCs/>
          <w:sz w:val="28"/>
          <w:szCs w:val="28"/>
          <w:lang w:val="uk-UA"/>
        </w:rPr>
        <w:t>Малинський</w:t>
      </w:r>
      <w:proofErr w:type="spellEnd"/>
      <w:r w:rsidRPr="00F45B06">
        <w:rPr>
          <w:bCs/>
          <w:sz w:val="28"/>
          <w:szCs w:val="28"/>
          <w:lang w:val="uk-UA"/>
        </w:rPr>
        <w:t xml:space="preserve"> центр первинної медико-санітарної допомоги» Малинської міської ради за 3 квартал 2022 року.</w:t>
      </w:r>
    </w:p>
    <w:p w:rsidR="00F45B06" w:rsidRPr="00F45B06" w:rsidRDefault="00F45B06" w:rsidP="00F45B06">
      <w:pPr>
        <w:ind w:left="567"/>
        <w:jc w:val="both"/>
        <w:rPr>
          <w:bCs/>
          <w:sz w:val="28"/>
          <w:szCs w:val="28"/>
          <w:lang w:val="uk-UA"/>
        </w:rPr>
      </w:pPr>
      <w:r w:rsidRPr="00F45B06">
        <w:rPr>
          <w:bCs/>
          <w:sz w:val="28"/>
          <w:szCs w:val="28"/>
          <w:lang w:val="uk-UA"/>
        </w:rPr>
        <w:t>4.3. Про внесення змін до структури Комунального некомерційного підприємства «Малинська  міська лікарня» Малинської міської ради.</w:t>
      </w:r>
    </w:p>
    <w:p w:rsidR="00F45B06" w:rsidRPr="00F45B06" w:rsidRDefault="00F45B06" w:rsidP="00F45B06">
      <w:pPr>
        <w:ind w:left="567"/>
        <w:jc w:val="both"/>
        <w:rPr>
          <w:bCs/>
          <w:sz w:val="28"/>
          <w:szCs w:val="28"/>
          <w:lang w:val="uk-UA"/>
        </w:rPr>
      </w:pPr>
      <w:r w:rsidRPr="00F45B06">
        <w:rPr>
          <w:bCs/>
          <w:sz w:val="28"/>
          <w:szCs w:val="28"/>
          <w:lang w:val="uk-UA"/>
        </w:rPr>
        <w:t>4.4. Про створення медичних пунктів тимчасового базування та затвердження Положення про медичний пункт тимчасового базування на території Малинської міської територіальної громади</w:t>
      </w:r>
    </w:p>
    <w:p w:rsidR="00F45B06" w:rsidRPr="00F45B06" w:rsidRDefault="00F45B06" w:rsidP="00F45B06">
      <w:pPr>
        <w:ind w:left="567"/>
        <w:jc w:val="both"/>
        <w:rPr>
          <w:sz w:val="28"/>
          <w:szCs w:val="28"/>
          <w:lang w:val="uk-UA"/>
        </w:rPr>
      </w:pPr>
      <w:r w:rsidRPr="00F45B06">
        <w:rPr>
          <w:sz w:val="28"/>
          <w:szCs w:val="28"/>
          <w:lang w:val="uk-UA"/>
        </w:rPr>
        <w:t>4.5. Про передачу майна Комунального закладу «Центральна публічна бібліотека імені Василя Скуратівського» Малинської міської ради в оперативне управління та на баланс відділу культури виконкому Малинської міської ради.</w:t>
      </w:r>
    </w:p>
    <w:p w:rsidR="00F45B06" w:rsidRPr="00F45B06" w:rsidRDefault="00F45B06" w:rsidP="00F45B06">
      <w:pPr>
        <w:ind w:left="567"/>
        <w:jc w:val="both"/>
        <w:rPr>
          <w:sz w:val="28"/>
          <w:szCs w:val="28"/>
          <w:lang w:val="uk-UA"/>
        </w:rPr>
      </w:pPr>
      <w:r w:rsidRPr="00F45B06">
        <w:rPr>
          <w:sz w:val="28"/>
          <w:szCs w:val="28"/>
          <w:lang w:val="uk-UA"/>
        </w:rPr>
        <w:t>4.6. Про скорочення штату та чисельності працівників закладів культури.</w:t>
      </w:r>
    </w:p>
    <w:p w:rsidR="00F45B06" w:rsidRPr="00F45B06" w:rsidRDefault="00F45B06" w:rsidP="00F45B06">
      <w:pPr>
        <w:ind w:left="567"/>
        <w:jc w:val="both"/>
        <w:rPr>
          <w:sz w:val="28"/>
          <w:szCs w:val="28"/>
          <w:lang w:val="uk-UA"/>
        </w:rPr>
      </w:pPr>
      <w:r w:rsidRPr="00F45B06">
        <w:rPr>
          <w:sz w:val="28"/>
          <w:szCs w:val="28"/>
          <w:lang w:val="uk-UA"/>
        </w:rPr>
        <w:lastRenderedPageBreak/>
        <w:t>4.7. Про передачу функцій замовника з будівництва.</w:t>
      </w:r>
    </w:p>
    <w:p w:rsidR="00F45B06" w:rsidRPr="00F45B06" w:rsidRDefault="00F45B06" w:rsidP="00F45B06">
      <w:pPr>
        <w:ind w:left="567"/>
        <w:jc w:val="both"/>
        <w:rPr>
          <w:sz w:val="28"/>
          <w:szCs w:val="28"/>
          <w:lang w:val="uk-UA"/>
        </w:rPr>
      </w:pPr>
      <w:r w:rsidRPr="00F45B06">
        <w:rPr>
          <w:sz w:val="28"/>
          <w:szCs w:val="28"/>
          <w:lang w:val="uk-UA"/>
        </w:rPr>
        <w:t xml:space="preserve">4.8. Про встановлення розміру вартості харчування дітей у закладах дошкільної освіти Малинської міської територіальної громади та пільгових умов оплати харчування для сімей, які потребують соціальної підтримки у 2023 році. </w:t>
      </w:r>
    </w:p>
    <w:p w:rsidR="00F45B06" w:rsidRPr="00F45B06" w:rsidRDefault="00F45B06" w:rsidP="00F45B06">
      <w:pPr>
        <w:ind w:left="567"/>
        <w:jc w:val="both"/>
        <w:rPr>
          <w:sz w:val="28"/>
          <w:szCs w:val="28"/>
          <w:lang w:val="uk-UA"/>
        </w:rPr>
      </w:pPr>
      <w:r w:rsidRPr="00F45B06">
        <w:rPr>
          <w:sz w:val="28"/>
          <w:szCs w:val="28"/>
          <w:lang w:val="uk-UA"/>
        </w:rPr>
        <w:t>4.9. Про використання шкільних автобусів у 2023 році.</w:t>
      </w:r>
    </w:p>
    <w:p w:rsidR="00F45B06" w:rsidRPr="00F45B06" w:rsidRDefault="00F45B06" w:rsidP="00F45B06">
      <w:pPr>
        <w:ind w:left="567"/>
        <w:jc w:val="both"/>
        <w:rPr>
          <w:sz w:val="28"/>
          <w:szCs w:val="28"/>
          <w:lang w:val="uk-UA"/>
        </w:rPr>
      </w:pPr>
      <w:r w:rsidRPr="00F45B06">
        <w:rPr>
          <w:sz w:val="28"/>
          <w:szCs w:val="28"/>
          <w:lang w:val="uk-UA"/>
        </w:rPr>
        <w:t>4.10. Про організацію харчування окремих категорій учнів закладів загальної середньої освіти Малинської міської територіальної громади у 2023 році.</w:t>
      </w:r>
    </w:p>
    <w:p w:rsidR="00F45B06" w:rsidRPr="00F45B06" w:rsidRDefault="00F45B06" w:rsidP="00F45B06">
      <w:pPr>
        <w:ind w:left="567"/>
        <w:jc w:val="both"/>
        <w:rPr>
          <w:sz w:val="28"/>
          <w:szCs w:val="28"/>
          <w:lang w:val="uk-UA"/>
        </w:rPr>
      </w:pPr>
      <w:r w:rsidRPr="00F45B06">
        <w:rPr>
          <w:sz w:val="28"/>
          <w:szCs w:val="28"/>
          <w:lang w:val="uk-UA"/>
        </w:rPr>
        <w:t xml:space="preserve">4.11. Про припинення повноважень першого заступника міського голови </w:t>
      </w:r>
      <w:proofErr w:type="spellStart"/>
      <w:r w:rsidRPr="00F45B06">
        <w:rPr>
          <w:sz w:val="28"/>
          <w:szCs w:val="28"/>
          <w:lang w:val="uk-UA"/>
        </w:rPr>
        <w:t>Фурника</w:t>
      </w:r>
      <w:proofErr w:type="spellEnd"/>
      <w:r w:rsidRPr="00F45B06">
        <w:rPr>
          <w:sz w:val="28"/>
          <w:szCs w:val="28"/>
          <w:lang w:val="uk-UA"/>
        </w:rPr>
        <w:t xml:space="preserve"> С.М.</w:t>
      </w:r>
    </w:p>
    <w:p w:rsidR="00F45B06" w:rsidRPr="00F45B06" w:rsidRDefault="00F45B06" w:rsidP="00F45B06">
      <w:pPr>
        <w:ind w:left="567"/>
        <w:jc w:val="both"/>
        <w:rPr>
          <w:sz w:val="28"/>
          <w:szCs w:val="28"/>
          <w:lang w:val="uk-UA"/>
        </w:rPr>
      </w:pPr>
      <w:r w:rsidRPr="00F45B06">
        <w:rPr>
          <w:sz w:val="28"/>
          <w:szCs w:val="28"/>
          <w:lang w:val="uk-UA"/>
        </w:rPr>
        <w:t>4.12. Про внесення змін до рішення від 08.07.2022 №687 «Про внесення змін до рішення 1-ої сесії 8-го скликання 1-го пленарного засідання від 24.11.2020 №10 «Про утворення виконавчого комітету ради, визначення його чисельності та затвердження персонального складу».</w:t>
      </w:r>
    </w:p>
    <w:p w:rsidR="00F45B06" w:rsidRPr="00F45B06" w:rsidRDefault="00F45B06" w:rsidP="00F45B06">
      <w:pPr>
        <w:ind w:left="567"/>
        <w:jc w:val="both"/>
        <w:rPr>
          <w:sz w:val="28"/>
          <w:szCs w:val="28"/>
          <w:lang w:val="uk-UA"/>
        </w:rPr>
      </w:pPr>
      <w:r w:rsidRPr="00F45B06">
        <w:rPr>
          <w:sz w:val="28"/>
          <w:szCs w:val="28"/>
          <w:lang w:val="uk-UA"/>
        </w:rPr>
        <w:t>4.13. Про присвоєння чергового рангу посадової особи місцевого самоврядування міському голові</w:t>
      </w:r>
      <w:r>
        <w:rPr>
          <w:sz w:val="28"/>
          <w:szCs w:val="28"/>
          <w:lang w:val="uk-UA"/>
        </w:rPr>
        <w:t>.</w:t>
      </w:r>
    </w:p>
    <w:p w:rsidR="00F45B06" w:rsidRPr="00F45B06" w:rsidRDefault="00F45B06" w:rsidP="00F45B06">
      <w:pPr>
        <w:ind w:left="567"/>
        <w:jc w:val="both"/>
        <w:rPr>
          <w:sz w:val="28"/>
          <w:szCs w:val="28"/>
          <w:lang w:val="uk-UA"/>
        </w:rPr>
      </w:pPr>
      <w:r w:rsidRPr="00F45B06">
        <w:rPr>
          <w:sz w:val="28"/>
          <w:szCs w:val="28"/>
          <w:lang w:val="uk-UA"/>
        </w:rPr>
        <w:t>4.14.</w:t>
      </w:r>
      <w:r w:rsidRPr="00F45B06">
        <w:rPr>
          <w:sz w:val="28"/>
          <w:szCs w:val="28"/>
        </w:rPr>
        <w:t xml:space="preserve"> </w:t>
      </w:r>
      <w:r w:rsidRPr="00F45B06">
        <w:rPr>
          <w:sz w:val="28"/>
          <w:szCs w:val="28"/>
          <w:lang w:val="uk-UA"/>
        </w:rPr>
        <w:t xml:space="preserve">Про комплексну Програму забезпечення Третього відділу </w:t>
      </w:r>
      <w:proofErr w:type="spellStart"/>
      <w:r w:rsidRPr="00F45B06">
        <w:rPr>
          <w:sz w:val="28"/>
          <w:szCs w:val="28"/>
          <w:lang w:val="uk-UA"/>
        </w:rPr>
        <w:t>Коростенського</w:t>
      </w:r>
      <w:proofErr w:type="spellEnd"/>
      <w:r w:rsidRPr="00F45B06">
        <w:rPr>
          <w:sz w:val="28"/>
          <w:szCs w:val="28"/>
          <w:lang w:val="uk-UA"/>
        </w:rPr>
        <w:t xml:space="preserve"> районного</w:t>
      </w:r>
      <w:r>
        <w:rPr>
          <w:sz w:val="28"/>
          <w:szCs w:val="28"/>
          <w:lang w:val="uk-UA"/>
        </w:rPr>
        <w:t xml:space="preserve"> </w:t>
      </w:r>
      <w:r w:rsidRPr="00F45B06">
        <w:rPr>
          <w:sz w:val="28"/>
          <w:szCs w:val="28"/>
          <w:lang w:val="uk-UA"/>
        </w:rPr>
        <w:t>територіального центру комплектування та соціальної підтримки на 2023-2024 роки.</w:t>
      </w:r>
    </w:p>
    <w:p w:rsidR="002C4D4A" w:rsidRPr="002C4D4A" w:rsidRDefault="002C4D4A" w:rsidP="002C4D4A">
      <w:pPr>
        <w:ind w:left="567"/>
        <w:jc w:val="both"/>
        <w:rPr>
          <w:sz w:val="28"/>
          <w:szCs w:val="28"/>
          <w:lang w:val="uk-UA"/>
        </w:rPr>
      </w:pPr>
      <w:r w:rsidRPr="002C4D4A">
        <w:rPr>
          <w:sz w:val="28"/>
          <w:szCs w:val="28"/>
          <w:lang w:val="uk-UA"/>
        </w:rPr>
        <w:t>4.15. Про затвердження міської Програми «Призовна дільниця Малинської міської територіальної громади на 2023 рік».</w:t>
      </w:r>
    </w:p>
    <w:p w:rsidR="002C4D4A" w:rsidRPr="002C4D4A" w:rsidRDefault="002C4D4A" w:rsidP="002C4D4A">
      <w:pPr>
        <w:ind w:left="567"/>
        <w:jc w:val="both"/>
        <w:rPr>
          <w:sz w:val="28"/>
          <w:szCs w:val="28"/>
          <w:lang w:val="uk-UA"/>
        </w:rPr>
      </w:pPr>
      <w:r w:rsidRPr="002C4D4A">
        <w:rPr>
          <w:sz w:val="28"/>
          <w:szCs w:val="28"/>
          <w:lang w:val="uk-UA"/>
        </w:rPr>
        <w:t>4.16. Про затвердження програми підтримки підрозділів територіальної оборони та Збройних сил України на 2023 рік.</w:t>
      </w:r>
    </w:p>
    <w:p w:rsidR="002C4D4A" w:rsidRPr="002C4D4A" w:rsidRDefault="002C4D4A" w:rsidP="002C4D4A">
      <w:pPr>
        <w:ind w:left="567"/>
        <w:jc w:val="both"/>
        <w:rPr>
          <w:sz w:val="28"/>
          <w:szCs w:val="28"/>
          <w:lang w:val="uk-UA"/>
        </w:rPr>
      </w:pPr>
      <w:r w:rsidRPr="002C4D4A">
        <w:rPr>
          <w:sz w:val="28"/>
          <w:szCs w:val="28"/>
          <w:lang w:val="uk-UA"/>
        </w:rPr>
        <w:t>4.17. Про заходи щодо питань організації взаємодії для проведення рекламно-агітаційної, інформаційно-роз’яснювальної роботи, проведення відбору (добору) та направлення громадян до військових частин (навчальних військових частин) для проходження військової служби за контрактом.</w:t>
      </w:r>
    </w:p>
    <w:p w:rsidR="00F45B06" w:rsidRPr="00F45B06" w:rsidRDefault="00F45B06" w:rsidP="00F45B06">
      <w:pPr>
        <w:ind w:left="567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F45B06" w:rsidRPr="00F45B06" w:rsidRDefault="00F45B06" w:rsidP="00F45B06">
      <w:pPr>
        <w:ind w:left="567"/>
        <w:jc w:val="both"/>
        <w:rPr>
          <w:b/>
          <w:sz w:val="28"/>
          <w:szCs w:val="28"/>
          <w:u w:val="single"/>
          <w:lang w:val="uk-UA"/>
        </w:rPr>
      </w:pPr>
      <w:r w:rsidRPr="00F45B06">
        <w:rPr>
          <w:b/>
          <w:sz w:val="28"/>
          <w:szCs w:val="28"/>
          <w:u w:val="single"/>
          <w:lang w:val="uk-UA"/>
        </w:rPr>
        <w:t>5. Різне.</w:t>
      </w:r>
    </w:p>
    <w:p w:rsidR="00F45B06" w:rsidRPr="00F45B06" w:rsidRDefault="00F45B06" w:rsidP="00F45B06">
      <w:pPr>
        <w:jc w:val="both"/>
        <w:rPr>
          <w:i/>
          <w:sz w:val="28"/>
          <w:szCs w:val="28"/>
          <w:lang w:val="uk-UA"/>
        </w:rPr>
      </w:pPr>
    </w:p>
    <w:p w:rsidR="00F77B59" w:rsidRDefault="00F77B59" w:rsidP="00F77B59">
      <w:pPr>
        <w:jc w:val="both"/>
        <w:rPr>
          <w:b/>
          <w:sz w:val="28"/>
          <w:szCs w:val="28"/>
          <w:u w:val="single"/>
          <w:lang w:val="uk-UA"/>
        </w:rPr>
      </w:pPr>
    </w:p>
    <w:p w:rsidR="00C334A4" w:rsidRDefault="00C334A4" w:rsidP="00F77B59">
      <w:pPr>
        <w:jc w:val="both"/>
        <w:rPr>
          <w:b/>
          <w:sz w:val="28"/>
          <w:szCs w:val="28"/>
          <w:u w:val="single"/>
          <w:lang w:val="uk-UA"/>
        </w:rPr>
      </w:pPr>
    </w:p>
    <w:p w:rsidR="00F77B59" w:rsidRDefault="007F3A1B" w:rsidP="00F77B59">
      <w:r>
        <w:rPr>
          <w:sz w:val="28"/>
          <w:szCs w:val="28"/>
          <w:lang w:val="uk-UA"/>
        </w:rPr>
        <w:t xml:space="preserve">Міський голова                                                  </w:t>
      </w:r>
      <w:r w:rsidR="0096767D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 xml:space="preserve">  </w:t>
      </w:r>
      <w:r w:rsidR="0096767D">
        <w:rPr>
          <w:sz w:val="28"/>
          <w:szCs w:val="28"/>
          <w:lang w:val="uk-UA"/>
        </w:rPr>
        <w:t>Олександр СИТАЙЛО</w:t>
      </w:r>
    </w:p>
    <w:p w:rsidR="00C565C6" w:rsidRDefault="00C565C6"/>
    <w:sectPr w:rsidR="00C565C6" w:rsidSect="005319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D2DA3"/>
    <w:multiLevelType w:val="hybridMultilevel"/>
    <w:tmpl w:val="B118985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510052"/>
    <w:multiLevelType w:val="hybridMultilevel"/>
    <w:tmpl w:val="7B946838"/>
    <w:lvl w:ilvl="0" w:tplc="3438C8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B765CA0"/>
    <w:multiLevelType w:val="hybridMultilevel"/>
    <w:tmpl w:val="6122CB8A"/>
    <w:lvl w:ilvl="0" w:tplc="EFF64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C4D"/>
    <w:rsid w:val="000260F0"/>
    <w:rsid w:val="00054BBD"/>
    <w:rsid w:val="00090C9B"/>
    <w:rsid w:val="000A196F"/>
    <w:rsid w:val="000E5593"/>
    <w:rsid w:val="0011293E"/>
    <w:rsid w:val="00155234"/>
    <w:rsid w:val="00160295"/>
    <w:rsid w:val="00182B67"/>
    <w:rsid w:val="001B0B86"/>
    <w:rsid w:val="001C19DE"/>
    <w:rsid w:val="001C51E0"/>
    <w:rsid w:val="001D6A22"/>
    <w:rsid w:val="001E3E6C"/>
    <w:rsid w:val="001E6984"/>
    <w:rsid w:val="00250D49"/>
    <w:rsid w:val="002C4D4A"/>
    <w:rsid w:val="002D6320"/>
    <w:rsid w:val="00323B95"/>
    <w:rsid w:val="003820F2"/>
    <w:rsid w:val="003C0B9C"/>
    <w:rsid w:val="003F3951"/>
    <w:rsid w:val="00414905"/>
    <w:rsid w:val="00484C4D"/>
    <w:rsid w:val="004A11B1"/>
    <w:rsid w:val="00531915"/>
    <w:rsid w:val="0056322D"/>
    <w:rsid w:val="00575090"/>
    <w:rsid w:val="005962B3"/>
    <w:rsid w:val="005C3987"/>
    <w:rsid w:val="00670C9D"/>
    <w:rsid w:val="006F0780"/>
    <w:rsid w:val="007124D4"/>
    <w:rsid w:val="00780328"/>
    <w:rsid w:val="007B2C62"/>
    <w:rsid w:val="007F3A1B"/>
    <w:rsid w:val="00807A12"/>
    <w:rsid w:val="00812441"/>
    <w:rsid w:val="00843F8B"/>
    <w:rsid w:val="00874D84"/>
    <w:rsid w:val="008B5C5A"/>
    <w:rsid w:val="008E2450"/>
    <w:rsid w:val="0093020C"/>
    <w:rsid w:val="009470A9"/>
    <w:rsid w:val="0096767D"/>
    <w:rsid w:val="009E7FC4"/>
    <w:rsid w:val="00A20A52"/>
    <w:rsid w:val="00A525C5"/>
    <w:rsid w:val="00A56769"/>
    <w:rsid w:val="00AD5B78"/>
    <w:rsid w:val="00AF5063"/>
    <w:rsid w:val="00B4697D"/>
    <w:rsid w:val="00B81294"/>
    <w:rsid w:val="00B955CD"/>
    <w:rsid w:val="00BA46FE"/>
    <w:rsid w:val="00BC0890"/>
    <w:rsid w:val="00C037C6"/>
    <w:rsid w:val="00C334A4"/>
    <w:rsid w:val="00C36236"/>
    <w:rsid w:val="00C565C6"/>
    <w:rsid w:val="00CA2177"/>
    <w:rsid w:val="00D0792C"/>
    <w:rsid w:val="00D34251"/>
    <w:rsid w:val="00D3637E"/>
    <w:rsid w:val="00D54EAD"/>
    <w:rsid w:val="00D80911"/>
    <w:rsid w:val="00DE1274"/>
    <w:rsid w:val="00E37A79"/>
    <w:rsid w:val="00E46E60"/>
    <w:rsid w:val="00E873B7"/>
    <w:rsid w:val="00EC0BB0"/>
    <w:rsid w:val="00EE44A0"/>
    <w:rsid w:val="00F06854"/>
    <w:rsid w:val="00F17FEC"/>
    <w:rsid w:val="00F430A4"/>
    <w:rsid w:val="00F45B06"/>
    <w:rsid w:val="00F76E6C"/>
    <w:rsid w:val="00F77B59"/>
    <w:rsid w:val="00F9605C"/>
    <w:rsid w:val="00FE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E873B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244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1244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8">
    <w:name w:val="Strong"/>
    <w:basedOn w:val="a0"/>
    <w:uiPriority w:val="22"/>
    <w:qFormat/>
    <w:rsid w:val="00812441"/>
    <w:rPr>
      <w:b/>
      <w:bCs/>
    </w:rPr>
  </w:style>
  <w:style w:type="paragraph" w:styleId="a9">
    <w:name w:val="No Spacing"/>
    <w:uiPriority w:val="1"/>
    <w:qFormat/>
    <w:rsid w:val="0081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E873B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244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1244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8">
    <w:name w:val="Strong"/>
    <w:basedOn w:val="a0"/>
    <w:uiPriority w:val="22"/>
    <w:qFormat/>
    <w:rsid w:val="00812441"/>
    <w:rPr>
      <w:b/>
      <w:bCs/>
    </w:rPr>
  </w:style>
  <w:style w:type="paragraph" w:styleId="a9">
    <w:name w:val="No Spacing"/>
    <w:uiPriority w:val="1"/>
    <w:qFormat/>
    <w:rsid w:val="0081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5740F-F7B2-433E-83FC-C82C34448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3547</Words>
  <Characters>2022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2022-12-19T09:40:00Z</cp:lastPrinted>
  <dcterms:created xsi:type="dcterms:W3CDTF">2022-12-19T09:43:00Z</dcterms:created>
  <dcterms:modified xsi:type="dcterms:W3CDTF">2022-12-19T09:43:00Z</dcterms:modified>
</cp:coreProperties>
</file>