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B59" w:rsidRDefault="00F77B59" w:rsidP="00F77B59">
      <w:pPr>
        <w:rPr>
          <w:rFonts w:eastAsia="Calibri"/>
          <w:sz w:val="24"/>
          <w:szCs w:val="24"/>
          <w:lang w:val="uk-UA" w:eastAsia="ru-RU"/>
        </w:rPr>
      </w:pPr>
      <w:r>
        <w:rPr>
          <w:b/>
          <w:lang w:val="uk-UA"/>
        </w:rPr>
        <w:t xml:space="preserve">     </w:t>
      </w:r>
      <w:r>
        <w:rPr>
          <w:noProof/>
          <w:lang w:val="uk-UA" w:eastAsia="uk-UA"/>
        </w:rPr>
        <w:drawing>
          <wp:anchor distT="0" distB="0" distL="114300" distR="114300" simplePos="0" relativeHeight="251659264" behindDoc="0" locked="0" layoutInCell="1" allowOverlap="1" wp14:anchorId="3113C0F3" wp14:editId="5DDDEFE2">
            <wp:simplePos x="0" y="0"/>
            <wp:positionH relativeFrom="column">
              <wp:posOffset>2771775</wp:posOffset>
            </wp:positionH>
            <wp:positionV relativeFrom="paragraph">
              <wp:posOffset>1905</wp:posOffset>
            </wp:positionV>
            <wp:extent cx="401955" cy="611505"/>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1955" cy="611505"/>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noProof/>
          <w:sz w:val="24"/>
          <w:szCs w:val="24"/>
          <w:lang w:val="uk-UA" w:eastAsia="ru-RU"/>
        </w:rPr>
        <w:t xml:space="preserve"> </w:t>
      </w:r>
    </w:p>
    <w:p w:rsidR="00F77B59" w:rsidRDefault="00F77B59" w:rsidP="00F77B59">
      <w:pPr>
        <w:suppressAutoHyphens w:val="0"/>
        <w:rPr>
          <w:rFonts w:eastAsia="Calibri"/>
          <w:sz w:val="16"/>
          <w:szCs w:val="16"/>
          <w:lang w:val="uk-UA" w:eastAsia="ru-RU"/>
        </w:rPr>
      </w:pPr>
    </w:p>
    <w:p w:rsidR="00F77B59" w:rsidRDefault="00F77B59" w:rsidP="00F77B59">
      <w:pPr>
        <w:tabs>
          <w:tab w:val="left" w:pos="2985"/>
        </w:tabs>
        <w:suppressAutoHyphens w:val="0"/>
        <w:jc w:val="center"/>
        <w:rPr>
          <w:rFonts w:eastAsia="Calibri"/>
          <w:lang w:val="uk-UA" w:eastAsia="ru-RU"/>
        </w:rPr>
      </w:pPr>
    </w:p>
    <w:p w:rsidR="00F77B59" w:rsidRDefault="00F77B59" w:rsidP="00F77B59">
      <w:pPr>
        <w:tabs>
          <w:tab w:val="left" w:pos="2985"/>
        </w:tabs>
        <w:suppressAutoHyphens w:val="0"/>
        <w:jc w:val="center"/>
        <w:rPr>
          <w:rFonts w:eastAsia="Calibri"/>
          <w:lang w:val="uk-UA" w:eastAsia="ru-RU"/>
        </w:rPr>
      </w:pPr>
    </w:p>
    <w:p w:rsidR="00F77B59" w:rsidRDefault="00F77B59" w:rsidP="00F77B59">
      <w:pPr>
        <w:tabs>
          <w:tab w:val="left" w:pos="2985"/>
        </w:tabs>
        <w:suppressAutoHyphens w:val="0"/>
        <w:jc w:val="center"/>
        <w:rPr>
          <w:rFonts w:eastAsia="Calibri"/>
          <w:lang w:val="uk-UA" w:eastAsia="ru-RU"/>
        </w:rPr>
      </w:pPr>
    </w:p>
    <w:p w:rsidR="00F77B59" w:rsidRDefault="00F77B59" w:rsidP="00F77B59">
      <w:pPr>
        <w:tabs>
          <w:tab w:val="left" w:pos="2985"/>
          <w:tab w:val="left" w:pos="3195"/>
          <w:tab w:val="center" w:pos="4819"/>
        </w:tabs>
        <w:suppressAutoHyphens w:val="0"/>
        <w:spacing w:line="360" w:lineRule="auto"/>
        <w:rPr>
          <w:rFonts w:eastAsia="Calibri"/>
          <w:b/>
          <w:sz w:val="24"/>
          <w:szCs w:val="24"/>
          <w:lang w:val="uk-UA" w:eastAsia="ru-RU"/>
        </w:rPr>
      </w:pPr>
      <w:r>
        <w:rPr>
          <w:rFonts w:eastAsia="Calibri"/>
          <w:b/>
          <w:sz w:val="28"/>
          <w:szCs w:val="28"/>
          <w:lang w:val="uk-UA" w:eastAsia="ru-RU"/>
        </w:rPr>
        <w:tab/>
      </w:r>
      <w:r>
        <w:rPr>
          <w:rFonts w:eastAsia="Calibri"/>
          <w:b/>
          <w:sz w:val="28"/>
          <w:szCs w:val="28"/>
          <w:lang w:val="uk-UA" w:eastAsia="ru-RU"/>
        </w:rPr>
        <w:tab/>
      </w:r>
      <w:r>
        <w:rPr>
          <w:rFonts w:eastAsia="Calibri"/>
          <w:b/>
          <w:sz w:val="24"/>
          <w:szCs w:val="24"/>
          <w:lang w:val="uk-UA" w:eastAsia="ru-RU"/>
        </w:rPr>
        <w:t xml:space="preserve">         </w:t>
      </w:r>
      <w:r>
        <w:rPr>
          <w:rFonts w:eastAsia="Calibri"/>
          <w:b/>
          <w:sz w:val="24"/>
          <w:szCs w:val="24"/>
          <w:lang w:eastAsia="ru-RU"/>
        </w:rPr>
        <w:t xml:space="preserve">      </w:t>
      </w:r>
      <w:r>
        <w:rPr>
          <w:rFonts w:eastAsia="Calibri"/>
          <w:b/>
          <w:sz w:val="24"/>
          <w:szCs w:val="24"/>
          <w:lang w:val="uk-UA" w:eastAsia="ru-RU"/>
        </w:rPr>
        <w:t xml:space="preserve"> УКРАЇНА</w:t>
      </w:r>
    </w:p>
    <w:p w:rsidR="00F77B59" w:rsidRDefault="00F77B59" w:rsidP="00F77B59">
      <w:pPr>
        <w:tabs>
          <w:tab w:val="left" w:pos="2985"/>
          <w:tab w:val="center" w:pos="4819"/>
        </w:tabs>
        <w:suppressAutoHyphens w:val="0"/>
        <w:spacing w:line="360" w:lineRule="auto"/>
        <w:rPr>
          <w:rFonts w:eastAsia="Calibri"/>
          <w:b/>
          <w:sz w:val="28"/>
          <w:szCs w:val="28"/>
          <w:lang w:val="uk-UA" w:eastAsia="ru-RU"/>
        </w:rPr>
      </w:pPr>
      <w:r>
        <w:rPr>
          <w:rFonts w:eastAsia="Calibri"/>
          <w:b/>
          <w:sz w:val="28"/>
          <w:szCs w:val="28"/>
          <w:lang w:val="uk-UA" w:eastAsia="ru-RU"/>
        </w:rPr>
        <w:t xml:space="preserve">          МАЛИНСЬКА МІСЬКА РАДА ЖИТОМИРСЬКОЇ ОБЛАСТІ</w:t>
      </w:r>
    </w:p>
    <w:p w:rsidR="00F77B59" w:rsidRDefault="00F77B59" w:rsidP="00F77B59">
      <w:pPr>
        <w:tabs>
          <w:tab w:val="left" w:pos="2985"/>
        </w:tabs>
        <w:suppressAutoHyphens w:val="0"/>
        <w:jc w:val="center"/>
        <w:rPr>
          <w:rFonts w:eastAsia="Calibri"/>
          <w:b/>
          <w:sz w:val="28"/>
          <w:szCs w:val="28"/>
          <w:lang w:val="uk-UA" w:eastAsia="ru-RU"/>
        </w:rPr>
      </w:pPr>
    </w:p>
    <w:p w:rsidR="00F77B59" w:rsidRDefault="00F77B59" w:rsidP="00F77B59">
      <w:pPr>
        <w:keepNext/>
        <w:suppressAutoHyphens w:val="0"/>
        <w:jc w:val="center"/>
        <w:outlineLvl w:val="4"/>
        <w:rPr>
          <w:rFonts w:eastAsia="Calibri"/>
          <w:b/>
          <w:bCs/>
          <w:sz w:val="28"/>
          <w:szCs w:val="28"/>
          <w:lang w:val="uk-UA" w:eastAsia="ru-RU"/>
        </w:rPr>
      </w:pPr>
      <w:r>
        <w:rPr>
          <w:rFonts w:eastAsia="Calibri"/>
          <w:b/>
          <w:bCs/>
          <w:sz w:val="28"/>
          <w:szCs w:val="28"/>
          <w:lang w:val="uk-UA" w:eastAsia="ru-RU"/>
        </w:rPr>
        <w:t>РОЗПОРЯДЖЕННЯ</w:t>
      </w:r>
    </w:p>
    <w:p w:rsidR="00F77B59" w:rsidRPr="00CA2177" w:rsidRDefault="00F77B59" w:rsidP="00F77B59">
      <w:pPr>
        <w:keepNext/>
        <w:tabs>
          <w:tab w:val="left" w:pos="2985"/>
          <w:tab w:val="center" w:pos="4819"/>
        </w:tabs>
        <w:suppressAutoHyphens w:val="0"/>
        <w:outlineLvl w:val="1"/>
        <w:rPr>
          <w:rFonts w:eastAsia="Calibri"/>
          <w:b/>
          <w:bCs/>
          <w:sz w:val="22"/>
          <w:szCs w:val="22"/>
          <w:lang w:val="uk-UA" w:eastAsia="ru-RU"/>
        </w:rPr>
      </w:pPr>
      <w:r>
        <w:rPr>
          <w:rFonts w:eastAsia="Calibri"/>
          <w:sz w:val="24"/>
          <w:szCs w:val="24"/>
          <w:lang w:val="uk-UA" w:eastAsia="ru-RU"/>
        </w:rPr>
        <w:t xml:space="preserve">                                                           </w:t>
      </w:r>
      <w:r>
        <w:rPr>
          <w:rFonts w:eastAsia="Calibri"/>
          <w:b/>
          <w:bCs/>
          <w:sz w:val="22"/>
          <w:szCs w:val="22"/>
          <w:lang w:val="uk-UA" w:eastAsia="ru-RU"/>
        </w:rPr>
        <w:t>МІСЬКОГО ГОЛОВИ</w:t>
      </w:r>
    </w:p>
    <w:p w:rsidR="00F77B59" w:rsidRPr="00CA2177" w:rsidRDefault="00F77B59" w:rsidP="00F77B59">
      <w:pPr>
        <w:keepNext/>
        <w:tabs>
          <w:tab w:val="left" w:pos="2985"/>
          <w:tab w:val="center" w:pos="4819"/>
        </w:tabs>
        <w:suppressAutoHyphens w:val="0"/>
        <w:outlineLvl w:val="1"/>
        <w:rPr>
          <w:rFonts w:eastAsia="Calibri"/>
          <w:b/>
          <w:bCs/>
          <w:sz w:val="24"/>
          <w:szCs w:val="24"/>
          <w:lang w:val="uk-UA" w:eastAsia="ru-RU"/>
        </w:rPr>
      </w:pPr>
    </w:p>
    <w:p w:rsidR="00F77B59" w:rsidRDefault="003F3951" w:rsidP="00F77B59">
      <w:pPr>
        <w:keepNext/>
        <w:tabs>
          <w:tab w:val="left" w:pos="2985"/>
          <w:tab w:val="center" w:pos="4819"/>
        </w:tabs>
        <w:suppressAutoHyphens w:val="0"/>
        <w:outlineLvl w:val="1"/>
        <w:rPr>
          <w:rFonts w:eastAsia="Calibri"/>
          <w:sz w:val="28"/>
          <w:szCs w:val="28"/>
          <w:u w:val="single"/>
          <w:lang w:val="uk-UA" w:eastAsia="ru-RU"/>
        </w:rPr>
      </w:pPr>
      <w:r>
        <w:rPr>
          <w:rFonts w:eastAsia="Calibri"/>
          <w:sz w:val="28"/>
          <w:szCs w:val="28"/>
          <w:u w:val="single"/>
          <w:lang w:val="uk-UA" w:eastAsia="ru-RU"/>
        </w:rPr>
        <w:t>від 1</w:t>
      </w:r>
      <w:r w:rsidR="00E873B7">
        <w:rPr>
          <w:rFonts w:eastAsia="Calibri"/>
          <w:sz w:val="28"/>
          <w:szCs w:val="28"/>
          <w:u w:val="single"/>
          <w:lang w:val="uk-UA" w:eastAsia="ru-RU"/>
        </w:rPr>
        <w:t>2.01.2021</w:t>
      </w:r>
      <w:r w:rsidR="00CA2177">
        <w:rPr>
          <w:rFonts w:eastAsia="Calibri"/>
          <w:sz w:val="28"/>
          <w:szCs w:val="28"/>
          <w:u w:val="single"/>
          <w:lang w:val="uk-UA" w:eastAsia="ru-RU"/>
        </w:rPr>
        <w:t xml:space="preserve"> </w:t>
      </w:r>
      <w:r w:rsidR="00D80911">
        <w:rPr>
          <w:rFonts w:eastAsia="Calibri"/>
          <w:sz w:val="28"/>
          <w:szCs w:val="28"/>
          <w:u w:val="single"/>
          <w:lang w:val="uk-UA" w:eastAsia="ru-RU"/>
        </w:rPr>
        <w:t>№</w:t>
      </w:r>
      <w:r w:rsidR="00E873B7">
        <w:rPr>
          <w:rFonts w:eastAsia="Calibri"/>
          <w:sz w:val="28"/>
          <w:szCs w:val="28"/>
          <w:u w:val="single"/>
          <w:lang w:val="uk-UA" w:eastAsia="ru-RU"/>
        </w:rPr>
        <w:t>03</w:t>
      </w:r>
      <w:r>
        <w:rPr>
          <w:rFonts w:eastAsia="Calibri"/>
          <w:sz w:val="28"/>
          <w:szCs w:val="28"/>
          <w:u w:val="single"/>
          <w:lang w:val="uk-UA" w:eastAsia="ru-RU"/>
        </w:rPr>
        <w:t xml:space="preserve"> </w:t>
      </w:r>
      <w:r w:rsidR="00F77B59">
        <w:rPr>
          <w:rFonts w:eastAsia="Calibri"/>
          <w:sz w:val="28"/>
          <w:szCs w:val="28"/>
          <w:u w:val="single"/>
          <w:lang w:val="uk-UA" w:eastAsia="ru-RU"/>
        </w:rPr>
        <w:t xml:space="preserve"> </w:t>
      </w:r>
    </w:p>
    <w:p w:rsidR="00E873B7" w:rsidRDefault="00F77B59" w:rsidP="00F77B59">
      <w:pPr>
        <w:rPr>
          <w:sz w:val="28"/>
          <w:lang w:val="uk-UA"/>
        </w:rPr>
      </w:pPr>
      <w:r>
        <w:rPr>
          <w:sz w:val="28"/>
          <w:lang w:val="uk-UA"/>
        </w:rPr>
        <w:t xml:space="preserve">Про скликання </w:t>
      </w:r>
      <w:r w:rsidR="00E873B7">
        <w:rPr>
          <w:sz w:val="28"/>
          <w:lang w:val="uk-UA"/>
        </w:rPr>
        <w:t xml:space="preserve">позачергової </w:t>
      </w:r>
      <w:r w:rsidR="005C3987">
        <w:rPr>
          <w:sz w:val="28"/>
          <w:lang w:val="uk-UA"/>
        </w:rPr>
        <w:t xml:space="preserve">сесії </w:t>
      </w:r>
    </w:p>
    <w:p w:rsidR="00F77B59" w:rsidRDefault="00F77B59" w:rsidP="00F77B59">
      <w:pPr>
        <w:rPr>
          <w:sz w:val="28"/>
          <w:lang w:val="uk-UA"/>
        </w:rPr>
      </w:pPr>
      <w:r>
        <w:rPr>
          <w:sz w:val="28"/>
          <w:lang w:val="uk-UA"/>
        </w:rPr>
        <w:t>Малинської міської ради</w:t>
      </w:r>
    </w:p>
    <w:p w:rsidR="00F77B59" w:rsidRDefault="004A11B1" w:rsidP="00F77B59">
      <w:pPr>
        <w:rPr>
          <w:sz w:val="28"/>
          <w:lang w:val="uk-UA"/>
        </w:rPr>
      </w:pPr>
      <w:r>
        <w:rPr>
          <w:sz w:val="28"/>
          <w:lang w:val="uk-UA"/>
        </w:rPr>
        <w:t>вось</w:t>
      </w:r>
      <w:r w:rsidR="00F77B59">
        <w:rPr>
          <w:sz w:val="28"/>
          <w:lang w:val="uk-UA"/>
        </w:rPr>
        <w:t>мого скликання</w:t>
      </w:r>
    </w:p>
    <w:p w:rsidR="00F77B59" w:rsidRDefault="00F77B59" w:rsidP="00F77B59">
      <w:pPr>
        <w:jc w:val="both"/>
        <w:rPr>
          <w:sz w:val="28"/>
          <w:lang w:val="uk-UA"/>
        </w:rPr>
      </w:pPr>
      <w:r>
        <w:rPr>
          <w:sz w:val="28"/>
          <w:lang w:val="uk-UA"/>
        </w:rPr>
        <w:t xml:space="preserve">       </w:t>
      </w:r>
    </w:p>
    <w:p w:rsidR="00F77B59" w:rsidRDefault="00F77B59" w:rsidP="00F77B59">
      <w:pPr>
        <w:jc w:val="both"/>
        <w:rPr>
          <w:sz w:val="28"/>
          <w:lang w:val="uk-UA"/>
        </w:rPr>
      </w:pPr>
    </w:p>
    <w:p w:rsidR="00F77B59" w:rsidRDefault="007F3A1B" w:rsidP="00F77B59">
      <w:pPr>
        <w:ind w:firstLine="567"/>
        <w:jc w:val="both"/>
        <w:rPr>
          <w:sz w:val="28"/>
          <w:lang w:val="uk-UA"/>
        </w:rPr>
      </w:pPr>
      <w:r>
        <w:rPr>
          <w:sz w:val="28"/>
          <w:lang w:val="uk-UA"/>
        </w:rPr>
        <w:t xml:space="preserve">Відповідно до ст.42 та ст.46 </w:t>
      </w:r>
      <w:r w:rsidR="00CA2177">
        <w:rPr>
          <w:sz w:val="28"/>
          <w:lang w:val="uk-UA"/>
        </w:rPr>
        <w:t>З</w:t>
      </w:r>
      <w:r w:rsidR="00CA2177" w:rsidRPr="00F147A7">
        <w:rPr>
          <w:sz w:val="28"/>
          <w:lang w:val="uk-UA"/>
        </w:rPr>
        <w:t>акону України «Про місцеве самоврядування</w:t>
      </w:r>
      <w:r w:rsidR="00CA2177">
        <w:rPr>
          <w:sz w:val="28"/>
          <w:lang w:val="uk-UA"/>
        </w:rPr>
        <w:t xml:space="preserve"> </w:t>
      </w:r>
      <w:r w:rsidR="00CA2177" w:rsidRPr="00F147A7">
        <w:rPr>
          <w:sz w:val="28"/>
          <w:lang w:val="uk-UA"/>
        </w:rPr>
        <w:t>в Україні»</w:t>
      </w:r>
      <w:r w:rsidR="00F77B59">
        <w:rPr>
          <w:sz w:val="28"/>
          <w:lang w:val="uk-UA"/>
        </w:rPr>
        <w:t xml:space="preserve">, </w:t>
      </w:r>
      <w:r w:rsidR="00CA2177" w:rsidRPr="00CA2177">
        <w:rPr>
          <w:sz w:val="28"/>
          <w:lang w:val="uk-UA"/>
        </w:rPr>
        <w:t>Регламенту Малинської міської ради сьомого скликання</w:t>
      </w:r>
      <w:r w:rsidR="00F77B59">
        <w:rPr>
          <w:sz w:val="28"/>
          <w:lang w:val="uk-UA"/>
        </w:rPr>
        <w:t xml:space="preserve">: </w:t>
      </w:r>
    </w:p>
    <w:p w:rsidR="00F77B59" w:rsidRDefault="00F77B59" w:rsidP="00F77B59">
      <w:pPr>
        <w:ind w:firstLine="708"/>
        <w:jc w:val="both"/>
        <w:rPr>
          <w:sz w:val="28"/>
          <w:lang w:val="uk-UA"/>
        </w:rPr>
      </w:pPr>
    </w:p>
    <w:p w:rsidR="00F77B59" w:rsidRDefault="00F77B59" w:rsidP="00F77B59">
      <w:pPr>
        <w:jc w:val="both"/>
        <w:rPr>
          <w:sz w:val="28"/>
          <w:lang w:val="uk-UA"/>
        </w:rPr>
      </w:pPr>
      <w:r>
        <w:rPr>
          <w:sz w:val="28"/>
          <w:lang w:val="uk-UA"/>
        </w:rPr>
        <w:t xml:space="preserve">1. Скликати </w:t>
      </w:r>
      <w:r w:rsidR="00E873B7">
        <w:rPr>
          <w:sz w:val="28"/>
          <w:lang w:val="uk-UA"/>
        </w:rPr>
        <w:t>позачергову сесію</w:t>
      </w:r>
      <w:r>
        <w:rPr>
          <w:sz w:val="28"/>
          <w:lang w:val="uk-UA"/>
        </w:rPr>
        <w:t xml:space="preserve"> м</w:t>
      </w:r>
      <w:r w:rsidR="004A11B1">
        <w:rPr>
          <w:sz w:val="28"/>
          <w:lang w:val="uk-UA"/>
        </w:rPr>
        <w:t xml:space="preserve">іської ради </w:t>
      </w:r>
      <w:r w:rsidR="005C3987">
        <w:rPr>
          <w:sz w:val="28"/>
          <w:lang w:val="uk-UA"/>
        </w:rPr>
        <w:t>вось</w:t>
      </w:r>
      <w:r w:rsidR="00E873B7">
        <w:rPr>
          <w:sz w:val="28"/>
          <w:lang w:val="uk-UA"/>
        </w:rPr>
        <w:t>мого скликання 1</w:t>
      </w:r>
      <w:r w:rsidR="003F3951">
        <w:rPr>
          <w:sz w:val="28"/>
          <w:lang w:val="uk-UA"/>
        </w:rPr>
        <w:t>3</w:t>
      </w:r>
      <w:r>
        <w:rPr>
          <w:sz w:val="28"/>
          <w:lang w:val="uk-UA"/>
        </w:rPr>
        <w:t xml:space="preserve"> </w:t>
      </w:r>
      <w:r w:rsidR="00E873B7">
        <w:rPr>
          <w:sz w:val="28"/>
          <w:lang w:val="uk-UA"/>
        </w:rPr>
        <w:t>січ</w:t>
      </w:r>
      <w:r w:rsidR="004A11B1">
        <w:rPr>
          <w:sz w:val="28"/>
          <w:lang w:val="uk-UA"/>
        </w:rPr>
        <w:t>ня</w:t>
      </w:r>
      <w:r w:rsidR="007F3A1B">
        <w:rPr>
          <w:sz w:val="28"/>
          <w:lang w:val="uk-UA"/>
        </w:rPr>
        <w:t xml:space="preserve"> 202</w:t>
      </w:r>
      <w:r w:rsidR="00E873B7">
        <w:rPr>
          <w:sz w:val="28"/>
          <w:lang w:val="uk-UA"/>
        </w:rPr>
        <w:t>1</w:t>
      </w:r>
      <w:r w:rsidR="007F3A1B">
        <w:rPr>
          <w:sz w:val="28"/>
          <w:lang w:val="uk-UA"/>
        </w:rPr>
        <w:t xml:space="preserve"> року</w:t>
      </w:r>
      <w:r w:rsidR="00E873B7">
        <w:rPr>
          <w:sz w:val="28"/>
          <w:lang w:val="uk-UA"/>
        </w:rPr>
        <w:t xml:space="preserve"> о 16.3</w:t>
      </w:r>
      <w:r>
        <w:rPr>
          <w:sz w:val="28"/>
          <w:lang w:val="uk-UA"/>
        </w:rPr>
        <w:t xml:space="preserve">0 годині у </w:t>
      </w:r>
      <w:r w:rsidR="00FE5974">
        <w:rPr>
          <w:sz w:val="28"/>
          <w:lang w:val="uk-UA"/>
        </w:rPr>
        <w:t>великій залі адмінприміщення</w:t>
      </w:r>
      <w:r>
        <w:rPr>
          <w:sz w:val="28"/>
          <w:lang w:val="uk-UA"/>
        </w:rPr>
        <w:t>.</w:t>
      </w:r>
    </w:p>
    <w:p w:rsidR="00F77B59" w:rsidRDefault="00F77B59" w:rsidP="00F77B59">
      <w:pPr>
        <w:jc w:val="both"/>
        <w:rPr>
          <w:sz w:val="28"/>
          <w:lang w:val="uk-UA"/>
        </w:rPr>
      </w:pPr>
    </w:p>
    <w:p w:rsidR="00F77B59" w:rsidRDefault="00F77B59" w:rsidP="00F77B59">
      <w:pPr>
        <w:jc w:val="both"/>
        <w:rPr>
          <w:sz w:val="28"/>
          <w:szCs w:val="28"/>
          <w:lang w:val="uk-UA"/>
        </w:rPr>
      </w:pPr>
      <w:r>
        <w:rPr>
          <w:sz w:val="28"/>
          <w:lang w:val="uk-UA"/>
        </w:rPr>
        <w:t xml:space="preserve">2. </w:t>
      </w:r>
      <w:r>
        <w:rPr>
          <w:sz w:val="28"/>
          <w:szCs w:val="28"/>
          <w:lang w:val="uk-UA"/>
        </w:rPr>
        <w:t xml:space="preserve">На розгляд ради винести питання: </w:t>
      </w:r>
    </w:p>
    <w:p w:rsidR="009E7FC4" w:rsidRDefault="009E7FC4" w:rsidP="00F77B59">
      <w:pPr>
        <w:jc w:val="both"/>
        <w:rPr>
          <w:sz w:val="28"/>
          <w:szCs w:val="28"/>
          <w:lang w:val="uk-UA"/>
        </w:rPr>
      </w:pPr>
    </w:p>
    <w:p w:rsidR="00F77B59" w:rsidRDefault="000E5593" w:rsidP="000E5593">
      <w:pPr>
        <w:pStyle w:val="a5"/>
        <w:ind w:left="927"/>
        <w:jc w:val="both"/>
        <w:rPr>
          <w:sz w:val="28"/>
          <w:szCs w:val="28"/>
          <w:lang w:val="uk-UA"/>
        </w:rPr>
      </w:pPr>
      <w:bookmarkStart w:id="0" w:name="_GoBack"/>
      <w:bookmarkEnd w:id="0"/>
      <w:r>
        <w:rPr>
          <w:sz w:val="28"/>
          <w:szCs w:val="28"/>
          <w:lang w:val="uk-UA"/>
        </w:rPr>
        <w:t xml:space="preserve">2.1. </w:t>
      </w:r>
      <w:r w:rsidR="00B955CD">
        <w:rPr>
          <w:sz w:val="28"/>
          <w:szCs w:val="28"/>
          <w:lang w:val="uk-UA"/>
        </w:rPr>
        <w:t>Про звернення депутатів Малинської міської ради до Президента України, Верховної Ради України, Кабінету Міністрів України щодо неприпустимості зростання цін на постачання та розподіл електричної енергії, постачання природного газу та розподіл природного газу.</w:t>
      </w:r>
    </w:p>
    <w:p w:rsidR="00B955CD" w:rsidRDefault="00B955CD" w:rsidP="00B955CD">
      <w:pPr>
        <w:pStyle w:val="a5"/>
        <w:ind w:left="0"/>
        <w:jc w:val="both"/>
        <w:rPr>
          <w:sz w:val="28"/>
          <w:szCs w:val="28"/>
          <w:lang w:val="uk-UA"/>
        </w:rPr>
      </w:pPr>
    </w:p>
    <w:p w:rsidR="00F77B59" w:rsidRPr="00F430A4" w:rsidRDefault="00B955CD" w:rsidP="00DE1274">
      <w:pPr>
        <w:pStyle w:val="a5"/>
        <w:numPr>
          <w:ilvl w:val="0"/>
          <w:numId w:val="3"/>
        </w:numPr>
        <w:ind w:left="0" w:firstLine="0"/>
        <w:jc w:val="both"/>
        <w:rPr>
          <w:sz w:val="28"/>
          <w:szCs w:val="28"/>
          <w:lang w:val="uk-UA"/>
        </w:rPr>
      </w:pPr>
      <w:r w:rsidRPr="00F430A4">
        <w:rPr>
          <w:sz w:val="28"/>
          <w:szCs w:val="28"/>
          <w:lang w:val="uk-UA"/>
        </w:rPr>
        <w:t>Згідно з нормами Закону України «Про захист населення від інфекційних хвороб»</w:t>
      </w:r>
      <w:r w:rsidR="001B0B86">
        <w:rPr>
          <w:sz w:val="28"/>
          <w:szCs w:val="28"/>
          <w:lang w:val="uk-UA"/>
        </w:rPr>
        <w:t>,</w:t>
      </w:r>
      <w:r w:rsidR="00F430A4" w:rsidRPr="00F430A4">
        <w:rPr>
          <w:sz w:val="28"/>
          <w:szCs w:val="28"/>
          <w:lang w:val="uk-UA"/>
        </w:rPr>
        <w:t xml:space="preserve"> </w:t>
      </w:r>
      <w:r w:rsidR="001B0B86">
        <w:rPr>
          <w:sz w:val="28"/>
          <w:szCs w:val="28"/>
          <w:lang w:val="uk-UA"/>
        </w:rPr>
        <w:t>П</w:t>
      </w:r>
      <w:r w:rsidR="00D54EAD">
        <w:rPr>
          <w:sz w:val="28"/>
          <w:szCs w:val="28"/>
          <w:lang w:val="uk-UA"/>
        </w:rPr>
        <w:t>ост</w:t>
      </w:r>
      <w:r w:rsidR="001B0B86">
        <w:rPr>
          <w:sz w:val="28"/>
          <w:szCs w:val="28"/>
          <w:lang w:val="uk-UA"/>
        </w:rPr>
        <w:t>анови</w:t>
      </w:r>
      <w:r w:rsidR="00D54EAD">
        <w:rPr>
          <w:sz w:val="28"/>
          <w:szCs w:val="28"/>
          <w:lang w:val="uk-UA"/>
        </w:rPr>
        <w:t xml:space="preserve"> </w:t>
      </w:r>
      <w:r w:rsidR="001B0B86">
        <w:rPr>
          <w:sz w:val="28"/>
          <w:szCs w:val="28"/>
          <w:lang w:val="uk-UA"/>
        </w:rPr>
        <w:t>Кабінету Міністрів України</w:t>
      </w:r>
      <w:r w:rsidR="00D54EAD">
        <w:rPr>
          <w:sz w:val="28"/>
          <w:szCs w:val="28"/>
          <w:lang w:val="uk-UA"/>
        </w:rPr>
        <w:t xml:space="preserve"> від 09 грудня 2020 року №1236 </w:t>
      </w:r>
      <w:r w:rsidR="001B0B86">
        <w:rPr>
          <w:sz w:val="28"/>
          <w:szCs w:val="28"/>
          <w:lang w:val="uk-UA"/>
        </w:rPr>
        <w:t>«</w:t>
      </w:r>
      <w:r w:rsidR="001B0B86" w:rsidRPr="001B0B86">
        <w:rPr>
          <w:sz w:val="28"/>
          <w:szCs w:val="28"/>
          <w:lang w:val="uk-UA"/>
        </w:rPr>
        <w:t xml:space="preserve">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w:t>
      </w:r>
      <w:proofErr w:type="spellStart"/>
      <w:r w:rsidR="001B0B86" w:rsidRPr="001B0B86">
        <w:rPr>
          <w:sz w:val="28"/>
          <w:szCs w:val="28"/>
          <w:lang w:val="uk-UA"/>
        </w:rPr>
        <w:t>коронавірусом</w:t>
      </w:r>
      <w:proofErr w:type="spellEnd"/>
      <w:r w:rsidR="001B0B86" w:rsidRPr="001B0B86">
        <w:rPr>
          <w:sz w:val="28"/>
          <w:szCs w:val="28"/>
          <w:lang w:val="uk-UA"/>
        </w:rPr>
        <w:t xml:space="preserve"> SARS-CoV-2</w:t>
      </w:r>
      <w:r w:rsidR="001B0B86">
        <w:rPr>
          <w:sz w:val="28"/>
          <w:szCs w:val="28"/>
          <w:lang w:val="uk-UA"/>
        </w:rPr>
        <w:t xml:space="preserve">» </w:t>
      </w:r>
      <w:r w:rsidR="00F430A4" w:rsidRPr="00F430A4">
        <w:rPr>
          <w:sz w:val="28"/>
          <w:szCs w:val="28"/>
          <w:lang w:val="uk-UA"/>
        </w:rPr>
        <w:t>сесію провести без допуску до сесійної зали сторонніх осіб.</w:t>
      </w:r>
    </w:p>
    <w:p w:rsidR="00F77B59" w:rsidRPr="00FC293F" w:rsidRDefault="00F77B59" w:rsidP="00F77B59">
      <w:pPr>
        <w:ind w:left="567"/>
        <w:jc w:val="both"/>
        <w:rPr>
          <w:sz w:val="28"/>
          <w:szCs w:val="28"/>
          <w:lang w:val="uk-UA"/>
        </w:rPr>
      </w:pPr>
    </w:p>
    <w:p w:rsidR="00F77B59" w:rsidRPr="00FC293F" w:rsidRDefault="00F77B59" w:rsidP="00F77B59">
      <w:pPr>
        <w:ind w:left="567"/>
        <w:jc w:val="both"/>
        <w:rPr>
          <w:sz w:val="28"/>
          <w:szCs w:val="28"/>
          <w:lang w:val="uk-UA"/>
        </w:rPr>
      </w:pPr>
    </w:p>
    <w:p w:rsidR="00F77B59" w:rsidRDefault="00F77B59" w:rsidP="00F77B59">
      <w:pPr>
        <w:jc w:val="both"/>
        <w:rPr>
          <w:b/>
          <w:sz w:val="28"/>
          <w:szCs w:val="28"/>
          <w:u w:val="single"/>
          <w:lang w:val="uk-UA"/>
        </w:rPr>
      </w:pPr>
    </w:p>
    <w:p w:rsidR="00F77B59" w:rsidRDefault="007F3A1B" w:rsidP="00F77B59">
      <w:r>
        <w:rPr>
          <w:sz w:val="28"/>
          <w:szCs w:val="28"/>
          <w:lang w:val="uk-UA"/>
        </w:rPr>
        <w:t xml:space="preserve">Міський голова                                                  </w:t>
      </w:r>
      <w:r w:rsidR="0096767D">
        <w:rPr>
          <w:sz w:val="28"/>
          <w:szCs w:val="28"/>
          <w:lang w:val="uk-UA"/>
        </w:rPr>
        <w:t xml:space="preserve">                  </w:t>
      </w:r>
      <w:r>
        <w:rPr>
          <w:sz w:val="28"/>
          <w:szCs w:val="28"/>
          <w:lang w:val="uk-UA"/>
        </w:rPr>
        <w:t xml:space="preserve">  </w:t>
      </w:r>
      <w:r w:rsidR="0096767D">
        <w:rPr>
          <w:sz w:val="28"/>
          <w:szCs w:val="28"/>
          <w:lang w:val="uk-UA"/>
        </w:rPr>
        <w:t>Олександр СИТАЙЛО</w:t>
      </w:r>
    </w:p>
    <w:p w:rsidR="00C565C6" w:rsidRDefault="00C565C6"/>
    <w:sectPr w:rsidR="00C565C6" w:rsidSect="0053191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D2DA3"/>
    <w:multiLevelType w:val="hybridMultilevel"/>
    <w:tmpl w:val="B118985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7510052"/>
    <w:multiLevelType w:val="hybridMultilevel"/>
    <w:tmpl w:val="7B946838"/>
    <w:lvl w:ilvl="0" w:tplc="3438C8A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6B765CA0"/>
    <w:multiLevelType w:val="hybridMultilevel"/>
    <w:tmpl w:val="6122CB8A"/>
    <w:lvl w:ilvl="0" w:tplc="EFF641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C4D"/>
    <w:rsid w:val="00090C9B"/>
    <w:rsid w:val="000E5593"/>
    <w:rsid w:val="00160295"/>
    <w:rsid w:val="001B0B86"/>
    <w:rsid w:val="003F3951"/>
    <w:rsid w:val="00414905"/>
    <w:rsid w:val="00484C4D"/>
    <w:rsid w:val="004A11B1"/>
    <w:rsid w:val="00531915"/>
    <w:rsid w:val="00575090"/>
    <w:rsid w:val="005962B3"/>
    <w:rsid w:val="005C3987"/>
    <w:rsid w:val="007B2C62"/>
    <w:rsid w:val="007F3A1B"/>
    <w:rsid w:val="00807A12"/>
    <w:rsid w:val="00843F8B"/>
    <w:rsid w:val="00874D84"/>
    <w:rsid w:val="0096767D"/>
    <w:rsid w:val="009E7FC4"/>
    <w:rsid w:val="00A56769"/>
    <w:rsid w:val="00B955CD"/>
    <w:rsid w:val="00C565C6"/>
    <w:rsid w:val="00CA2177"/>
    <w:rsid w:val="00D54EAD"/>
    <w:rsid w:val="00D80911"/>
    <w:rsid w:val="00DE1274"/>
    <w:rsid w:val="00E873B7"/>
    <w:rsid w:val="00F430A4"/>
    <w:rsid w:val="00F77B59"/>
    <w:rsid w:val="00F9605C"/>
    <w:rsid w:val="00FE59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684F4"/>
  <w15:chartTrackingRefBased/>
  <w15:docId w15:val="{30411E15-5C88-4C87-8F4A-33C6B5C0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B59"/>
    <w:pPr>
      <w:suppressAutoHyphens/>
      <w:spacing w:after="0" w:line="240" w:lineRule="auto"/>
    </w:pPr>
    <w:rPr>
      <w:rFonts w:ascii="Times New Roman" w:eastAsia="Times New Roman" w:hAnsi="Times New Roman" w:cs="Times New Roman"/>
      <w:sz w:val="2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62B3"/>
    <w:rPr>
      <w:rFonts w:ascii="Segoe UI" w:hAnsi="Segoe UI" w:cs="Segoe UI"/>
      <w:sz w:val="18"/>
      <w:szCs w:val="18"/>
    </w:rPr>
  </w:style>
  <w:style w:type="character" w:customStyle="1" w:styleId="a4">
    <w:name w:val="Текст выноски Знак"/>
    <w:basedOn w:val="a0"/>
    <w:link w:val="a3"/>
    <w:uiPriority w:val="99"/>
    <w:semiHidden/>
    <w:rsid w:val="005962B3"/>
    <w:rPr>
      <w:rFonts w:ascii="Segoe UI" w:eastAsia="Times New Roman" w:hAnsi="Segoe UI" w:cs="Segoe UI"/>
      <w:sz w:val="18"/>
      <w:szCs w:val="18"/>
      <w:lang w:val="ru-RU" w:eastAsia="ar-SA"/>
    </w:rPr>
  </w:style>
  <w:style w:type="paragraph" w:styleId="a5">
    <w:name w:val="List Paragraph"/>
    <w:basedOn w:val="a"/>
    <w:uiPriority w:val="34"/>
    <w:qFormat/>
    <w:rsid w:val="00E87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883</Words>
  <Characters>504</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2021-01-12T11:17:00Z</cp:lastPrinted>
  <dcterms:created xsi:type="dcterms:W3CDTF">2021-01-12T12:46:00Z</dcterms:created>
  <dcterms:modified xsi:type="dcterms:W3CDTF">2021-01-12T12:46:00Z</dcterms:modified>
</cp:coreProperties>
</file>