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4D" w:rsidRDefault="006E114D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4 жовтня — громадські слухання   </w:t>
      </w:r>
    </w:p>
    <w:p w:rsidR="006E114D" w:rsidRDefault="006E114D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Виконавчий комітет Малинської міської ради інформує про проведення 04.10.2021 року о 10-00 год. в адмінприміщенні Малинської районної державної адміністрації (</w:t>
      </w:r>
      <w:r w:rsidRPr="001A0270">
        <w:rPr>
          <w:rFonts w:ascii="Times New Roman" w:hAnsi="Times New Roman"/>
          <w:i/>
          <w:sz w:val="28"/>
          <w:szCs w:val="28"/>
          <w:lang w:val="uk-UA"/>
        </w:rPr>
        <w:t xml:space="preserve">пл. Соборна, 6а, </w:t>
      </w:r>
      <w:r>
        <w:rPr>
          <w:rFonts w:ascii="Times New Roman" w:hAnsi="Times New Roman"/>
          <w:i/>
          <w:sz w:val="28"/>
          <w:szCs w:val="28"/>
          <w:lang w:val="uk-UA"/>
        </w:rPr>
        <w:t>малий зал</w:t>
      </w:r>
      <w:r>
        <w:rPr>
          <w:rFonts w:ascii="Times New Roman" w:hAnsi="Times New Roman"/>
          <w:sz w:val="28"/>
          <w:szCs w:val="28"/>
          <w:lang w:val="uk-UA"/>
        </w:rPr>
        <w:t>) громадських слухань.</w:t>
      </w:r>
    </w:p>
    <w:p w:rsidR="006E114D" w:rsidRDefault="006E114D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– обговорення детальних планів територій земельних ділянок:</w:t>
      </w:r>
    </w:p>
    <w:p w:rsidR="006E114D" w:rsidRDefault="006E114D" w:rsidP="001312B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1312BE">
        <w:rPr>
          <w:rFonts w:ascii="Times New Roman" w:hAnsi="Times New Roman"/>
          <w:sz w:val="28"/>
          <w:szCs w:val="28"/>
          <w:lang w:val="uk-UA"/>
        </w:rPr>
        <w:t xml:space="preserve">  по вул. </w:t>
      </w:r>
      <w:r>
        <w:rPr>
          <w:rFonts w:ascii="Times New Roman" w:hAnsi="Times New Roman"/>
          <w:sz w:val="28"/>
          <w:szCs w:val="28"/>
          <w:lang w:val="uk-UA"/>
        </w:rPr>
        <w:t>Грушевського, біля земельної ділянки №106 в м. Малині,</w:t>
      </w:r>
      <w:r w:rsidRPr="001312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орієнтовною </w:t>
      </w:r>
      <w:r w:rsidRPr="001312BE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800 га"/>
        </w:smartTagPr>
        <w:r w:rsidRPr="001312BE">
          <w:rPr>
            <w:rFonts w:ascii="Times New Roman" w:hAnsi="Times New Roman"/>
            <w:sz w:val="28"/>
            <w:szCs w:val="28"/>
            <w:lang w:val="uk-UA"/>
          </w:rPr>
          <w:t>0,</w:t>
        </w:r>
        <w:r>
          <w:rPr>
            <w:rFonts w:ascii="Times New Roman" w:hAnsi="Times New Roman"/>
            <w:sz w:val="28"/>
            <w:szCs w:val="28"/>
            <w:lang w:val="uk-UA"/>
          </w:rPr>
          <w:t xml:space="preserve">0800 </w:t>
        </w:r>
        <w:r w:rsidRPr="001312BE">
          <w:rPr>
            <w:rFonts w:ascii="Times New Roman" w:hAnsi="Times New Roman"/>
            <w:sz w:val="28"/>
            <w:szCs w:val="28"/>
            <w:lang w:val="uk-UA"/>
          </w:rPr>
          <w:t>га</w:t>
        </w:r>
      </w:smartTag>
      <w:r w:rsidRPr="001312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споруд. </w:t>
      </w:r>
      <w:r w:rsidRPr="00BB4F87">
        <w:rPr>
          <w:rFonts w:ascii="Times New Roman" w:hAnsi="Times New Roman"/>
          <w:sz w:val="28"/>
          <w:szCs w:val="28"/>
          <w:lang w:val="uk-UA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території розроблений ТОВ «ЛАД-ЛН»;</w:t>
      </w:r>
    </w:p>
    <w:p w:rsidR="006E114D" w:rsidRDefault="006E114D" w:rsidP="00CF565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по вул. Польовій, 1А в с. Ворсівка, площею </w:t>
      </w:r>
      <w:smartTag w:uri="urn:schemas-microsoft-com:office:smarttags" w:element="metricconverter">
        <w:smartTagPr>
          <w:attr w:name="ProductID" w:val="0,2000 га"/>
        </w:smartTagPr>
        <w:r>
          <w:rPr>
            <w:rFonts w:ascii="Times New Roman" w:hAnsi="Times New Roman"/>
            <w:sz w:val="28"/>
            <w:szCs w:val="28"/>
            <w:lang w:val="uk-UA"/>
          </w:rPr>
          <w:t>0,2000 га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2BE">
        <w:rPr>
          <w:rFonts w:ascii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споруд.</w:t>
      </w:r>
      <w:r w:rsidRPr="00CF56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4F87">
        <w:rPr>
          <w:rFonts w:ascii="Times New Roman" w:hAnsi="Times New Roman"/>
          <w:sz w:val="28"/>
          <w:szCs w:val="28"/>
          <w:lang w:val="uk-UA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території розроблений ФОП Мойсієнко Г.В.;</w:t>
      </w:r>
    </w:p>
    <w:p w:rsidR="006E114D" w:rsidRDefault="006E114D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 с. Королівка, площею </w:t>
      </w:r>
      <w:smartTag w:uri="urn:schemas-microsoft-com:office:smarttags" w:element="metricconverter">
        <w:smartTagPr>
          <w:attr w:name="ProductID" w:val="0,2700 га"/>
        </w:smartTagPr>
        <w:r>
          <w:rPr>
            <w:rFonts w:ascii="Times New Roman" w:hAnsi="Times New Roman"/>
            <w:sz w:val="28"/>
            <w:szCs w:val="28"/>
            <w:lang w:val="uk-UA"/>
          </w:rPr>
          <w:t>0,2700 га</w:t>
        </w:r>
      </w:smartTag>
      <w:r>
        <w:rPr>
          <w:rFonts w:ascii="Times New Roman" w:hAnsi="Times New Roman"/>
          <w:sz w:val="28"/>
          <w:szCs w:val="28"/>
          <w:lang w:val="uk-UA"/>
        </w:rPr>
        <w:t>, яка перебуває у власності для зміни цільового призначення з «для ведення особистого селянського господарства» на «</w:t>
      </w:r>
      <w:r w:rsidRPr="001312BE">
        <w:rPr>
          <w:rFonts w:ascii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1312BE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CF56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4F87">
        <w:rPr>
          <w:rFonts w:ascii="Times New Roman" w:hAnsi="Times New Roman"/>
          <w:sz w:val="28"/>
          <w:szCs w:val="28"/>
          <w:lang w:val="uk-UA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території розроблений ФОП Мойсієнко Г.В.;</w:t>
      </w:r>
    </w:p>
    <w:p w:rsidR="006E114D" w:rsidRDefault="006E114D" w:rsidP="009F176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по вул. Луговій, 56 в с. Новоселиця,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" w:hAnsi="Times New Roman"/>
            <w:sz w:val="28"/>
            <w:szCs w:val="28"/>
            <w:lang w:val="uk-UA"/>
          </w:rPr>
          <w:t>0,2500 га</w:t>
        </w:r>
      </w:smartTag>
      <w:r w:rsidRPr="00550B7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312BE">
        <w:rPr>
          <w:rFonts w:ascii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 w:eastAsia="ru-RU"/>
        </w:rPr>
        <w:t>. Детальний план території розроблений ФОП Кисельовим А.Г.;</w:t>
      </w:r>
    </w:p>
    <w:p w:rsidR="006E114D" w:rsidRPr="00F923A3" w:rsidRDefault="006E114D" w:rsidP="009F176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Замовником є виконавчий комітет Малинської міської ради відповідно до ст.10 Закону України «Про регулювання містобудівної діяльності».</w:t>
      </w:r>
    </w:p>
    <w:p w:rsidR="006E114D" w:rsidRDefault="006E114D" w:rsidP="009F17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Строк подання письмових пропозицій та зауважень до детального плану від фізичних та юридичних осіб, їх об’єднань – з 02.09.2021 року до 01.10.2021 року. Пропозиції приймаються за адресою: пл. Соборна, 6а, каб. 119, телефон для довідок (04133) 5-15-14.</w:t>
      </w:r>
    </w:p>
    <w:p w:rsidR="006E114D" w:rsidRDefault="006E114D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Пропозиції, що надаються, повинні містити обґрунтування з урахуванням вимог законодавства, будівельних норм, державних стандартів та правил.</w:t>
      </w:r>
    </w:p>
    <w:p w:rsidR="006E114D" w:rsidRDefault="006E114D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У громадських слуханнях можуть взяти участь повнолітні громадяни, суб’єкти господарювання (</w:t>
      </w:r>
      <w:r w:rsidRPr="001A0270">
        <w:rPr>
          <w:rFonts w:ascii="Times New Roman" w:hAnsi="Times New Roman"/>
          <w:i/>
          <w:sz w:val="28"/>
          <w:szCs w:val="28"/>
          <w:lang w:val="uk-UA"/>
        </w:rPr>
        <w:t>юридичні особи та фізичні особи – підприємці</w:t>
      </w:r>
      <w:r>
        <w:rPr>
          <w:rFonts w:ascii="Times New Roman" w:hAnsi="Times New Roman"/>
          <w:sz w:val="28"/>
          <w:szCs w:val="28"/>
          <w:lang w:val="uk-UA"/>
        </w:rPr>
        <w:t>), представники їх об’єднань, наукових закладів,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самоврядування, які представляють інтереси громадян і суб’єктів господарювання.</w:t>
      </w:r>
    </w:p>
    <w:p w:rsidR="006E114D" w:rsidRPr="0093425B" w:rsidRDefault="006E114D" w:rsidP="000B78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sectPr w:rsidR="006E114D" w:rsidRPr="0093425B" w:rsidSect="002D51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A37BE"/>
    <w:rsid w:val="002A43D5"/>
    <w:rsid w:val="002D51A2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6E114D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9F176D"/>
    <w:rsid w:val="00A65805"/>
    <w:rsid w:val="00A67893"/>
    <w:rsid w:val="00A922E9"/>
    <w:rsid w:val="00A92D6B"/>
    <w:rsid w:val="00B42531"/>
    <w:rsid w:val="00B50A0D"/>
    <w:rsid w:val="00B61698"/>
    <w:rsid w:val="00B64176"/>
    <w:rsid w:val="00B66B97"/>
    <w:rsid w:val="00B828ED"/>
    <w:rsid w:val="00BB4F87"/>
    <w:rsid w:val="00BC13B7"/>
    <w:rsid w:val="00C3038A"/>
    <w:rsid w:val="00C56004"/>
    <w:rsid w:val="00C6538B"/>
    <w:rsid w:val="00CB468A"/>
    <w:rsid w:val="00CF565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  <w:rsid w:val="00F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4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333</Words>
  <Characters>1899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4 жовтня — громадські слухання   </dc:title>
  <dc:subject/>
  <dc:creator>Admin</dc:creator>
  <cp:keywords/>
  <dc:description/>
  <cp:lastModifiedBy>User</cp:lastModifiedBy>
  <cp:revision>2</cp:revision>
  <cp:lastPrinted>2021-04-27T09:07:00Z</cp:lastPrinted>
  <dcterms:created xsi:type="dcterms:W3CDTF">2021-09-02T12:06:00Z</dcterms:created>
  <dcterms:modified xsi:type="dcterms:W3CDTF">2021-09-02T12:06:00Z</dcterms:modified>
</cp:coreProperties>
</file>